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E7070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5AC6291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14DFB0A" w14:textId="77777777" w:rsidR="007D185A" w:rsidRPr="004910A7" w:rsidRDefault="007D185A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67A48878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E145BA1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592C11FF" w14:textId="77777777" w:rsidR="007949BF" w:rsidRDefault="007949BF" w:rsidP="007D185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7949BF">
        <w:rPr>
          <w:rFonts w:ascii="Times New Roman" w:hAnsi="Times New Roman"/>
          <w:sz w:val="24"/>
          <w:szCs w:val="24"/>
        </w:rPr>
        <w:t>Periodización de la Nutrición para el Competidor:</w:t>
      </w:r>
    </w:p>
    <w:p w14:paraId="5E0C08E0" w14:textId="1A3F7820" w:rsidR="000A164C" w:rsidRPr="004910A7" w:rsidRDefault="007949BF" w:rsidP="007D185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Integración Dietética para</w:t>
      </w:r>
      <w:r w:rsidRPr="007949BF">
        <w:rPr>
          <w:rFonts w:ascii="Times New Roman" w:hAnsi="Times New Roman"/>
          <w:sz w:val="24"/>
          <w:szCs w:val="24"/>
        </w:rPr>
        <w:t xml:space="preserve"> cada Macrociclo del Entrenamiento Deportivo</w:t>
      </w:r>
    </w:p>
    <w:p w14:paraId="0EBD6DF7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430687C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0252907" w14:textId="77777777" w:rsidR="00E73E55" w:rsidRPr="004910A7" w:rsidRDefault="00E73E55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CA3AC10" w14:textId="77777777" w:rsidR="00E73E55" w:rsidRPr="004910A7" w:rsidRDefault="00E73E55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E0CB655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36FCFC3" w14:textId="75818E57" w:rsidR="000A164C" w:rsidRPr="004910A7" w:rsidRDefault="00164168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Nombre del Estudiantes</w:t>
      </w:r>
    </w:p>
    <w:p w14:paraId="13821F78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1FDF7D8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719C442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28AC098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00B3C90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6A1F111E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4E0ADAD" w14:textId="092833CA" w:rsidR="000A164C" w:rsidRPr="004910A7" w:rsidRDefault="00182DAB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182DAB">
        <w:rPr>
          <w:rFonts w:ascii="Times New Roman" w:hAnsi="Times New Roman"/>
          <w:sz w:val="24"/>
          <w:szCs w:val="24"/>
        </w:rPr>
        <w:t>Nutrición en el Deporte, Ejercicio y Actividad Física</w:t>
      </w:r>
    </w:p>
    <w:p w14:paraId="7A739066" w14:textId="61C38D0A" w:rsidR="000A164C" w:rsidRPr="004910A7" w:rsidRDefault="00CF75AE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HPER</w:t>
      </w:r>
      <w:r w:rsidR="000A164C" w:rsidRPr="00491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3480</w:t>
      </w:r>
    </w:p>
    <w:p w14:paraId="3E778EFE" w14:textId="5EDDC2F7" w:rsidR="000A164C" w:rsidRPr="004910A7" w:rsidRDefault="00CF75AE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C7283" w:rsidRPr="002C728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of</w:t>
      </w:r>
      <w:r w:rsidR="002C7283" w:rsidRPr="002C72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Edgar Lopategui Corsino</w:t>
      </w:r>
    </w:p>
    <w:p w14:paraId="0BB57C85" w14:textId="28AB733E" w:rsidR="00AB398F" w:rsidRPr="00CF75AE" w:rsidRDefault="002752DD" w:rsidP="0084409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A164C" w:rsidRPr="004910A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junio</w:t>
      </w:r>
      <w:r w:rsidR="000A164C" w:rsidRPr="004910A7">
        <w:rPr>
          <w:rFonts w:ascii="Times New Roman" w:hAnsi="Times New Roman"/>
          <w:sz w:val="24"/>
          <w:szCs w:val="24"/>
        </w:rPr>
        <w:t xml:space="preserve"> de 20</w:t>
      </w:r>
      <w:r>
        <w:rPr>
          <w:rFonts w:ascii="Times New Roman" w:hAnsi="Times New Roman"/>
          <w:sz w:val="24"/>
          <w:szCs w:val="24"/>
        </w:rPr>
        <w:t>20</w:t>
      </w:r>
    </w:p>
    <w:p w14:paraId="4C76B06A" w14:textId="77777777" w:rsidR="000A164C" w:rsidRPr="004910A7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  <w:sectPr w:rsidR="000A164C" w:rsidRPr="004910A7" w:rsidSect="001128C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5AB1E5" w14:textId="76E03193" w:rsidR="000A164C" w:rsidRPr="004910A7" w:rsidRDefault="009550A0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Sumario</w:t>
      </w:r>
    </w:p>
    <w:p w14:paraId="32675A6F" w14:textId="6E3D86A0" w:rsidR="000A164C" w:rsidRPr="004910A7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t xml:space="preserve">Se realiza un </w:t>
      </w:r>
      <w:r w:rsidR="00B402A3" w:rsidRPr="004910A7">
        <w:rPr>
          <w:rFonts w:ascii="Times New Roman" w:hAnsi="Times New Roman"/>
          <w:sz w:val="24"/>
          <w:szCs w:val="24"/>
        </w:rPr>
        <w:t>resumen, conciso</w:t>
      </w:r>
      <w:r w:rsidR="00371D85" w:rsidRPr="004910A7">
        <w:rPr>
          <w:rFonts w:ascii="Times New Roman" w:hAnsi="Times New Roman"/>
          <w:sz w:val="24"/>
          <w:szCs w:val="24"/>
        </w:rPr>
        <w:t xml:space="preserve"> (un solo párrafo)</w:t>
      </w:r>
      <w:r w:rsidR="00B402A3" w:rsidRPr="004910A7">
        <w:rPr>
          <w:rFonts w:ascii="Times New Roman" w:hAnsi="Times New Roman"/>
          <w:sz w:val="24"/>
          <w:szCs w:val="24"/>
        </w:rPr>
        <w:t xml:space="preserve">, del presente </w:t>
      </w:r>
      <w:r w:rsidR="009550A0">
        <w:rPr>
          <w:rFonts w:ascii="Times New Roman" w:hAnsi="Times New Roman"/>
          <w:sz w:val="24"/>
          <w:szCs w:val="24"/>
        </w:rPr>
        <w:t>proyecto escrito</w:t>
      </w:r>
      <w:r w:rsidR="00CE5E01" w:rsidRPr="004910A7">
        <w:rPr>
          <w:rFonts w:ascii="Times New Roman" w:hAnsi="Times New Roman"/>
          <w:sz w:val="24"/>
          <w:szCs w:val="24"/>
        </w:rPr>
        <w:t>, en una página sep</w:t>
      </w:r>
      <w:r w:rsidR="005B7F16">
        <w:rPr>
          <w:rFonts w:ascii="Times New Roman" w:hAnsi="Times New Roman"/>
          <w:sz w:val="24"/>
          <w:szCs w:val="24"/>
        </w:rPr>
        <w:t>a</w:t>
      </w:r>
      <w:r w:rsidR="00CE5E01" w:rsidRPr="004910A7">
        <w:rPr>
          <w:rFonts w:ascii="Times New Roman" w:hAnsi="Times New Roman"/>
          <w:sz w:val="24"/>
          <w:szCs w:val="24"/>
        </w:rPr>
        <w:t>rada</w:t>
      </w:r>
      <w:r w:rsidR="00B402A3" w:rsidRPr="004910A7">
        <w:rPr>
          <w:rFonts w:ascii="Times New Roman" w:hAnsi="Times New Roman"/>
          <w:sz w:val="24"/>
          <w:szCs w:val="24"/>
        </w:rPr>
        <w:t>.</w:t>
      </w:r>
      <w:r w:rsidR="004E3B71" w:rsidRPr="004910A7">
        <w:rPr>
          <w:rFonts w:ascii="Times New Roman" w:hAnsi="Times New Roman"/>
          <w:sz w:val="24"/>
          <w:szCs w:val="24"/>
        </w:rPr>
        <w:t xml:space="preserve">  Tal </w:t>
      </w:r>
      <w:r w:rsidR="009550A0">
        <w:rPr>
          <w:rFonts w:ascii="Times New Roman" w:hAnsi="Times New Roman"/>
          <w:sz w:val="24"/>
          <w:szCs w:val="24"/>
        </w:rPr>
        <w:t>reseña</w:t>
      </w:r>
      <w:r w:rsidR="004E3B71" w:rsidRPr="004910A7">
        <w:rPr>
          <w:rFonts w:ascii="Times New Roman" w:hAnsi="Times New Roman"/>
          <w:sz w:val="24"/>
          <w:szCs w:val="24"/>
        </w:rPr>
        <w:t xml:space="preserve"> se escribe en formato justificado (</w:t>
      </w:r>
      <w:r w:rsidR="004E3B71" w:rsidRPr="004910A7">
        <w:rPr>
          <w:rFonts w:ascii="Times New Roman" w:hAnsi="Times New Roman"/>
          <w:sz w:val="24"/>
          <w:szCs w:val="24"/>
          <w:u w:val="single"/>
        </w:rPr>
        <w:t>NO</w:t>
      </w:r>
      <w:r w:rsidR="00883C86">
        <w:rPr>
          <w:rFonts w:ascii="Times New Roman" w:hAnsi="Times New Roman"/>
          <w:sz w:val="24"/>
          <w:szCs w:val="24"/>
        </w:rPr>
        <w:t xml:space="preserve"> se inserta un sangrado, o TAB). </w:t>
      </w:r>
      <w:r w:rsidR="004E3B71" w:rsidRPr="004910A7">
        <w:rPr>
          <w:rFonts w:ascii="Times New Roman" w:hAnsi="Times New Roman"/>
          <w:sz w:val="24"/>
          <w:szCs w:val="24"/>
        </w:rPr>
        <w:t xml:space="preserve">APA </w:t>
      </w:r>
      <w:r w:rsidR="00883C86">
        <w:rPr>
          <w:rFonts w:ascii="Times New Roman" w:hAnsi="Times New Roman"/>
          <w:sz w:val="24"/>
          <w:szCs w:val="24"/>
        </w:rPr>
        <w:t>requiere</w:t>
      </w:r>
      <w:r w:rsidR="004E3B71" w:rsidRPr="004910A7">
        <w:rPr>
          <w:rFonts w:ascii="Times New Roman" w:hAnsi="Times New Roman"/>
          <w:sz w:val="24"/>
          <w:szCs w:val="24"/>
        </w:rPr>
        <w:t xml:space="preserve"> que </w:t>
      </w:r>
      <w:r w:rsidR="00883C86">
        <w:rPr>
          <w:rFonts w:ascii="Times New Roman" w:hAnsi="Times New Roman"/>
          <w:sz w:val="24"/>
          <w:szCs w:val="24"/>
        </w:rPr>
        <w:t xml:space="preserve">el abstracto del manuscrito </w:t>
      </w:r>
      <w:r w:rsidR="004E3B71" w:rsidRPr="004910A7">
        <w:rPr>
          <w:rFonts w:ascii="Times New Roman" w:hAnsi="Times New Roman"/>
          <w:sz w:val="24"/>
          <w:szCs w:val="24"/>
        </w:rPr>
        <w:t>posea de 150 a 250.</w:t>
      </w:r>
    </w:p>
    <w:p w14:paraId="42052FAA" w14:textId="75E93856" w:rsidR="000A164C" w:rsidRPr="004910A7" w:rsidRDefault="000A164C" w:rsidP="000A164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i/>
          <w:sz w:val="24"/>
          <w:szCs w:val="24"/>
        </w:rPr>
        <w:t>Palabras Claves:</w:t>
      </w:r>
      <w:r w:rsidRPr="004910A7">
        <w:rPr>
          <w:rFonts w:ascii="Times New Roman" w:hAnsi="Times New Roman"/>
          <w:sz w:val="24"/>
          <w:szCs w:val="24"/>
        </w:rPr>
        <w:t xml:space="preserve">  </w:t>
      </w:r>
      <w:r w:rsidR="009550A0">
        <w:rPr>
          <w:rFonts w:ascii="Times New Roman" w:hAnsi="Times New Roman"/>
          <w:sz w:val="24"/>
          <w:szCs w:val="24"/>
        </w:rPr>
        <w:t>nutrición deportiva, nutrientes, entrenamiento deportivo, periodización</w:t>
      </w:r>
    </w:p>
    <w:p w14:paraId="5C025EBA" w14:textId="77777777" w:rsidR="00060B3D" w:rsidRPr="004910A7" w:rsidRDefault="00060B3D" w:rsidP="00060B3D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1F8FAD5" w14:textId="77777777" w:rsidR="00060B3D" w:rsidRPr="004910A7" w:rsidRDefault="00060B3D" w:rsidP="000A164C">
      <w:pPr>
        <w:spacing w:after="0" w:line="480" w:lineRule="auto"/>
        <w:rPr>
          <w:rFonts w:ascii="Times New Roman" w:hAnsi="Times New Roman"/>
          <w:sz w:val="24"/>
          <w:szCs w:val="24"/>
        </w:rPr>
        <w:sectPr w:rsidR="00060B3D" w:rsidRPr="004910A7" w:rsidSect="00BD61A8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31E0A6" w14:textId="77777777" w:rsidR="00CF7069" w:rsidRDefault="00CF7069" w:rsidP="00CF706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7949BF">
        <w:rPr>
          <w:rFonts w:ascii="Times New Roman" w:hAnsi="Times New Roman"/>
          <w:sz w:val="24"/>
          <w:szCs w:val="24"/>
        </w:rPr>
        <w:lastRenderedPageBreak/>
        <w:t>Periodización de la Nutrición para el Competidor:</w:t>
      </w:r>
    </w:p>
    <w:p w14:paraId="27BBA17C" w14:textId="55840EFA" w:rsidR="00646A9B" w:rsidRPr="004910A7" w:rsidRDefault="00CF7069" w:rsidP="00CF706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Integración Dietética para</w:t>
      </w:r>
      <w:r w:rsidRPr="007949BF">
        <w:rPr>
          <w:rFonts w:ascii="Times New Roman" w:hAnsi="Times New Roman"/>
          <w:sz w:val="24"/>
          <w:szCs w:val="24"/>
        </w:rPr>
        <w:t xml:space="preserve"> cada Macrociclo del Entrenamiento Deportivo</w:t>
      </w:r>
    </w:p>
    <w:p w14:paraId="75394ADC" w14:textId="6552EA79" w:rsidR="00DE470B" w:rsidRPr="004910A7" w:rsidRDefault="000A164C" w:rsidP="00CF706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t>E</w:t>
      </w:r>
      <w:r w:rsidR="00371D85" w:rsidRPr="004910A7">
        <w:rPr>
          <w:rFonts w:ascii="Times New Roman" w:hAnsi="Times New Roman"/>
          <w:sz w:val="24"/>
          <w:szCs w:val="24"/>
        </w:rPr>
        <w:t>sto representa parte del contenido, o cuerpo, del presente trabajo</w:t>
      </w:r>
      <w:r w:rsidR="00526DFF" w:rsidRPr="004910A7">
        <w:rPr>
          <w:rFonts w:ascii="Times New Roman" w:hAnsi="Times New Roman"/>
          <w:sz w:val="24"/>
          <w:szCs w:val="24"/>
        </w:rPr>
        <w:t>, sangrado hacia la derecha, a cinco espacios</w:t>
      </w:r>
      <w:r w:rsidR="00371D85" w:rsidRPr="004910A7">
        <w:rPr>
          <w:rFonts w:ascii="Times New Roman" w:hAnsi="Times New Roman"/>
          <w:sz w:val="24"/>
          <w:szCs w:val="24"/>
        </w:rPr>
        <w:t>.  En realidad, es la introducción para el tópico de este documento.</w:t>
      </w:r>
      <w:r w:rsidR="00ED7F8F" w:rsidRPr="004910A7">
        <w:rPr>
          <w:rFonts w:ascii="Times New Roman" w:hAnsi="Times New Roman"/>
          <w:sz w:val="24"/>
          <w:szCs w:val="24"/>
        </w:rPr>
        <w:t xml:space="preserve">  Lo ideal es captar la atención del lector y plantear el propósito del actual escrito.</w:t>
      </w:r>
      <w:r w:rsidR="009A36F4" w:rsidRPr="004910A7">
        <w:rPr>
          <w:rFonts w:ascii="Times New Roman" w:hAnsi="Times New Roman"/>
          <w:sz w:val="24"/>
          <w:szCs w:val="24"/>
        </w:rPr>
        <w:t xml:space="preserve">  Se presentan las citaciones dentro del texto, según el formato de la American</w:t>
      </w:r>
      <w:r w:rsidR="009A170F" w:rsidRPr="004910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70F" w:rsidRPr="004910A7">
        <w:rPr>
          <w:rFonts w:ascii="Times New Roman" w:hAnsi="Times New Roman"/>
          <w:sz w:val="24"/>
          <w:szCs w:val="24"/>
        </w:rPr>
        <w:t>Pychological</w:t>
      </w:r>
      <w:proofErr w:type="spellEnd"/>
      <w:r w:rsidR="009A170F" w:rsidRPr="004910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70F" w:rsidRPr="004910A7">
        <w:rPr>
          <w:rFonts w:ascii="Times New Roman" w:hAnsi="Times New Roman"/>
          <w:sz w:val="24"/>
          <w:szCs w:val="24"/>
        </w:rPr>
        <w:t>Association</w:t>
      </w:r>
      <w:proofErr w:type="spellEnd"/>
      <w:r w:rsidR="009A170F" w:rsidRPr="004910A7">
        <w:rPr>
          <w:rFonts w:ascii="Times New Roman" w:hAnsi="Times New Roman"/>
          <w:sz w:val="24"/>
          <w:szCs w:val="24"/>
        </w:rPr>
        <w:t xml:space="preserve"> (APA)</w:t>
      </w:r>
      <w:r w:rsidR="00DE470B">
        <w:rPr>
          <w:rFonts w:ascii="Times New Roman" w:hAnsi="Times New Roman"/>
          <w:sz w:val="24"/>
          <w:szCs w:val="24"/>
        </w:rPr>
        <w:t>.</w:t>
      </w:r>
    </w:p>
    <w:p w14:paraId="4524C879" w14:textId="57400C2B" w:rsidR="003A2638" w:rsidRDefault="003A2638" w:rsidP="00ED7F8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Dinámica</w:t>
      </w:r>
      <w:r w:rsidR="00324C19">
        <w:rPr>
          <w:rFonts w:ascii="Times New Roman" w:hAnsi="Times New Roman"/>
          <w:b/>
          <w:sz w:val="24"/>
          <w:szCs w:val="24"/>
        </w:rPr>
        <w:t xml:space="preserve">s </w:t>
      </w:r>
      <w:r w:rsidRPr="003A2638">
        <w:rPr>
          <w:rFonts w:ascii="Times New Roman" w:hAnsi="Times New Roman"/>
          <w:b/>
          <w:sz w:val="24"/>
          <w:szCs w:val="24"/>
        </w:rPr>
        <w:t>de las Cargas de Entrenamiento a lo largo de la Estructura Periodiz</w:t>
      </w:r>
      <w:r>
        <w:rPr>
          <w:rFonts w:ascii="Times New Roman" w:hAnsi="Times New Roman"/>
          <w:b/>
          <w:sz w:val="24"/>
          <w:szCs w:val="24"/>
        </w:rPr>
        <w:t>a</w:t>
      </w:r>
      <w:r w:rsidRPr="003A2638">
        <w:rPr>
          <w:rFonts w:ascii="Times New Roman" w:hAnsi="Times New Roman"/>
          <w:b/>
          <w:sz w:val="24"/>
          <w:szCs w:val="24"/>
        </w:rPr>
        <w:t>da</w:t>
      </w:r>
    </w:p>
    <w:p w14:paraId="31F9DB79" w14:textId="4B2703BF" w:rsidR="00ED7F8F" w:rsidRPr="004910A7" w:rsidRDefault="003A2638" w:rsidP="00ED7F8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638">
        <w:rPr>
          <w:rFonts w:ascii="Times New Roman" w:hAnsi="Times New Roman"/>
          <w:b/>
          <w:sz w:val="24"/>
          <w:szCs w:val="24"/>
        </w:rPr>
        <w:t xml:space="preserve">del </w:t>
      </w:r>
      <w:r>
        <w:rPr>
          <w:rFonts w:ascii="Times New Roman" w:hAnsi="Times New Roman"/>
          <w:b/>
          <w:sz w:val="24"/>
          <w:szCs w:val="24"/>
        </w:rPr>
        <w:t xml:space="preserve">Programa de </w:t>
      </w:r>
      <w:r w:rsidRPr="003A2638">
        <w:rPr>
          <w:rFonts w:ascii="Times New Roman" w:hAnsi="Times New Roman"/>
          <w:b/>
          <w:sz w:val="24"/>
          <w:szCs w:val="24"/>
        </w:rPr>
        <w:t>Entrenamiento Deportivo Anual</w:t>
      </w:r>
    </w:p>
    <w:p w14:paraId="4B6D88F2" w14:textId="5DCF74E7" w:rsidR="00DA2706" w:rsidRPr="00C35F55" w:rsidRDefault="00060B3D" w:rsidP="00582B35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t xml:space="preserve">Se </w:t>
      </w:r>
      <w:r w:rsidR="003A2638">
        <w:rPr>
          <w:rFonts w:ascii="Times New Roman" w:hAnsi="Times New Roman"/>
          <w:sz w:val="24"/>
          <w:szCs w:val="24"/>
        </w:rPr>
        <w:t>explican las variaciones de la intensidad y el volumen para cada etapa principal del entrenamiento deportivo.  Se debe incluir la Tabla 1, exhibida en las instrucciones</w:t>
      </w:r>
      <w:r w:rsidR="00582B35">
        <w:rPr>
          <w:rFonts w:ascii="Times New Roman" w:hAnsi="Times New Roman"/>
          <w:sz w:val="24"/>
          <w:szCs w:val="24"/>
        </w:rPr>
        <w:t xml:space="preserve"> esta tarea</w:t>
      </w:r>
      <w:r w:rsidRPr="004910A7">
        <w:rPr>
          <w:rFonts w:ascii="Times New Roman" w:hAnsi="Times New Roman"/>
          <w:sz w:val="24"/>
          <w:szCs w:val="24"/>
        </w:rPr>
        <w:t>.</w:t>
      </w:r>
      <w:r w:rsidR="000B3C05">
        <w:rPr>
          <w:rFonts w:ascii="Times New Roman" w:hAnsi="Times New Roman"/>
          <w:sz w:val="24"/>
          <w:szCs w:val="24"/>
        </w:rPr>
        <w:t xml:space="preserve">  Un ejemplo de esta tabla se exhiba abajo.</w:t>
      </w:r>
    </w:p>
    <w:p w14:paraId="25F9D22D" w14:textId="77777777" w:rsidR="00DA2706" w:rsidRPr="00C35F55" w:rsidRDefault="00DA2706" w:rsidP="00DA270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35F55">
        <w:rPr>
          <w:rFonts w:ascii="Times New Roman" w:hAnsi="Times New Roman"/>
          <w:sz w:val="24"/>
          <w:szCs w:val="24"/>
        </w:rPr>
        <w:t>Tabla 1</w:t>
      </w:r>
    </w:p>
    <w:p w14:paraId="7C00CE1A" w14:textId="15D0578F" w:rsidR="00DA2706" w:rsidRPr="00C35F55" w:rsidRDefault="00C50CE4" w:rsidP="00DA270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50CE4">
        <w:rPr>
          <w:rFonts w:ascii="Times New Roman" w:hAnsi="Times New Roman"/>
          <w:i/>
          <w:sz w:val="24"/>
          <w:szCs w:val="24"/>
        </w:rPr>
        <w:t>Variaciones en la intensidad y el volumen, según la etapa del entrenamiento deportivo anual</w:t>
      </w:r>
      <w:r w:rsidR="00DA2706" w:rsidRPr="00C35F55">
        <w:rPr>
          <w:rFonts w:ascii="Times New Roman" w:hAnsi="Times New Roman"/>
          <w:i/>
          <w:sz w:val="24"/>
          <w:szCs w:val="24"/>
        </w:rPr>
        <w:t>.</w:t>
      </w:r>
    </w:p>
    <w:p w14:paraId="45EFBFC5" w14:textId="77777777" w:rsidR="00DA2706" w:rsidRPr="00C35F55" w:rsidRDefault="00DA2706" w:rsidP="00DA270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62"/>
        <w:gridCol w:w="2346"/>
        <w:gridCol w:w="2322"/>
      </w:tblGrid>
      <w:tr w:rsidR="00DA2706" w:rsidRPr="00C35F55" w14:paraId="17626CDB" w14:textId="77777777" w:rsidTr="00582B35">
        <w:trPr>
          <w:trHeight w:val="647"/>
          <w:jc w:val="center"/>
        </w:trPr>
        <w:tc>
          <w:tcPr>
            <w:tcW w:w="2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CBA04" w14:textId="6E350C55" w:rsidR="00DA2706" w:rsidRPr="00C35F55" w:rsidRDefault="00DA2706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F55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C50CE4">
              <w:rPr>
                <w:rFonts w:ascii="Times New Roman" w:eastAsia="Times New Roman" w:hAnsi="Times New Roman"/>
                <w:sz w:val="24"/>
                <w:szCs w:val="24"/>
              </w:rPr>
              <w:t>arga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9A4C8" w14:textId="2FF85C3E" w:rsidR="00DA2706" w:rsidRPr="00C35F55" w:rsidRDefault="00C50CE4" w:rsidP="00C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Preparatoria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A447" w14:textId="64C918B3" w:rsidR="00DA2706" w:rsidRPr="00C35F55" w:rsidRDefault="00C50CE4" w:rsidP="00C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Competitiva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CEB7A" w14:textId="7285D5FE" w:rsidR="00DA2706" w:rsidRPr="00C35F55" w:rsidRDefault="00C50CE4" w:rsidP="00C50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Preparatoria</w:t>
            </w:r>
          </w:p>
        </w:tc>
      </w:tr>
      <w:tr w:rsidR="00DA2706" w:rsidRPr="00C35F55" w14:paraId="78B88B63" w14:textId="77777777" w:rsidTr="00DA2706">
        <w:trPr>
          <w:trHeight w:val="800"/>
          <w:jc w:val="center"/>
        </w:trPr>
        <w:tc>
          <w:tcPr>
            <w:tcW w:w="2330" w:type="dxa"/>
            <w:tcBorders>
              <w:bottom w:val="nil"/>
            </w:tcBorders>
            <w:shd w:val="clear" w:color="auto" w:fill="auto"/>
            <w:vAlign w:val="center"/>
          </w:tcPr>
          <w:p w14:paraId="35F6D69D" w14:textId="38E6F6AD" w:rsidR="00DA2706" w:rsidRPr="00C35F55" w:rsidRDefault="002B680E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Intensidad</w:t>
            </w:r>
          </w:p>
        </w:tc>
        <w:tc>
          <w:tcPr>
            <w:tcW w:w="2362" w:type="dxa"/>
            <w:tcBorders>
              <w:bottom w:val="nil"/>
            </w:tcBorders>
            <w:shd w:val="clear" w:color="auto" w:fill="auto"/>
            <w:vAlign w:val="center"/>
          </w:tcPr>
          <w:p w14:paraId="599422B2" w14:textId="059CFB53" w:rsidR="00DA2706" w:rsidRPr="00C35F55" w:rsidRDefault="002B680E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Bajo</w:t>
            </w:r>
          </w:p>
        </w:tc>
        <w:tc>
          <w:tcPr>
            <w:tcW w:w="2346" w:type="dxa"/>
            <w:tcBorders>
              <w:bottom w:val="nil"/>
            </w:tcBorders>
            <w:shd w:val="clear" w:color="auto" w:fill="auto"/>
            <w:vAlign w:val="center"/>
          </w:tcPr>
          <w:p w14:paraId="2303E274" w14:textId="622EED7A" w:rsidR="00DA2706" w:rsidRPr="00C35F55" w:rsidRDefault="002B680E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Alto</w:t>
            </w:r>
          </w:p>
        </w:tc>
        <w:tc>
          <w:tcPr>
            <w:tcW w:w="2322" w:type="dxa"/>
            <w:tcBorders>
              <w:bottom w:val="nil"/>
            </w:tcBorders>
            <w:shd w:val="clear" w:color="auto" w:fill="auto"/>
            <w:vAlign w:val="center"/>
          </w:tcPr>
          <w:p w14:paraId="6904D050" w14:textId="2BA5B366" w:rsidR="00DA2706" w:rsidRPr="00C35F55" w:rsidRDefault="00D767D1" w:rsidP="00D76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Bajo</w:t>
            </w:r>
          </w:p>
        </w:tc>
      </w:tr>
      <w:tr w:rsidR="00DA2706" w:rsidRPr="00C35F55" w14:paraId="2E0212E7" w14:textId="77777777" w:rsidTr="00582B35">
        <w:trPr>
          <w:trHeight w:val="513"/>
          <w:jc w:val="center"/>
        </w:trPr>
        <w:tc>
          <w:tcPr>
            <w:tcW w:w="2330" w:type="dxa"/>
            <w:tcBorders>
              <w:top w:val="nil"/>
            </w:tcBorders>
            <w:shd w:val="clear" w:color="auto" w:fill="auto"/>
            <w:vAlign w:val="center"/>
          </w:tcPr>
          <w:p w14:paraId="5474EB51" w14:textId="5054FD8A" w:rsidR="00DA2706" w:rsidRPr="00C35F55" w:rsidRDefault="00582B35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Volumen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14:paraId="2474634F" w14:textId="13EF08A6" w:rsidR="00DA2706" w:rsidRPr="00C35F55" w:rsidRDefault="00582B35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Alto</w:t>
            </w:r>
          </w:p>
        </w:tc>
        <w:tc>
          <w:tcPr>
            <w:tcW w:w="2346" w:type="dxa"/>
            <w:tcBorders>
              <w:top w:val="nil"/>
            </w:tcBorders>
            <w:shd w:val="clear" w:color="auto" w:fill="auto"/>
            <w:vAlign w:val="center"/>
          </w:tcPr>
          <w:p w14:paraId="2012A238" w14:textId="22353282" w:rsidR="00DA2706" w:rsidRPr="00C35F55" w:rsidRDefault="00582B35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Bajo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  <w:vAlign w:val="center"/>
          </w:tcPr>
          <w:p w14:paraId="66999BFC" w14:textId="1FEC3339" w:rsidR="00DA2706" w:rsidRPr="00C35F55" w:rsidRDefault="00582B35" w:rsidP="0058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Bajo</w:t>
            </w:r>
          </w:p>
        </w:tc>
      </w:tr>
    </w:tbl>
    <w:p w14:paraId="0FA5F27A" w14:textId="77777777" w:rsidR="00DA2706" w:rsidRPr="00C35F55" w:rsidRDefault="00DA2706" w:rsidP="00DA27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C53E7AB" w14:textId="6D1FC6AB" w:rsidR="00DA2706" w:rsidRPr="00C35F55" w:rsidRDefault="00DA2706" w:rsidP="00DA2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F55">
        <w:rPr>
          <w:rFonts w:ascii="Times New Roman" w:hAnsi="Times New Roman"/>
          <w:i/>
          <w:sz w:val="24"/>
          <w:szCs w:val="24"/>
        </w:rPr>
        <w:t>Nota</w:t>
      </w:r>
      <w:r w:rsidRPr="00C35F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50CE4" w:rsidRPr="00C50CE4">
        <w:rPr>
          <w:rFonts w:ascii="Times New Roman" w:hAnsi="Times New Roman"/>
          <w:sz w:val="24"/>
          <w:szCs w:val="24"/>
          <w:lang w:val="en-US"/>
        </w:rPr>
        <w:t>Adaptado</w:t>
      </w:r>
      <w:proofErr w:type="spellEnd"/>
      <w:r w:rsidR="00C50CE4" w:rsidRPr="00C50CE4">
        <w:rPr>
          <w:rFonts w:ascii="Times New Roman" w:hAnsi="Times New Roman"/>
          <w:sz w:val="24"/>
          <w:szCs w:val="24"/>
          <w:lang w:val="en-US"/>
        </w:rPr>
        <w:t xml:space="preserve"> de: </w:t>
      </w:r>
      <w:r w:rsidR="00C50CE4" w:rsidRPr="00C50CE4">
        <w:rPr>
          <w:rFonts w:ascii="Times New Roman" w:hAnsi="Times New Roman"/>
          <w:i/>
          <w:iCs/>
          <w:sz w:val="24"/>
          <w:szCs w:val="24"/>
          <w:lang w:val="en-US"/>
        </w:rPr>
        <w:t>Chapter 3: Principles of Training Theory</w:t>
      </w:r>
      <w:r w:rsidR="00C50CE4" w:rsidRPr="00C50CE4">
        <w:rPr>
          <w:rFonts w:ascii="Times New Roman" w:hAnsi="Times New Roman"/>
          <w:sz w:val="24"/>
          <w:szCs w:val="24"/>
          <w:lang w:val="en-US"/>
        </w:rPr>
        <w:t xml:space="preserve">. por International Association of Athletics Federations [IAAF]. </w:t>
      </w:r>
      <w:r w:rsidR="00C50CE4" w:rsidRPr="00C50CE4">
        <w:rPr>
          <w:rFonts w:ascii="Times New Roman" w:hAnsi="Times New Roman"/>
          <w:sz w:val="24"/>
          <w:szCs w:val="24"/>
        </w:rPr>
        <w:t>Recuperado de http://www.iaaf.org/download/download?filename=f9fa48c2-2a0c-46f3-88b9-149f4d561326.pdf&amp;urlslug=Chapter 3: Training</w:t>
      </w:r>
    </w:p>
    <w:p w14:paraId="2B97B101" w14:textId="1901396A" w:rsidR="000B3C05" w:rsidRDefault="000B3C05" w:rsidP="000B3C0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F0462A9" w14:textId="4649CE5A" w:rsidR="000B3C05" w:rsidRDefault="000B3C05" w:rsidP="000B3C0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87E2E2F" w14:textId="3BBE9299" w:rsidR="000B3C05" w:rsidRDefault="000B3C05" w:rsidP="000B3C0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90AC30A" w14:textId="4CE906BC" w:rsidR="000B3C05" w:rsidRDefault="000B3C05" w:rsidP="000B3C0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2B44BAA" w14:textId="77777777" w:rsidR="000B3C05" w:rsidRPr="004910A7" w:rsidRDefault="000B3C05" w:rsidP="000B3C0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278025E" w14:textId="0A845D16" w:rsidR="000B3C05" w:rsidRPr="004910A7" w:rsidRDefault="000B3C05" w:rsidP="000B3C0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Guía General para la Periodización de la Nutrición</w:t>
      </w:r>
    </w:p>
    <w:p w14:paraId="5AE32A2B" w14:textId="6CCB2C2A" w:rsidR="00AB6612" w:rsidRDefault="000B3C05" w:rsidP="000B3C05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Fundamentado en la información descrita en la sección “</w:t>
      </w:r>
      <w:r w:rsidRPr="000B3C05">
        <w:rPr>
          <w:rFonts w:ascii="Times New Roman" w:hAnsi="Times New Roman"/>
          <w:sz w:val="24"/>
          <w:szCs w:val="24"/>
        </w:rPr>
        <w:t>ESTRUCTURACIÓN DEL PLAN NUTRICIONAL EN ACORDE CON LOS MACROCICLOS DEL PROGRAMA DE ENTRENAMIENTO FÍSICO-DEPORTIVO DEL COMPETIDOR</w:t>
      </w:r>
      <w:r>
        <w:rPr>
          <w:rFonts w:ascii="Times New Roman" w:hAnsi="Times New Roman"/>
          <w:sz w:val="24"/>
          <w:szCs w:val="24"/>
        </w:rPr>
        <w:t>”, localizada en las instrucciones del trabajo, se deberá completar la Tabla 2.</w:t>
      </w:r>
      <w:r w:rsidR="00180D93">
        <w:rPr>
          <w:rFonts w:ascii="Times New Roman" w:hAnsi="Times New Roman"/>
          <w:sz w:val="24"/>
          <w:szCs w:val="24"/>
        </w:rPr>
        <w:t xml:space="preserve">  Así, todo lo que se necesita para completar la señalada table, se encuentra en las instrucciones de proyecto.  Simplemente lo que se necesita es transferirlo a esta tabla.</w:t>
      </w:r>
    </w:p>
    <w:p w14:paraId="0AFF6B9C" w14:textId="03CFFCE4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C4565B4" w14:textId="4D5B78B1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9320806" w14:textId="1F6AB356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B6EA5F5" w14:textId="3EE19F4A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0A8BA50" w14:textId="14008680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334A4A7" w14:textId="459D97CC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9D55423" w14:textId="18099331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260756C" w14:textId="09859A09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5731107" w14:textId="0A611782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9CF8129" w14:textId="389ADECE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86267AB" w14:textId="622FD500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00B3E95" w14:textId="2A6CD550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C402938" w14:textId="347A03F0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7F5E9AD" w14:textId="4012635F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C7AFEF8" w14:textId="35942033" w:rsidR="00EC1EF6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EA40F89" w14:textId="77777777" w:rsidR="00EC1EF6" w:rsidRPr="00C35F55" w:rsidRDefault="00EC1EF6" w:rsidP="00EC1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7D5957A" w14:textId="46B93303" w:rsidR="00AB6612" w:rsidRPr="00C35F55" w:rsidRDefault="00AB6612" w:rsidP="00AB6612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35F55">
        <w:rPr>
          <w:rFonts w:ascii="Times New Roman" w:hAnsi="Times New Roman"/>
          <w:sz w:val="24"/>
          <w:szCs w:val="24"/>
        </w:rPr>
        <w:lastRenderedPageBreak/>
        <w:t xml:space="preserve">Tabla </w:t>
      </w:r>
      <w:r>
        <w:rPr>
          <w:rFonts w:ascii="Times New Roman" w:hAnsi="Times New Roman"/>
          <w:sz w:val="24"/>
          <w:szCs w:val="24"/>
        </w:rPr>
        <w:t>2</w:t>
      </w:r>
    </w:p>
    <w:p w14:paraId="37D44BB4" w14:textId="4884FC78" w:rsidR="00AB6612" w:rsidRPr="00C35F55" w:rsidRDefault="00AB6612" w:rsidP="00AB66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B6612">
        <w:rPr>
          <w:rFonts w:ascii="Times New Roman" w:hAnsi="Times New Roman"/>
          <w:i/>
          <w:sz w:val="24"/>
          <w:szCs w:val="24"/>
        </w:rPr>
        <w:t>Periodización de los nutrientes para cada fase del periodo de entrenamiento deportivo</w:t>
      </w:r>
      <w:r w:rsidRPr="00C35F55">
        <w:rPr>
          <w:rFonts w:ascii="Times New Roman" w:hAnsi="Times New Roman"/>
          <w:i/>
          <w:sz w:val="24"/>
          <w:szCs w:val="24"/>
        </w:rPr>
        <w:t>.</w:t>
      </w:r>
    </w:p>
    <w:p w14:paraId="6668FED2" w14:textId="77777777" w:rsidR="00AB6612" w:rsidRPr="00C35F55" w:rsidRDefault="00AB6612" w:rsidP="00AB66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62"/>
        <w:gridCol w:w="2346"/>
        <w:gridCol w:w="2322"/>
      </w:tblGrid>
      <w:tr w:rsidR="00AB6612" w:rsidRPr="00C35F55" w14:paraId="75A98452" w14:textId="77777777" w:rsidTr="0040571D">
        <w:trPr>
          <w:trHeight w:val="620"/>
          <w:jc w:val="center"/>
        </w:trPr>
        <w:tc>
          <w:tcPr>
            <w:tcW w:w="2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B499" w14:textId="677C2411" w:rsidR="00AB6612" w:rsidRPr="00C35F55" w:rsidRDefault="00AB6612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14A85" w14:textId="77777777" w:rsidR="00AB6612" w:rsidRPr="00C35F55" w:rsidRDefault="00AB6612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Preparatoria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48A3C" w14:textId="77777777" w:rsidR="00AB6612" w:rsidRPr="00C35F55" w:rsidRDefault="00AB6612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Competitiva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8094C" w14:textId="77777777" w:rsidR="00AB6612" w:rsidRPr="00C35F55" w:rsidRDefault="00AB6612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Preparatoria</w:t>
            </w:r>
          </w:p>
        </w:tc>
      </w:tr>
      <w:tr w:rsidR="00AB6612" w:rsidRPr="00C35F55" w14:paraId="3CFB7EA1" w14:textId="77777777" w:rsidTr="0043021B">
        <w:trPr>
          <w:trHeight w:val="620"/>
          <w:jc w:val="center"/>
        </w:trPr>
        <w:tc>
          <w:tcPr>
            <w:tcW w:w="2330" w:type="dxa"/>
            <w:tcBorders>
              <w:bottom w:val="nil"/>
            </w:tcBorders>
            <w:shd w:val="clear" w:color="auto" w:fill="auto"/>
            <w:vAlign w:val="center"/>
          </w:tcPr>
          <w:p w14:paraId="03462438" w14:textId="3CE2D8C0" w:rsidR="00AB6612" w:rsidRPr="0040571D" w:rsidRDefault="0040571D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1D">
              <w:rPr>
                <w:rFonts w:ascii="Times New Roman" w:eastAsia="Times New Roman" w:hAnsi="Times New Roman"/>
                <w:sz w:val="24"/>
                <w:szCs w:val="24"/>
              </w:rPr>
              <w:t>Meta Dietética</w:t>
            </w:r>
          </w:p>
        </w:tc>
        <w:tc>
          <w:tcPr>
            <w:tcW w:w="2362" w:type="dxa"/>
            <w:tcBorders>
              <w:bottom w:val="nil"/>
            </w:tcBorders>
            <w:shd w:val="clear" w:color="auto" w:fill="auto"/>
            <w:vAlign w:val="center"/>
          </w:tcPr>
          <w:p w14:paraId="34E83782" w14:textId="5267AEBF" w:rsidR="00AB6612" w:rsidRPr="00C35F55" w:rsidRDefault="00C12A1A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A1A">
              <w:rPr>
                <w:rFonts w:ascii="Times New Roman" w:eastAsia="Times New Roman" w:hAnsi="Times New Roman"/>
                <w:sz w:val="24"/>
                <w:szCs w:val="24"/>
              </w:rPr>
              <w:t>Enumerar las metas</w:t>
            </w:r>
          </w:p>
        </w:tc>
        <w:tc>
          <w:tcPr>
            <w:tcW w:w="2346" w:type="dxa"/>
            <w:tcBorders>
              <w:bottom w:val="nil"/>
            </w:tcBorders>
            <w:shd w:val="clear" w:color="auto" w:fill="auto"/>
            <w:vAlign w:val="center"/>
          </w:tcPr>
          <w:p w14:paraId="4BA654CA" w14:textId="7014CD3F" w:rsidR="00AB6612" w:rsidRPr="00C35F55" w:rsidRDefault="00C12A1A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A1A">
              <w:rPr>
                <w:rFonts w:ascii="Times New Roman" w:eastAsia="Times New Roman" w:hAnsi="Times New Roman"/>
                <w:sz w:val="24"/>
                <w:szCs w:val="24"/>
              </w:rPr>
              <w:t>Enumerar las metas</w:t>
            </w:r>
          </w:p>
        </w:tc>
        <w:tc>
          <w:tcPr>
            <w:tcW w:w="2322" w:type="dxa"/>
            <w:tcBorders>
              <w:bottom w:val="nil"/>
            </w:tcBorders>
            <w:shd w:val="clear" w:color="auto" w:fill="auto"/>
            <w:vAlign w:val="center"/>
          </w:tcPr>
          <w:p w14:paraId="470F9CB4" w14:textId="0FC76055" w:rsidR="00AB6612" w:rsidRPr="00C35F55" w:rsidRDefault="00C12A1A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A1A">
              <w:rPr>
                <w:rFonts w:ascii="Times New Roman" w:eastAsia="Times New Roman" w:hAnsi="Times New Roman"/>
                <w:sz w:val="24"/>
                <w:szCs w:val="24"/>
              </w:rPr>
              <w:t>Enumerar las metas</w:t>
            </w:r>
          </w:p>
        </w:tc>
      </w:tr>
      <w:tr w:rsidR="00AB6612" w:rsidRPr="00C35F55" w14:paraId="3587FB60" w14:textId="77777777" w:rsidTr="0043021B">
        <w:trPr>
          <w:trHeight w:val="1620"/>
          <w:jc w:val="center"/>
        </w:trPr>
        <w:tc>
          <w:tcPr>
            <w:tcW w:w="2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5CD25" w14:textId="1C060F20" w:rsidR="00AB6612" w:rsidRPr="00C35F55" w:rsidRDefault="0040571D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71D">
              <w:rPr>
                <w:rFonts w:ascii="Times New Roman" w:eastAsia="Times New Roman" w:hAnsi="Times New Roman"/>
                <w:sz w:val="24"/>
                <w:szCs w:val="24"/>
              </w:rPr>
              <w:t>Hidratos de Carbono</w:t>
            </w:r>
          </w:p>
        </w:tc>
        <w:tc>
          <w:tcPr>
            <w:tcW w:w="23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B7D14A" w14:textId="77777777" w:rsidR="0043021B" w:rsidRDefault="0043021B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Especificar las porciones,</w:t>
            </w:r>
          </w:p>
          <w:p w14:paraId="060BB214" w14:textId="51E4D674" w:rsidR="00AB6612" w:rsidRPr="00C35F55" w:rsidRDefault="0043021B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en gramos por cada kg de la masa corporal (g/kg MC)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58525" w14:textId="77777777" w:rsidR="0043021B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Especificar las porciones,</w:t>
            </w:r>
          </w:p>
          <w:p w14:paraId="09BB4E22" w14:textId="6C81AFFC" w:rsidR="00AB6612" w:rsidRPr="00C35F55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en gramos por cada kg de la masa corporal (g/kg MC)</w:t>
            </w:r>
          </w:p>
        </w:tc>
        <w:tc>
          <w:tcPr>
            <w:tcW w:w="23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4941EE" w14:textId="77777777" w:rsidR="0043021B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Especificar las porciones,</w:t>
            </w:r>
          </w:p>
          <w:p w14:paraId="71B12FE9" w14:textId="6672F70A" w:rsidR="00AB6612" w:rsidRPr="00C35F55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en gramos por cada kg de la masa corporal (g/kg MC)</w:t>
            </w:r>
          </w:p>
        </w:tc>
      </w:tr>
      <w:tr w:rsidR="00AB6612" w:rsidRPr="00C35F55" w14:paraId="6537E327" w14:textId="77777777" w:rsidTr="0043021B">
        <w:trPr>
          <w:trHeight w:val="1980"/>
          <w:jc w:val="center"/>
        </w:trPr>
        <w:tc>
          <w:tcPr>
            <w:tcW w:w="2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363EC" w14:textId="730C753B" w:rsidR="00AB6612" w:rsidRPr="00C35F55" w:rsidRDefault="00C12A1A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Grasas</w:t>
            </w:r>
          </w:p>
        </w:tc>
        <w:tc>
          <w:tcPr>
            <w:tcW w:w="23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84C316" w14:textId="77777777" w:rsidR="0043021B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Especificar las porciones,</w:t>
            </w:r>
          </w:p>
          <w:p w14:paraId="2EDD2A9B" w14:textId="093CD38D" w:rsidR="00AB6612" w:rsidRPr="00C35F55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en gramos por cada kg de la masa corporal (g/kg MC)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FA060" w14:textId="77777777" w:rsidR="0043021B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Especificar las porciones,</w:t>
            </w:r>
          </w:p>
          <w:p w14:paraId="75B835ED" w14:textId="2E384E41" w:rsidR="00AB6612" w:rsidRPr="00C35F55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en gramos por cada kg de la masa corporal (g/kg MC)</w:t>
            </w:r>
          </w:p>
        </w:tc>
        <w:tc>
          <w:tcPr>
            <w:tcW w:w="23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463405" w14:textId="77777777" w:rsidR="0043021B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Especificar las porciones,</w:t>
            </w:r>
          </w:p>
          <w:p w14:paraId="253E61BA" w14:textId="13466B74" w:rsidR="00AB6612" w:rsidRPr="00C35F55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en gramos por cada kg de la masa corporal (g/kg MC)</w:t>
            </w:r>
          </w:p>
        </w:tc>
      </w:tr>
      <w:tr w:rsidR="00AB6612" w:rsidRPr="00C35F55" w14:paraId="273780E1" w14:textId="77777777" w:rsidTr="0043021B">
        <w:trPr>
          <w:trHeight w:val="1440"/>
          <w:jc w:val="center"/>
        </w:trPr>
        <w:tc>
          <w:tcPr>
            <w:tcW w:w="2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22D0E" w14:textId="140F404F" w:rsidR="00AB6612" w:rsidRPr="00C35F55" w:rsidRDefault="00C12A1A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Proteínas</w:t>
            </w:r>
          </w:p>
        </w:tc>
        <w:tc>
          <w:tcPr>
            <w:tcW w:w="23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BEE1A" w14:textId="77777777" w:rsidR="0043021B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Especificar las porciones,</w:t>
            </w:r>
          </w:p>
          <w:p w14:paraId="50573C6A" w14:textId="2D3A51AF" w:rsidR="00AB6612" w:rsidRPr="00C35F55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en gramos por cada kg de la masa corporal (g/kg MC)</w:t>
            </w:r>
          </w:p>
        </w:tc>
        <w:tc>
          <w:tcPr>
            <w:tcW w:w="2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EFBD30" w14:textId="77777777" w:rsidR="0043021B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Especificar las porciones,</w:t>
            </w:r>
          </w:p>
          <w:p w14:paraId="3DB58F8A" w14:textId="0B39B721" w:rsidR="00AB6612" w:rsidRPr="00C35F55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en gramos por cada kg de la masa corporal (g/kg MC)</w:t>
            </w:r>
          </w:p>
        </w:tc>
        <w:tc>
          <w:tcPr>
            <w:tcW w:w="23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0E2FC8" w14:textId="77777777" w:rsidR="0043021B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Especificar las porciones,</w:t>
            </w:r>
          </w:p>
          <w:p w14:paraId="20D50542" w14:textId="324BFAC7" w:rsidR="00AB6612" w:rsidRPr="00C35F55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en gramos por cada kg de la masa corporal (g/kg MC)</w:t>
            </w:r>
          </w:p>
        </w:tc>
      </w:tr>
      <w:tr w:rsidR="00AB6612" w:rsidRPr="00C35F55" w14:paraId="75CB2DEC" w14:textId="77777777" w:rsidTr="0043021B">
        <w:trPr>
          <w:trHeight w:val="693"/>
          <w:jc w:val="center"/>
        </w:trPr>
        <w:tc>
          <w:tcPr>
            <w:tcW w:w="2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5811A8" w14:textId="6EEDA451" w:rsidR="00AB6612" w:rsidRPr="00C35F55" w:rsidRDefault="00C12A1A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A1A">
              <w:rPr>
                <w:rFonts w:ascii="Times New Roman" w:eastAsia="Times New Roman" w:hAnsi="Times New Roman"/>
                <w:sz w:val="24"/>
                <w:szCs w:val="24"/>
              </w:rPr>
              <w:t>Líquido o Agua</w:t>
            </w:r>
          </w:p>
        </w:tc>
        <w:tc>
          <w:tcPr>
            <w:tcW w:w="23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AA0C4F" w14:textId="61784004" w:rsidR="00AB6612" w:rsidRPr="00C35F55" w:rsidRDefault="0043021B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Anotar las porciones</w:t>
            </w:r>
          </w:p>
        </w:tc>
        <w:tc>
          <w:tcPr>
            <w:tcW w:w="2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A707F8" w14:textId="7EE6A886" w:rsidR="00AB6612" w:rsidRPr="00C35F55" w:rsidRDefault="0043021B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Anotar las porciones</w:t>
            </w:r>
          </w:p>
        </w:tc>
        <w:tc>
          <w:tcPr>
            <w:tcW w:w="23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E0BE6" w14:textId="32F535F1" w:rsidR="00AB6612" w:rsidRPr="00C35F55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Anotar las porciones</w:t>
            </w:r>
          </w:p>
        </w:tc>
      </w:tr>
      <w:tr w:rsidR="00AB6612" w:rsidRPr="00C35F55" w14:paraId="71F139E2" w14:textId="77777777" w:rsidTr="00C12A1A">
        <w:trPr>
          <w:trHeight w:val="693"/>
          <w:jc w:val="center"/>
        </w:trPr>
        <w:tc>
          <w:tcPr>
            <w:tcW w:w="2330" w:type="dxa"/>
            <w:tcBorders>
              <w:top w:val="nil"/>
            </w:tcBorders>
            <w:shd w:val="clear" w:color="auto" w:fill="auto"/>
            <w:vAlign w:val="center"/>
          </w:tcPr>
          <w:p w14:paraId="0EADBFDC" w14:textId="3044FA6E" w:rsidR="00AB6612" w:rsidRPr="00C35F55" w:rsidRDefault="00C12A1A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Sodio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14:paraId="3AA60302" w14:textId="7FBD6139" w:rsidR="00AB6612" w:rsidRPr="00C35F55" w:rsidRDefault="0043021B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Anotar las porciones</w:t>
            </w:r>
          </w:p>
        </w:tc>
        <w:tc>
          <w:tcPr>
            <w:tcW w:w="2346" w:type="dxa"/>
            <w:tcBorders>
              <w:top w:val="nil"/>
            </w:tcBorders>
            <w:shd w:val="clear" w:color="auto" w:fill="auto"/>
            <w:vAlign w:val="center"/>
          </w:tcPr>
          <w:p w14:paraId="0DCE4463" w14:textId="42A08B80" w:rsidR="00AB6612" w:rsidRPr="00C35F55" w:rsidRDefault="0043021B" w:rsidP="00BC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Anotar las porciones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  <w:vAlign w:val="center"/>
          </w:tcPr>
          <w:p w14:paraId="676D94C5" w14:textId="248EEB77" w:rsidR="00AB6612" w:rsidRPr="00C35F55" w:rsidRDefault="0043021B" w:rsidP="0043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21B">
              <w:rPr>
                <w:rFonts w:ascii="Times New Roman" w:eastAsia="Times New Roman" w:hAnsi="Times New Roman"/>
                <w:sz w:val="24"/>
                <w:szCs w:val="24"/>
              </w:rPr>
              <w:t>Anotar las porciones</w:t>
            </w:r>
          </w:p>
        </w:tc>
      </w:tr>
    </w:tbl>
    <w:p w14:paraId="4E4677A8" w14:textId="77777777" w:rsidR="00AB6612" w:rsidRPr="00C35F55" w:rsidRDefault="00AB6612" w:rsidP="00AB661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06938E2" w14:textId="1CD2BE60" w:rsidR="00AB6612" w:rsidRPr="00012C6F" w:rsidRDefault="00AB6612" w:rsidP="00AB6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612">
        <w:rPr>
          <w:rFonts w:ascii="Times New Roman" w:hAnsi="Times New Roman"/>
          <w:i/>
          <w:sz w:val="24"/>
          <w:szCs w:val="24"/>
          <w:lang w:val="en-US"/>
        </w:rPr>
        <w:t>Nota</w:t>
      </w:r>
      <w:r w:rsidRPr="00AB661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E4033A" w:rsidRPr="00E4033A">
        <w:rPr>
          <w:rFonts w:ascii="Times New Roman" w:hAnsi="Times New Roman"/>
          <w:sz w:val="24"/>
          <w:szCs w:val="24"/>
          <w:lang w:val="en-US"/>
        </w:rPr>
        <w:t>Adaptado</w:t>
      </w:r>
      <w:proofErr w:type="spellEnd"/>
      <w:r w:rsidR="00E4033A" w:rsidRPr="00E4033A">
        <w:rPr>
          <w:rFonts w:ascii="Times New Roman" w:hAnsi="Times New Roman"/>
          <w:sz w:val="24"/>
          <w:szCs w:val="24"/>
          <w:lang w:val="en-US"/>
        </w:rPr>
        <w:t xml:space="preserve"> de: </w:t>
      </w:r>
      <w:r w:rsidR="00E4033A" w:rsidRPr="00E4033A">
        <w:rPr>
          <w:rFonts w:ascii="Times New Roman" w:hAnsi="Times New Roman"/>
          <w:i/>
          <w:iCs/>
          <w:sz w:val="24"/>
          <w:szCs w:val="24"/>
          <w:lang w:val="en-US"/>
        </w:rPr>
        <w:t>Nutrition Periodization for Athletes: Taking Traditional Sports Nutrition to the Next Level</w:t>
      </w:r>
      <w:r w:rsidR="00E4033A" w:rsidRPr="00E4033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4033A" w:rsidRPr="00E4033A">
        <w:rPr>
          <w:rFonts w:ascii="Times New Roman" w:hAnsi="Times New Roman"/>
          <w:sz w:val="24"/>
          <w:szCs w:val="24"/>
        </w:rPr>
        <w:t>2da</w:t>
      </w:r>
      <w:r w:rsidR="00E4033A" w:rsidRPr="00E4033A">
        <w:rPr>
          <w:rFonts w:ascii="Times New Roman" w:hAnsi="Times New Roman"/>
          <w:sz w:val="24"/>
          <w:szCs w:val="24"/>
        </w:rPr>
        <w:t xml:space="preserve"> ed.; (p</w:t>
      </w:r>
      <w:r w:rsidR="00E4033A">
        <w:rPr>
          <w:rFonts w:ascii="Times New Roman" w:hAnsi="Times New Roman"/>
          <w:sz w:val="24"/>
          <w:szCs w:val="24"/>
        </w:rPr>
        <w:t>p</w:t>
      </w:r>
      <w:r w:rsidR="00E4033A" w:rsidRPr="00E4033A">
        <w:rPr>
          <w:rFonts w:ascii="Times New Roman" w:hAnsi="Times New Roman"/>
          <w:sz w:val="24"/>
          <w:szCs w:val="24"/>
        </w:rPr>
        <w:t xml:space="preserve">. </w:t>
      </w:r>
      <w:r w:rsidR="00012C6F">
        <w:rPr>
          <w:rFonts w:ascii="Times New Roman" w:hAnsi="Times New Roman"/>
          <w:sz w:val="24"/>
          <w:szCs w:val="24"/>
        </w:rPr>
        <w:t>71-138</w:t>
      </w:r>
      <w:r w:rsidR="00E4033A" w:rsidRPr="00E4033A">
        <w:rPr>
          <w:rFonts w:ascii="Times New Roman" w:hAnsi="Times New Roman"/>
          <w:sz w:val="24"/>
          <w:szCs w:val="24"/>
        </w:rPr>
        <w:t xml:space="preserve">), por </w:t>
      </w:r>
      <w:r w:rsidR="00012C6F">
        <w:rPr>
          <w:rFonts w:ascii="Times New Roman" w:hAnsi="Times New Roman"/>
          <w:sz w:val="24"/>
          <w:szCs w:val="24"/>
        </w:rPr>
        <w:t>B</w:t>
      </w:r>
      <w:r w:rsidR="00E4033A" w:rsidRPr="00E4033A">
        <w:rPr>
          <w:rFonts w:ascii="Times New Roman" w:hAnsi="Times New Roman"/>
          <w:sz w:val="24"/>
          <w:szCs w:val="24"/>
        </w:rPr>
        <w:t>.</w:t>
      </w:r>
      <w:r w:rsidR="00012C6F" w:rsidRPr="00012C6F">
        <w:t xml:space="preserve"> </w:t>
      </w:r>
      <w:proofErr w:type="spellStart"/>
      <w:r w:rsidR="00012C6F" w:rsidRPr="00012C6F">
        <w:rPr>
          <w:rFonts w:ascii="Times New Roman" w:hAnsi="Times New Roman"/>
          <w:sz w:val="24"/>
          <w:szCs w:val="24"/>
        </w:rPr>
        <w:t>Seebohar</w:t>
      </w:r>
      <w:proofErr w:type="spellEnd"/>
      <w:r w:rsidR="00E4033A" w:rsidRPr="00E4033A">
        <w:rPr>
          <w:rFonts w:ascii="Times New Roman" w:hAnsi="Times New Roman"/>
          <w:sz w:val="24"/>
          <w:szCs w:val="24"/>
        </w:rPr>
        <w:t xml:space="preserve">, </w:t>
      </w:r>
      <w:r w:rsidR="00012C6F">
        <w:rPr>
          <w:rFonts w:ascii="Times New Roman" w:hAnsi="Times New Roman"/>
          <w:sz w:val="24"/>
          <w:szCs w:val="24"/>
        </w:rPr>
        <w:t>2011</w:t>
      </w:r>
      <w:r w:rsidR="00E4033A" w:rsidRPr="00E4033A">
        <w:rPr>
          <w:rFonts w:ascii="Times New Roman" w:hAnsi="Times New Roman"/>
          <w:sz w:val="24"/>
          <w:szCs w:val="24"/>
        </w:rPr>
        <w:t xml:space="preserve">, </w:t>
      </w:r>
      <w:r w:rsidR="00012C6F" w:rsidRPr="00012C6F">
        <w:rPr>
          <w:rFonts w:ascii="Times New Roman" w:hAnsi="Times New Roman"/>
          <w:sz w:val="24"/>
          <w:szCs w:val="24"/>
        </w:rPr>
        <w:t>Palo Alto, CA: Bull Publishing Company</w:t>
      </w:r>
      <w:r w:rsidR="00E4033A" w:rsidRPr="00012C6F">
        <w:rPr>
          <w:rFonts w:ascii="Times New Roman" w:hAnsi="Times New Roman"/>
          <w:sz w:val="24"/>
          <w:szCs w:val="24"/>
        </w:rPr>
        <w:t xml:space="preserve">. Copyright </w:t>
      </w:r>
      <w:r w:rsidR="00012C6F" w:rsidRPr="00012C6F">
        <w:rPr>
          <w:rFonts w:ascii="Times New Roman" w:hAnsi="Times New Roman"/>
          <w:sz w:val="24"/>
          <w:szCs w:val="24"/>
        </w:rPr>
        <w:t>2011</w:t>
      </w:r>
      <w:r w:rsidR="00E4033A" w:rsidRPr="00012C6F">
        <w:rPr>
          <w:rFonts w:ascii="Times New Roman" w:hAnsi="Times New Roman"/>
          <w:sz w:val="24"/>
          <w:szCs w:val="24"/>
        </w:rPr>
        <w:t xml:space="preserve"> por: </w:t>
      </w:r>
      <w:r w:rsidR="00012C6F" w:rsidRPr="00012C6F">
        <w:rPr>
          <w:rFonts w:ascii="Times New Roman" w:hAnsi="Times New Roman"/>
          <w:sz w:val="24"/>
          <w:szCs w:val="24"/>
        </w:rPr>
        <w:t>B.</w:t>
      </w:r>
      <w:r w:rsidR="00012C6F" w:rsidRPr="00012C6F">
        <w:t xml:space="preserve"> </w:t>
      </w:r>
      <w:proofErr w:type="spellStart"/>
      <w:r w:rsidR="00012C6F" w:rsidRPr="00012C6F">
        <w:rPr>
          <w:rFonts w:ascii="Times New Roman" w:hAnsi="Times New Roman"/>
          <w:sz w:val="24"/>
          <w:szCs w:val="24"/>
        </w:rPr>
        <w:t>Seebohar</w:t>
      </w:r>
      <w:proofErr w:type="spellEnd"/>
      <w:r w:rsidR="00012C6F" w:rsidRPr="00012C6F">
        <w:rPr>
          <w:rFonts w:ascii="Times New Roman" w:hAnsi="Times New Roman"/>
          <w:sz w:val="24"/>
          <w:szCs w:val="24"/>
        </w:rPr>
        <w:t>.</w:t>
      </w:r>
    </w:p>
    <w:p w14:paraId="5FB7E933" w14:textId="77777777" w:rsidR="00AB6612" w:rsidRPr="00012C6F" w:rsidRDefault="00AB6612" w:rsidP="00AB6612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7120DDF" w14:textId="33070585" w:rsidR="00E66EEC" w:rsidRPr="004910A7" w:rsidRDefault="00E66EEC" w:rsidP="00E66EE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0A7">
        <w:rPr>
          <w:rFonts w:ascii="Times New Roman" w:hAnsi="Times New Roman"/>
          <w:b/>
          <w:sz w:val="24"/>
          <w:szCs w:val="24"/>
        </w:rPr>
        <w:t>Conclusión</w:t>
      </w:r>
    </w:p>
    <w:p w14:paraId="2AAAEBDF" w14:textId="105EC4FD" w:rsidR="00060B3D" w:rsidRPr="004910A7" w:rsidRDefault="00060B3D" w:rsidP="00ED7F8F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t>Bajo la sección d</w:t>
      </w:r>
      <w:r w:rsidR="009C1BBF" w:rsidRPr="004910A7">
        <w:rPr>
          <w:rFonts w:ascii="Times New Roman" w:hAnsi="Times New Roman"/>
          <w:sz w:val="24"/>
          <w:szCs w:val="24"/>
        </w:rPr>
        <w:t>e</w:t>
      </w:r>
      <w:r w:rsidRPr="004910A7">
        <w:rPr>
          <w:rFonts w:ascii="Times New Roman" w:hAnsi="Times New Roman"/>
          <w:sz w:val="24"/>
          <w:szCs w:val="24"/>
        </w:rPr>
        <w:t xml:space="preserve"> la </w:t>
      </w:r>
      <w:r w:rsidR="00C30610" w:rsidRPr="004910A7">
        <w:rPr>
          <w:rFonts w:ascii="Times New Roman" w:hAnsi="Times New Roman"/>
          <w:sz w:val="24"/>
          <w:szCs w:val="24"/>
        </w:rPr>
        <w:t>c</w:t>
      </w:r>
      <w:r w:rsidRPr="004910A7">
        <w:rPr>
          <w:rFonts w:ascii="Times New Roman" w:hAnsi="Times New Roman"/>
          <w:sz w:val="24"/>
          <w:szCs w:val="24"/>
        </w:rPr>
        <w:t xml:space="preserve">onclusión, se </w:t>
      </w:r>
      <w:r w:rsidR="00C30610" w:rsidRPr="004910A7">
        <w:rPr>
          <w:rFonts w:ascii="Times New Roman" w:hAnsi="Times New Roman"/>
          <w:sz w:val="24"/>
          <w:szCs w:val="24"/>
        </w:rPr>
        <w:t>agrega</w:t>
      </w:r>
      <w:r w:rsidRPr="004910A7">
        <w:rPr>
          <w:rFonts w:ascii="Times New Roman" w:hAnsi="Times New Roman"/>
          <w:sz w:val="24"/>
          <w:szCs w:val="24"/>
        </w:rPr>
        <w:t xml:space="preserve"> un r</w:t>
      </w:r>
      <w:r w:rsidR="0055105E" w:rsidRPr="004910A7">
        <w:rPr>
          <w:rFonts w:ascii="Times New Roman" w:hAnsi="Times New Roman"/>
          <w:sz w:val="24"/>
          <w:szCs w:val="24"/>
        </w:rPr>
        <w:t>esumen de la discusión que incorpora el presente manuscrito</w:t>
      </w:r>
      <w:r w:rsidR="009C1BBF" w:rsidRPr="004910A7">
        <w:rPr>
          <w:rFonts w:ascii="Times New Roman" w:hAnsi="Times New Roman"/>
          <w:sz w:val="24"/>
          <w:szCs w:val="24"/>
        </w:rPr>
        <w:t>.</w:t>
      </w:r>
    </w:p>
    <w:p w14:paraId="7A2784E7" w14:textId="77777777" w:rsidR="009C1BBF" w:rsidRPr="004910A7" w:rsidRDefault="009C1BBF" w:rsidP="009C1BB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9228947" w14:textId="77777777" w:rsidR="009C1BBF" w:rsidRPr="004910A7" w:rsidRDefault="009C1BBF" w:rsidP="009C1BBF">
      <w:pPr>
        <w:spacing w:after="0" w:line="480" w:lineRule="auto"/>
        <w:rPr>
          <w:rFonts w:ascii="Times New Roman" w:hAnsi="Times New Roman"/>
          <w:sz w:val="24"/>
          <w:szCs w:val="24"/>
        </w:rPr>
        <w:sectPr w:rsidR="009C1BBF" w:rsidRPr="004910A7" w:rsidSect="00BD61A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F95045" w14:textId="537B4D29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lastRenderedPageBreak/>
        <w:t>Referenc</w:t>
      </w:r>
      <w:r w:rsidR="00A73B9D" w:rsidRPr="004910A7">
        <w:rPr>
          <w:rFonts w:ascii="Times New Roman" w:hAnsi="Times New Roman"/>
          <w:sz w:val="24"/>
          <w:szCs w:val="24"/>
        </w:rPr>
        <w:t>ias</w:t>
      </w:r>
    </w:p>
    <w:p w14:paraId="499B4312" w14:textId="4F57953B" w:rsidR="002218C5" w:rsidRDefault="002218C5" w:rsidP="007413DC">
      <w:pPr>
        <w:spacing w:after="0" w:line="480" w:lineRule="auto"/>
        <w:ind w:left="706" w:hanging="706"/>
        <w:rPr>
          <w:rFonts w:ascii="Times New Roman" w:hAnsi="Times New Roman"/>
          <w:sz w:val="24"/>
          <w:szCs w:val="24"/>
          <w:lang w:val="en-US"/>
        </w:rPr>
      </w:pPr>
      <w:r w:rsidRPr="002218C5">
        <w:rPr>
          <w:rFonts w:ascii="Times New Roman" w:hAnsi="Times New Roman"/>
          <w:sz w:val="24"/>
          <w:szCs w:val="24"/>
          <w:lang w:val="en-US"/>
        </w:rPr>
        <w:t xml:space="preserve">Dunford, M., &amp; Doyle, J. A. (2019). </w:t>
      </w:r>
      <w:r w:rsidRPr="002218C5">
        <w:rPr>
          <w:rFonts w:ascii="Times New Roman" w:hAnsi="Times New Roman"/>
          <w:i/>
          <w:iCs/>
          <w:sz w:val="24"/>
          <w:szCs w:val="24"/>
          <w:lang w:val="en-US"/>
        </w:rPr>
        <w:t xml:space="preserve">Nutrition for </w:t>
      </w:r>
      <w:r w:rsidRPr="002218C5">
        <w:rPr>
          <w:rFonts w:ascii="Times New Roman" w:hAnsi="Times New Roman"/>
          <w:i/>
          <w:iCs/>
          <w:sz w:val="24"/>
          <w:szCs w:val="24"/>
          <w:lang w:val="en-US"/>
        </w:rPr>
        <w:t>sport and exercise</w:t>
      </w:r>
      <w:r w:rsidRPr="002218C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18C5">
        <w:rPr>
          <w:rFonts w:ascii="Times New Roman" w:hAnsi="Times New Roman"/>
          <w:sz w:val="24"/>
          <w:szCs w:val="24"/>
          <w:lang w:val="en-US"/>
        </w:rPr>
        <w:t>(4ta ed.</w:t>
      </w:r>
      <w:r>
        <w:rPr>
          <w:rFonts w:ascii="Times New Roman" w:hAnsi="Times New Roman"/>
          <w:sz w:val="24"/>
          <w:szCs w:val="24"/>
          <w:lang w:val="en-US"/>
        </w:rPr>
        <w:t xml:space="preserve">, p. </w:t>
      </w:r>
      <w:r w:rsidR="00F61881">
        <w:rPr>
          <w:rFonts w:ascii="Times New Roman" w:hAnsi="Times New Roman"/>
          <w:sz w:val="24"/>
          <w:szCs w:val="24"/>
          <w:lang w:val="en-US"/>
        </w:rPr>
        <w:t>347</w:t>
      </w:r>
      <w:r w:rsidRPr="002218C5">
        <w:rPr>
          <w:rFonts w:ascii="Times New Roman" w:hAnsi="Times New Roman"/>
          <w:sz w:val="24"/>
          <w:szCs w:val="24"/>
          <w:lang w:val="en-US"/>
        </w:rPr>
        <w:t>). Belmont, CA: Cengage Learning: Thomson Brooks/Cole.</w:t>
      </w:r>
    </w:p>
    <w:p w14:paraId="027A6599" w14:textId="2C983DD4" w:rsidR="00C54BF0" w:rsidRDefault="00C54BF0" w:rsidP="007413DC">
      <w:pPr>
        <w:spacing w:after="0" w:line="480" w:lineRule="auto"/>
        <w:ind w:left="706" w:hanging="706"/>
        <w:rPr>
          <w:rFonts w:ascii="Times New Roman" w:hAnsi="Times New Roman"/>
          <w:sz w:val="24"/>
          <w:szCs w:val="24"/>
          <w:lang w:val="en-US"/>
        </w:rPr>
      </w:pPr>
      <w:r w:rsidRPr="00C54BF0">
        <w:rPr>
          <w:rFonts w:ascii="Times New Roman" w:hAnsi="Times New Roman"/>
          <w:sz w:val="24"/>
          <w:szCs w:val="24"/>
          <w:lang w:val="en-US"/>
        </w:rPr>
        <w:t xml:space="preserve">Hoffmann, J., &amp; Howell, S. (2019), Fundamentals of sports nutrition. </w:t>
      </w:r>
      <w:proofErr w:type="spellStart"/>
      <w:r w:rsidRPr="00C54BF0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C54BF0">
        <w:rPr>
          <w:rFonts w:ascii="Times New Roman" w:hAnsi="Times New Roman"/>
          <w:sz w:val="24"/>
          <w:szCs w:val="24"/>
          <w:lang w:val="en-US"/>
        </w:rPr>
        <w:t xml:space="preserve"> T. </w:t>
      </w:r>
      <w:proofErr w:type="spellStart"/>
      <w:r w:rsidRPr="00C54BF0">
        <w:rPr>
          <w:rFonts w:ascii="Times New Roman" w:hAnsi="Times New Roman"/>
          <w:sz w:val="24"/>
          <w:szCs w:val="24"/>
          <w:lang w:val="en-US"/>
        </w:rPr>
        <w:t>Bompa</w:t>
      </w:r>
      <w:proofErr w:type="spellEnd"/>
      <w:r w:rsidRPr="00C54BF0">
        <w:rPr>
          <w:rFonts w:ascii="Times New Roman" w:hAnsi="Times New Roman"/>
          <w:sz w:val="24"/>
          <w:szCs w:val="24"/>
          <w:lang w:val="en-US"/>
        </w:rPr>
        <w:t xml:space="preserve">, B. Blumenstein, J. Hoffmann, S., Howell, &amp; I. Orbach (Eds.), </w:t>
      </w:r>
      <w:r w:rsidRPr="00C54BF0">
        <w:rPr>
          <w:rFonts w:ascii="Times New Roman" w:hAnsi="Times New Roman"/>
          <w:i/>
          <w:iCs/>
          <w:sz w:val="24"/>
          <w:szCs w:val="24"/>
          <w:lang w:val="en-US"/>
        </w:rPr>
        <w:t>Integrated periodization in sports training &amp; athletic development: Combining training methodology, sports psychology, and nutrition to optimize performance</w:t>
      </w:r>
      <w:r w:rsidRPr="00C54BF0">
        <w:rPr>
          <w:rFonts w:ascii="Times New Roman" w:hAnsi="Times New Roman"/>
          <w:sz w:val="24"/>
          <w:szCs w:val="24"/>
          <w:lang w:val="en-US"/>
        </w:rPr>
        <w:t xml:space="preserve"> (pp. 23-61). UK: Meyer &amp; Meyer Sports (UK) Ltd.</w:t>
      </w:r>
    </w:p>
    <w:p w14:paraId="231D110F" w14:textId="53ABD796" w:rsidR="006C2AEB" w:rsidRDefault="006C2AEB" w:rsidP="007413DC">
      <w:pPr>
        <w:spacing w:after="0" w:line="480" w:lineRule="auto"/>
        <w:ind w:left="706" w:hanging="70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C2AEB">
        <w:rPr>
          <w:rFonts w:ascii="Times New Roman" w:hAnsi="Times New Roman"/>
          <w:sz w:val="24"/>
          <w:szCs w:val="24"/>
          <w:lang w:val="en-US"/>
        </w:rPr>
        <w:t>Mujika</w:t>
      </w:r>
      <w:proofErr w:type="spellEnd"/>
      <w:r w:rsidRPr="006C2AEB">
        <w:rPr>
          <w:rFonts w:ascii="Times New Roman" w:hAnsi="Times New Roman"/>
          <w:sz w:val="24"/>
          <w:szCs w:val="24"/>
          <w:lang w:val="en-US"/>
        </w:rPr>
        <w:t xml:space="preserve">, I., </w:t>
      </w:r>
      <w:proofErr w:type="spellStart"/>
      <w:r w:rsidRPr="006C2AEB">
        <w:rPr>
          <w:rFonts w:ascii="Times New Roman" w:hAnsi="Times New Roman"/>
          <w:sz w:val="24"/>
          <w:szCs w:val="24"/>
          <w:lang w:val="en-US"/>
        </w:rPr>
        <w:t>Halson</w:t>
      </w:r>
      <w:proofErr w:type="spellEnd"/>
      <w:r w:rsidRPr="006C2AEB">
        <w:rPr>
          <w:rFonts w:ascii="Times New Roman" w:hAnsi="Times New Roman"/>
          <w:sz w:val="24"/>
          <w:szCs w:val="24"/>
          <w:lang w:val="en-US"/>
        </w:rPr>
        <w:t xml:space="preserve">, S., Burke, L. M., </w:t>
      </w:r>
      <w:proofErr w:type="spellStart"/>
      <w:r w:rsidRPr="006C2AEB">
        <w:rPr>
          <w:rFonts w:ascii="Times New Roman" w:hAnsi="Times New Roman"/>
          <w:sz w:val="24"/>
          <w:szCs w:val="24"/>
          <w:lang w:val="en-US"/>
        </w:rPr>
        <w:t>Balagué</w:t>
      </w:r>
      <w:proofErr w:type="spellEnd"/>
      <w:r w:rsidRPr="006C2AEB">
        <w:rPr>
          <w:rFonts w:ascii="Times New Roman" w:hAnsi="Times New Roman"/>
          <w:sz w:val="24"/>
          <w:szCs w:val="24"/>
          <w:lang w:val="en-US"/>
        </w:rPr>
        <w:t xml:space="preserve">, G., &amp; Farrow, D. (2018).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6C2AEB">
        <w:rPr>
          <w:rFonts w:ascii="Times New Roman" w:hAnsi="Times New Roman"/>
          <w:sz w:val="24"/>
          <w:szCs w:val="24"/>
          <w:lang w:val="en-US"/>
        </w:rPr>
        <w:t>n integrated, multifactorial approach to periodization for optimal performance in individual and team sports</w:t>
      </w:r>
      <w:r w:rsidRPr="006C2AE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C2AEB">
        <w:rPr>
          <w:rFonts w:ascii="Times New Roman" w:hAnsi="Times New Roman"/>
          <w:i/>
          <w:iCs/>
          <w:sz w:val="24"/>
          <w:szCs w:val="24"/>
          <w:lang w:val="en-US"/>
        </w:rPr>
        <w:t>International Journal of Sports Physiology and Performance, 13</w:t>
      </w:r>
      <w:r w:rsidR="005A567F">
        <w:rPr>
          <w:rFonts w:ascii="Times New Roman" w:hAnsi="Times New Roman"/>
          <w:sz w:val="24"/>
          <w:szCs w:val="24"/>
          <w:lang w:val="en-US"/>
        </w:rPr>
        <w:t xml:space="preserve">(5), </w:t>
      </w:r>
      <w:r w:rsidRPr="006C2AEB">
        <w:rPr>
          <w:rFonts w:ascii="Times New Roman" w:hAnsi="Times New Roman"/>
          <w:sz w:val="24"/>
          <w:szCs w:val="24"/>
          <w:lang w:val="en-US"/>
        </w:rPr>
        <w:t>538-561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C2AEB">
        <w:rPr>
          <w:rFonts w:ascii="Times New Roman" w:hAnsi="Times New Roman"/>
          <w:sz w:val="24"/>
          <w:szCs w:val="24"/>
          <w:lang w:val="en-US"/>
        </w:rPr>
        <w:t>https://doi.org/10.1123/ijspp.2018-0093</w:t>
      </w:r>
    </w:p>
    <w:p w14:paraId="04536E64" w14:textId="00E66E2B" w:rsidR="007413DC" w:rsidRPr="00444145" w:rsidRDefault="007413DC" w:rsidP="007413DC">
      <w:pPr>
        <w:spacing w:after="0" w:line="480" w:lineRule="auto"/>
        <w:ind w:left="706" w:hanging="70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44145">
        <w:rPr>
          <w:rFonts w:ascii="Times New Roman" w:hAnsi="Times New Roman"/>
          <w:sz w:val="24"/>
          <w:szCs w:val="24"/>
          <w:lang w:val="en-US"/>
        </w:rPr>
        <w:t>Seebohar</w:t>
      </w:r>
      <w:proofErr w:type="spellEnd"/>
      <w:r w:rsidRPr="00444145">
        <w:rPr>
          <w:rFonts w:ascii="Times New Roman" w:hAnsi="Times New Roman"/>
          <w:sz w:val="24"/>
          <w:szCs w:val="24"/>
          <w:lang w:val="en-US"/>
        </w:rPr>
        <w:t xml:space="preserve">, B. (2011). </w:t>
      </w:r>
      <w:r w:rsidRPr="00444145">
        <w:rPr>
          <w:rFonts w:ascii="Times New Roman" w:hAnsi="Times New Roman"/>
          <w:i/>
          <w:iCs/>
          <w:sz w:val="24"/>
          <w:szCs w:val="24"/>
          <w:lang w:val="en-US"/>
        </w:rPr>
        <w:t>Nutrition periodization for athletes: Taking traditional sports nutrition to the next level</w:t>
      </w:r>
      <w:r w:rsidRPr="00444145">
        <w:rPr>
          <w:rFonts w:ascii="Times New Roman" w:hAnsi="Times New Roman"/>
          <w:sz w:val="24"/>
          <w:szCs w:val="24"/>
          <w:lang w:val="en-US"/>
        </w:rPr>
        <w:t xml:space="preserve"> (2da ed. pp. 71-138). Palo Alto, CA: Bull Publishing Company.</w:t>
      </w:r>
    </w:p>
    <w:p w14:paraId="272E21AF" w14:textId="7CF7053D" w:rsidR="00444145" w:rsidRDefault="00444145" w:rsidP="00444145">
      <w:pPr>
        <w:spacing w:after="0" w:line="480" w:lineRule="auto"/>
        <w:ind w:left="706" w:hanging="706"/>
        <w:rPr>
          <w:rFonts w:ascii="Times New Roman" w:hAnsi="Times New Roman"/>
          <w:sz w:val="24"/>
          <w:szCs w:val="24"/>
        </w:rPr>
      </w:pPr>
      <w:proofErr w:type="spellStart"/>
      <w:r w:rsidRPr="00444145">
        <w:rPr>
          <w:rFonts w:ascii="Times New Roman" w:hAnsi="Times New Roman"/>
          <w:sz w:val="24"/>
          <w:szCs w:val="24"/>
          <w:lang w:val="en-US"/>
        </w:rPr>
        <w:t>Seebohar</w:t>
      </w:r>
      <w:proofErr w:type="spellEnd"/>
      <w:r w:rsidRPr="00444145">
        <w:rPr>
          <w:rFonts w:ascii="Times New Roman" w:hAnsi="Times New Roman"/>
          <w:sz w:val="24"/>
          <w:szCs w:val="24"/>
          <w:lang w:val="en-US"/>
        </w:rPr>
        <w:t xml:space="preserve">, B. (2013). Metabolic efficiency training: Clearing up the confusion. </w:t>
      </w:r>
      <w:r w:rsidRPr="00444145">
        <w:rPr>
          <w:rFonts w:ascii="Times New Roman" w:hAnsi="Times New Roman"/>
          <w:i/>
          <w:iCs/>
          <w:sz w:val="24"/>
          <w:szCs w:val="24"/>
        </w:rPr>
        <w:t xml:space="preserve">Soccer </w:t>
      </w:r>
      <w:proofErr w:type="spellStart"/>
      <w:r w:rsidRPr="00444145">
        <w:rPr>
          <w:rFonts w:ascii="Times New Roman" w:hAnsi="Times New Roman"/>
          <w:i/>
          <w:iCs/>
          <w:sz w:val="24"/>
          <w:szCs w:val="24"/>
        </w:rPr>
        <w:t>Journal</w:t>
      </w:r>
      <w:proofErr w:type="spellEnd"/>
      <w:r w:rsidRPr="00444145">
        <w:rPr>
          <w:rFonts w:ascii="Times New Roman" w:hAnsi="Times New Roman"/>
          <w:i/>
          <w:iCs/>
          <w:sz w:val="24"/>
          <w:szCs w:val="24"/>
        </w:rPr>
        <w:t>, 58</w:t>
      </w:r>
      <w:r w:rsidRPr="00444145">
        <w:rPr>
          <w:rFonts w:ascii="Times New Roman" w:hAnsi="Times New Roman"/>
          <w:sz w:val="24"/>
          <w:szCs w:val="24"/>
        </w:rPr>
        <w:t>(4), 10-12.</w:t>
      </w:r>
    </w:p>
    <w:p w14:paraId="2B90FFDB" w14:textId="338CB8C6" w:rsidR="006604AB" w:rsidRPr="006604AB" w:rsidRDefault="006604AB" w:rsidP="006604AB">
      <w:pPr>
        <w:spacing w:after="0" w:line="480" w:lineRule="auto"/>
        <w:ind w:left="706" w:hanging="70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04AB">
        <w:rPr>
          <w:rFonts w:ascii="Times New Roman" w:hAnsi="Times New Roman"/>
          <w:sz w:val="24"/>
          <w:szCs w:val="24"/>
          <w:lang w:val="en-US"/>
        </w:rPr>
        <w:t>Stellingwerff</w:t>
      </w:r>
      <w:proofErr w:type="spellEnd"/>
      <w:r w:rsidRPr="006604AB">
        <w:rPr>
          <w:rFonts w:ascii="Times New Roman" w:hAnsi="Times New Roman"/>
          <w:sz w:val="24"/>
          <w:szCs w:val="24"/>
          <w:lang w:val="en-US"/>
        </w:rPr>
        <w:t xml:space="preserve">, T., Morton, J. P., &amp; Burke, L. M. (2019). A </w:t>
      </w:r>
      <w:r w:rsidRPr="006604AB">
        <w:rPr>
          <w:rFonts w:ascii="Times New Roman" w:hAnsi="Times New Roman"/>
          <w:sz w:val="24"/>
          <w:szCs w:val="24"/>
          <w:lang w:val="en-US"/>
        </w:rPr>
        <w:t>framework for periodized nutrition for athlet</w:t>
      </w:r>
      <w:r w:rsidRPr="006604AB">
        <w:rPr>
          <w:rFonts w:ascii="Times New Roman" w:hAnsi="Times New Roman"/>
          <w:sz w:val="24"/>
          <w:szCs w:val="24"/>
          <w:lang w:val="en-US"/>
        </w:rPr>
        <w:t xml:space="preserve">ics. </w:t>
      </w:r>
      <w:r w:rsidRPr="006604AB">
        <w:rPr>
          <w:rFonts w:ascii="Times New Roman" w:hAnsi="Times New Roman"/>
          <w:i/>
          <w:iCs/>
          <w:sz w:val="24"/>
          <w:szCs w:val="24"/>
          <w:lang w:val="en-US"/>
        </w:rPr>
        <w:t>International Journal of Sport Nutrition &amp; Exercise Metabolism, 29</w:t>
      </w:r>
      <w:r w:rsidRPr="006604AB">
        <w:rPr>
          <w:rFonts w:ascii="Times New Roman" w:hAnsi="Times New Roman"/>
          <w:sz w:val="24"/>
          <w:szCs w:val="24"/>
          <w:lang w:val="en-US"/>
        </w:rPr>
        <w:t>(2), 141–151.</w:t>
      </w:r>
      <w:r w:rsidR="007A5E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5EE3" w:rsidRPr="007A5EE3">
        <w:rPr>
          <w:rFonts w:ascii="Times New Roman" w:hAnsi="Times New Roman"/>
          <w:sz w:val="24"/>
          <w:szCs w:val="24"/>
          <w:lang w:val="en-US"/>
        </w:rPr>
        <w:t>https://doi.org/10.1123/ijsnem.2018-0305</w:t>
      </w:r>
    </w:p>
    <w:sectPr w:rsidR="006604AB" w:rsidRPr="006604AB" w:rsidSect="00BD6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5CF65" w14:textId="77777777" w:rsidR="00D233D4" w:rsidRDefault="00D233D4" w:rsidP="00960E5B">
      <w:pPr>
        <w:spacing w:after="0" w:line="240" w:lineRule="auto"/>
      </w:pPr>
      <w:r>
        <w:separator/>
      </w:r>
    </w:p>
  </w:endnote>
  <w:endnote w:type="continuationSeparator" w:id="0">
    <w:p w14:paraId="02C84827" w14:textId="77777777" w:rsidR="00D233D4" w:rsidRDefault="00D233D4" w:rsidP="0096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00DF8" w14:textId="77777777" w:rsidR="00D233D4" w:rsidRDefault="00D233D4" w:rsidP="00960E5B">
      <w:pPr>
        <w:spacing w:after="0" w:line="240" w:lineRule="auto"/>
      </w:pPr>
      <w:r>
        <w:separator/>
      </w:r>
    </w:p>
  </w:footnote>
  <w:footnote w:type="continuationSeparator" w:id="0">
    <w:p w14:paraId="3F0ADC10" w14:textId="77777777" w:rsidR="00D233D4" w:rsidRDefault="00D233D4" w:rsidP="0096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3C1BD" w14:textId="1045B32F" w:rsidR="00F87D77" w:rsidRPr="00F87D77" w:rsidRDefault="001603A3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Titulillo</w:t>
    </w:r>
    <w:r w:rsidR="00C95EAB">
      <w:rPr>
        <w:rFonts w:ascii="Times New Roman" w:hAnsi="Times New Roman"/>
        <w:sz w:val="24"/>
        <w:szCs w:val="24"/>
      </w:rPr>
      <w:t xml:space="preserve">: </w:t>
    </w:r>
    <w:r w:rsidR="002752DD">
      <w:rPr>
        <w:rFonts w:ascii="Times New Roman" w:hAnsi="Times New Roman"/>
        <w:sz w:val="24"/>
        <w:szCs w:val="24"/>
      </w:rPr>
      <w:t>PERIODIZACIÓN NUTRICIÓN</w:t>
    </w:r>
    <w:r w:rsidR="00F87D77" w:rsidRPr="00F87D77">
      <w:rPr>
        <w:rFonts w:ascii="Times New Roman" w:hAnsi="Times New Roman"/>
        <w:sz w:val="24"/>
        <w:szCs w:val="24"/>
      </w:rPr>
      <w:tab/>
    </w:r>
    <w:sdt>
      <w:sdtPr>
        <w:rPr>
          <w:rFonts w:ascii="Times New Roman" w:hAnsi="Times New Roman"/>
          <w:sz w:val="24"/>
          <w:szCs w:val="24"/>
        </w:rPr>
        <w:id w:val="-184908862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7643">
          <w:rPr>
            <w:rFonts w:ascii="Times New Roman" w:hAnsi="Times New Roman"/>
            <w:sz w:val="24"/>
            <w:szCs w:val="24"/>
          </w:rPr>
          <w:tab/>
        </w:r>
        <w:r w:rsidR="00F87D77" w:rsidRPr="00F87D77">
          <w:rPr>
            <w:rFonts w:ascii="Times New Roman" w:hAnsi="Times New Roman"/>
            <w:sz w:val="24"/>
            <w:szCs w:val="24"/>
          </w:rPr>
          <w:fldChar w:fldCharType="begin"/>
        </w:r>
        <w:r w:rsidR="00F87D77" w:rsidRPr="00F87D7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F87D77" w:rsidRPr="00F87D77">
          <w:rPr>
            <w:rFonts w:ascii="Times New Roman" w:hAnsi="Times New Roman"/>
            <w:sz w:val="24"/>
            <w:szCs w:val="24"/>
          </w:rPr>
          <w:fldChar w:fldCharType="separate"/>
        </w:r>
        <w:r w:rsidR="00883C86">
          <w:rPr>
            <w:rFonts w:ascii="Times New Roman" w:hAnsi="Times New Roman"/>
            <w:noProof/>
            <w:sz w:val="24"/>
            <w:szCs w:val="24"/>
          </w:rPr>
          <w:t>1</w:t>
        </w:r>
        <w:r w:rsidR="00F87D77" w:rsidRPr="00F87D77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  <w:p w14:paraId="7AFC62AC" w14:textId="4DDE23CD" w:rsidR="00C26F9D" w:rsidRPr="00F87D77" w:rsidRDefault="00C26F9D" w:rsidP="00B42916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B9D95" w14:textId="0392616B" w:rsidR="00C26F9D" w:rsidRPr="00B42916" w:rsidRDefault="002752DD" w:rsidP="00B42916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PERIODIZACIÓN NUTRICIÓN</w:t>
    </w:r>
    <w:r w:rsidR="00B97643">
      <w:rPr>
        <w:rFonts w:ascii="Times New Roman" w:hAnsi="Times New Roman"/>
        <w:sz w:val="24"/>
        <w:szCs w:val="24"/>
      </w:rPr>
      <w:tab/>
    </w:r>
    <w:r w:rsidR="00C26F9D">
      <w:rPr>
        <w:rFonts w:ascii="Times New Roman" w:hAnsi="Times New Roman"/>
        <w:sz w:val="24"/>
        <w:szCs w:val="24"/>
      </w:rPr>
      <w:tab/>
    </w:r>
    <w:r w:rsidR="00C26F9D" w:rsidRPr="00B42916">
      <w:rPr>
        <w:rFonts w:ascii="Times New Roman" w:hAnsi="Times New Roman"/>
        <w:sz w:val="24"/>
        <w:szCs w:val="24"/>
      </w:rPr>
      <w:fldChar w:fldCharType="begin"/>
    </w:r>
    <w:r w:rsidR="00C26F9D" w:rsidRPr="00B42916">
      <w:rPr>
        <w:rFonts w:ascii="Times New Roman" w:hAnsi="Times New Roman"/>
        <w:sz w:val="24"/>
        <w:szCs w:val="24"/>
      </w:rPr>
      <w:instrText xml:space="preserve"> PAGE   \* MERGEFORMAT </w:instrText>
    </w:r>
    <w:r w:rsidR="00C26F9D" w:rsidRPr="00B42916">
      <w:rPr>
        <w:rFonts w:ascii="Times New Roman" w:hAnsi="Times New Roman"/>
        <w:sz w:val="24"/>
        <w:szCs w:val="24"/>
      </w:rPr>
      <w:fldChar w:fldCharType="separate"/>
    </w:r>
    <w:r w:rsidR="00DE470B">
      <w:rPr>
        <w:rFonts w:ascii="Times New Roman" w:hAnsi="Times New Roman"/>
        <w:noProof/>
        <w:sz w:val="24"/>
        <w:szCs w:val="24"/>
      </w:rPr>
      <w:t>5</w:t>
    </w:r>
    <w:r w:rsidR="00C26F9D" w:rsidRPr="00B42916">
      <w:rPr>
        <w:rFonts w:ascii="Times New Roman" w:hAnsi="Times New Roman"/>
        <w:noProof/>
        <w:sz w:val="24"/>
        <w:szCs w:val="24"/>
      </w:rPr>
      <w:fldChar w:fldCharType="end"/>
    </w:r>
  </w:p>
  <w:p w14:paraId="2D7938FE" w14:textId="77777777" w:rsidR="00C26F9D" w:rsidRPr="00B42916" w:rsidRDefault="00C26F9D" w:rsidP="00B42916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1B"/>
    <w:rsid w:val="000027DC"/>
    <w:rsid w:val="00005BA9"/>
    <w:rsid w:val="00012C6F"/>
    <w:rsid w:val="00024004"/>
    <w:rsid w:val="00032435"/>
    <w:rsid w:val="000333AB"/>
    <w:rsid w:val="0003618B"/>
    <w:rsid w:val="000410D9"/>
    <w:rsid w:val="00050510"/>
    <w:rsid w:val="000553CE"/>
    <w:rsid w:val="00060B3D"/>
    <w:rsid w:val="00062D4F"/>
    <w:rsid w:val="000637BA"/>
    <w:rsid w:val="00064791"/>
    <w:rsid w:val="00073298"/>
    <w:rsid w:val="000816F2"/>
    <w:rsid w:val="00083477"/>
    <w:rsid w:val="000861A4"/>
    <w:rsid w:val="000876A8"/>
    <w:rsid w:val="000956C3"/>
    <w:rsid w:val="00096018"/>
    <w:rsid w:val="000A00EA"/>
    <w:rsid w:val="000A0F9B"/>
    <w:rsid w:val="000A164C"/>
    <w:rsid w:val="000A27FC"/>
    <w:rsid w:val="000A2AAB"/>
    <w:rsid w:val="000A6096"/>
    <w:rsid w:val="000A6948"/>
    <w:rsid w:val="000A71C9"/>
    <w:rsid w:val="000B1C41"/>
    <w:rsid w:val="000B3C05"/>
    <w:rsid w:val="000B50A6"/>
    <w:rsid w:val="000B52F3"/>
    <w:rsid w:val="000B7211"/>
    <w:rsid w:val="000B76AA"/>
    <w:rsid w:val="000C08D2"/>
    <w:rsid w:val="000C11FC"/>
    <w:rsid w:val="000C1770"/>
    <w:rsid w:val="000C1A4C"/>
    <w:rsid w:val="000C3006"/>
    <w:rsid w:val="000C7AC8"/>
    <w:rsid w:val="000C7FAC"/>
    <w:rsid w:val="000D3EDE"/>
    <w:rsid w:val="000D4F3C"/>
    <w:rsid w:val="000F1356"/>
    <w:rsid w:val="00102CDD"/>
    <w:rsid w:val="001128C7"/>
    <w:rsid w:val="001201DA"/>
    <w:rsid w:val="00121A25"/>
    <w:rsid w:val="00124937"/>
    <w:rsid w:val="001338CE"/>
    <w:rsid w:val="001407A1"/>
    <w:rsid w:val="00141757"/>
    <w:rsid w:val="00144B89"/>
    <w:rsid w:val="001475AD"/>
    <w:rsid w:val="001603A3"/>
    <w:rsid w:val="00163849"/>
    <w:rsid w:val="00164168"/>
    <w:rsid w:val="00167D72"/>
    <w:rsid w:val="00172BEC"/>
    <w:rsid w:val="00180D93"/>
    <w:rsid w:val="00182DAB"/>
    <w:rsid w:val="00184762"/>
    <w:rsid w:val="001851B7"/>
    <w:rsid w:val="0019183F"/>
    <w:rsid w:val="0019250A"/>
    <w:rsid w:val="0019291E"/>
    <w:rsid w:val="001957CE"/>
    <w:rsid w:val="00196E92"/>
    <w:rsid w:val="001A579E"/>
    <w:rsid w:val="001B4888"/>
    <w:rsid w:val="001B56E7"/>
    <w:rsid w:val="001C4946"/>
    <w:rsid w:val="001C7149"/>
    <w:rsid w:val="001D76AC"/>
    <w:rsid w:val="001E1787"/>
    <w:rsid w:val="001E2C7D"/>
    <w:rsid w:val="001E3BAE"/>
    <w:rsid w:val="001E7DEF"/>
    <w:rsid w:val="00203DA5"/>
    <w:rsid w:val="00206821"/>
    <w:rsid w:val="00206CD0"/>
    <w:rsid w:val="00213516"/>
    <w:rsid w:val="00214737"/>
    <w:rsid w:val="00214D4C"/>
    <w:rsid w:val="00217245"/>
    <w:rsid w:val="002217CC"/>
    <w:rsid w:val="002218C5"/>
    <w:rsid w:val="0022580B"/>
    <w:rsid w:val="00233336"/>
    <w:rsid w:val="00236370"/>
    <w:rsid w:val="002369EA"/>
    <w:rsid w:val="002376A3"/>
    <w:rsid w:val="00250769"/>
    <w:rsid w:val="002517DA"/>
    <w:rsid w:val="00252615"/>
    <w:rsid w:val="00257F05"/>
    <w:rsid w:val="00261637"/>
    <w:rsid w:val="00264682"/>
    <w:rsid w:val="00265075"/>
    <w:rsid w:val="002752DD"/>
    <w:rsid w:val="00283110"/>
    <w:rsid w:val="00285380"/>
    <w:rsid w:val="0028626F"/>
    <w:rsid w:val="00291502"/>
    <w:rsid w:val="0029699C"/>
    <w:rsid w:val="002A00D2"/>
    <w:rsid w:val="002A178E"/>
    <w:rsid w:val="002A3347"/>
    <w:rsid w:val="002A47D9"/>
    <w:rsid w:val="002B05E9"/>
    <w:rsid w:val="002B2116"/>
    <w:rsid w:val="002B5EF5"/>
    <w:rsid w:val="002B680E"/>
    <w:rsid w:val="002B79E1"/>
    <w:rsid w:val="002C0631"/>
    <w:rsid w:val="002C41E4"/>
    <w:rsid w:val="002C7283"/>
    <w:rsid w:val="002C77C1"/>
    <w:rsid w:val="002D3203"/>
    <w:rsid w:val="002D4CBC"/>
    <w:rsid w:val="002D78CD"/>
    <w:rsid w:val="002F1A3E"/>
    <w:rsid w:val="0030159A"/>
    <w:rsid w:val="00303167"/>
    <w:rsid w:val="00303274"/>
    <w:rsid w:val="0030354B"/>
    <w:rsid w:val="003039C6"/>
    <w:rsid w:val="00303AD7"/>
    <w:rsid w:val="003063D1"/>
    <w:rsid w:val="00306E17"/>
    <w:rsid w:val="0031563F"/>
    <w:rsid w:val="00316D77"/>
    <w:rsid w:val="0032088D"/>
    <w:rsid w:val="00320F5A"/>
    <w:rsid w:val="00322AC0"/>
    <w:rsid w:val="00324C19"/>
    <w:rsid w:val="00330AE8"/>
    <w:rsid w:val="003332E1"/>
    <w:rsid w:val="0033452B"/>
    <w:rsid w:val="0034321A"/>
    <w:rsid w:val="003458B1"/>
    <w:rsid w:val="003465F1"/>
    <w:rsid w:val="00351AAF"/>
    <w:rsid w:val="00351BA2"/>
    <w:rsid w:val="00356091"/>
    <w:rsid w:val="00360109"/>
    <w:rsid w:val="0036043A"/>
    <w:rsid w:val="0036208F"/>
    <w:rsid w:val="003637B1"/>
    <w:rsid w:val="00371D85"/>
    <w:rsid w:val="003755B6"/>
    <w:rsid w:val="0037649F"/>
    <w:rsid w:val="00383004"/>
    <w:rsid w:val="0038721F"/>
    <w:rsid w:val="003A2638"/>
    <w:rsid w:val="003A6A51"/>
    <w:rsid w:val="003B3815"/>
    <w:rsid w:val="003C2412"/>
    <w:rsid w:val="003C335A"/>
    <w:rsid w:val="003C3ED1"/>
    <w:rsid w:val="003C4177"/>
    <w:rsid w:val="003D222E"/>
    <w:rsid w:val="003D4E47"/>
    <w:rsid w:val="003D5319"/>
    <w:rsid w:val="003D692E"/>
    <w:rsid w:val="003E036D"/>
    <w:rsid w:val="003E6309"/>
    <w:rsid w:val="003F16AD"/>
    <w:rsid w:val="003F276D"/>
    <w:rsid w:val="003F6B2A"/>
    <w:rsid w:val="003F6DFB"/>
    <w:rsid w:val="003F7A43"/>
    <w:rsid w:val="00404D99"/>
    <w:rsid w:val="0040571D"/>
    <w:rsid w:val="00406888"/>
    <w:rsid w:val="004068AC"/>
    <w:rsid w:val="00407BD5"/>
    <w:rsid w:val="00413C5B"/>
    <w:rsid w:val="00413CE8"/>
    <w:rsid w:val="004143BB"/>
    <w:rsid w:val="00416432"/>
    <w:rsid w:val="004217B7"/>
    <w:rsid w:val="00423A94"/>
    <w:rsid w:val="0043021B"/>
    <w:rsid w:val="00434770"/>
    <w:rsid w:val="00436CEF"/>
    <w:rsid w:val="004440BB"/>
    <w:rsid w:val="00444145"/>
    <w:rsid w:val="00446694"/>
    <w:rsid w:val="00447015"/>
    <w:rsid w:val="00453EEA"/>
    <w:rsid w:val="004643F3"/>
    <w:rsid w:val="0046749E"/>
    <w:rsid w:val="00471A1A"/>
    <w:rsid w:val="0047543C"/>
    <w:rsid w:val="00475A70"/>
    <w:rsid w:val="00476A76"/>
    <w:rsid w:val="004775CC"/>
    <w:rsid w:val="00477C41"/>
    <w:rsid w:val="00484F3B"/>
    <w:rsid w:val="00485E50"/>
    <w:rsid w:val="004910A7"/>
    <w:rsid w:val="004919DE"/>
    <w:rsid w:val="00494181"/>
    <w:rsid w:val="00497EED"/>
    <w:rsid w:val="004A05D2"/>
    <w:rsid w:val="004A2822"/>
    <w:rsid w:val="004A2B72"/>
    <w:rsid w:val="004A6774"/>
    <w:rsid w:val="004B0E96"/>
    <w:rsid w:val="004C0E07"/>
    <w:rsid w:val="004C33A1"/>
    <w:rsid w:val="004C5CAF"/>
    <w:rsid w:val="004C696D"/>
    <w:rsid w:val="004C69D6"/>
    <w:rsid w:val="004D65AC"/>
    <w:rsid w:val="004E3B71"/>
    <w:rsid w:val="004E6215"/>
    <w:rsid w:val="004E796F"/>
    <w:rsid w:val="004F0615"/>
    <w:rsid w:val="004F43DB"/>
    <w:rsid w:val="004F78A1"/>
    <w:rsid w:val="004F7983"/>
    <w:rsid w:val="00502717"/>
    <w:rsid w:val="00510888"/>
    <w:rsid w:val="00513A99"/>
    <w:rsid w:val="00517EB8"/>
    <w:rsid w:val="005202FB"/>
    <w:rsid w:val="00521984"/>
    <w:rsid w:val="00521F13"/>
    <w:rsid w:val="00523846"/>
    <w:rsid w:val="005238D5"/>
    <w:rsid w:val="00526DFF"/>
    <w:rsid w:val="005316AB"/>
    <w:rsid w:val="0053211E"/>
    <w:rsid w:val="005354B4"/>
    <w:rsid w:val="0053769E"/>
    <w:rsid w:val="00541666"/>
    <w:rsid w:val="00550B01"/>
    <w:rsid w:val="0055105E"/>
    <w:rsid w:val="00552963"/>
    <w:rsid w:val="00554AD7"/>
    <w:rsid w:val="00555EB6"/>
    <w:rsid w:val="00574343"/>
    <w:rsid w:val="00582B35"/>
    <w:rsid w:val="00582CD9"/>
    <w:rsid w:val="00586BC6"/>
    <w:rsid w:val="00586F77"/>
    <w:rsid w:val="00586FAE"/>
    <w:rsid w:val="00592197"/>
    <w:rsid w:val="00593DB6"/>
    <w:rsid w:val="00595D6E"/>
    <w:rsid w:val="00597A79"/>
    <w:rsid w:val="005A567F"/>
    <w:rsid w:val="005A7A39"/>
    <w:rsid w:val="005B6A48"/>
    <w:rsid w:val="005B7D18"/>
    <w:rsid w:val="005B7F16"/>
    <w:rsid w:val="005C44FA"/>
    <w:rsid w:val="005C4CF2"/>
    <w:rsid w:val="005D19CA"/>
    <w:rsid w:val="005D2417"/>
    <w:rsid w:val="005D38FE"/>
    <w:rsid w:val="005D4703"/>
    <w:rsid w:val="005D5DDE"/>
    <w:rsid w:val="005D6AFF"/>
    <w:rsid w:val="005D7A03"/>
    <w:rsid w:val="005E17CE"/>
    <w:rsid w:val="005E1DF4"/>
    <w:rsid w:val="005E28BB"/>
    <w:rsid w:val="005E4CAD"/>
    <w:rsid w:val="005E5746"/>
    <w:rsid w:val="005F7ACD"/>
    <w:rsid w:val="00600098"/>
    <w:rsid w:val="00600F89"/>
    <w:rsid w:val="00602DE5"/>
    <w:rsid w:val="0060517B"/>
    <w:rsid w:val="00607BE7"/>
    <w:rsid w:val="00620909"/>
    <w:rsid w:val="00622431"/>
    <w:rsid w:val="0062251E"/>
    <w:rsid w:val="006237F1"/>
    <w:rsid w:val="00626E1A"/>
    <w:rsid w:val="00627580"/>
    <w:rsid w:val="006452D2"/>
    <w:rsid w:val="00645813"/>
    <w:rsid w:val="00646A9B"/>
    <w:rsid w:val="00647CED"/>
    <w:rsid w:val="00650772"/>
    <w:rsid w:val="00652E3E"/>
    <w:rsid w:val="00654122"/>
    <w:rsid w:val="00657352"/>
    <w:rsid w:val="006604AB"/>
    <w:rsid w:val="00661A91"/>
    <w:rsid w:val="0066404A"/>
    <w:rsid w:val="00667FE3"/>
    <w:rsid w:val="006772B7"/>
    <w:rsid w:val="006807E9"/>
    <w:rsid w:val="00683FFA"/>
    <w:rsid w:val="00684DFC"/>
    <w:rsid w:val="00693F90"/>
    <w:rsid w:val="00694888"/>
    <w:rsid w:val="00695276"/>
    <w:rsid w:val="00695EC3"/>
    <w:rsid w:val="00696BC5"/>
    <w:rsid w:val="006A53E3"/>
    <w:rsid w:val="006B19F1"/>
    <w:rsid w:val="006C2AEB"/>
    <w:rsid w:val="006C2D61"/>
    <w:rsid w:val="006C66B1"/>
    <w:rsid w:val="006D0ABF"/>
    <w:rsid w:val="006D166E"/>
    <w:rsid w:val="006D2962"/>
    <w:rsid w:val="006D5D2A"/>
    <w:rsid w:val="006E19E6"/>
    <w:rsid w:val="006E226B"/>
    <w:rsid w:val="006F431A"/>
    <w:rsid w:val="00702444"/>
    <w:rsid w:val="00707B17"/>
    <w:rsid w:val="00712780"/>
    <w:rsid w:val="00712B49"/>
    <w:rsid w:val="00714602"/>
    <w:rsid w:val="00714D15"/>
    <w:rsid w:val="00716064"/>
    <w:rsid w:val="0072102A"/>
    <w:rsid w:val="007218C9"/>
    <w:rsid w:val="00726220"/>
    <w:rsid w:val="00730539"/>
    <w:rsid w:val="007321BE"/>
    <w:rsid w:val="007342B3"/>
    <w:rsid w:val="007348E1"/>
    <w:rsid w:val="007372BE"/>
    <w:rsid w:val="007413DC"/>
    <w:rsid w:val="00743AF0"/>
    <w:rsid w:val="00751A76"/>
    <w:rsid w:val="007556D6"/>
    <w:rsid w:val="007568DC"/>
    <w:rsid w:val="00760B61"/>
    <w:rsid w:val="0076185F"/>
    <w:rsid w:val="007630EA"/>
    <w:rsid w:val="00764461"/>
    <w:rsid w:val="0076563F"/>
    <w:rsid w:val="007659DB"/>
    <w:rsid w:val="007671CD"/>
    <w:rsid w:val="007704A1"/>
    <w:rsid w:val="007769CE"/>
    <w:rsid w:val="00786084"/>
    <w:rsid w:val="007910E7"/>
    <w:rsid w:val="007949BF"/>
    <w:rsid w:val="007A4118"/>
    <w:rsid w:val="007A51F2"/>
    <w:rsid w:val="007A5EE3"/>
    <w:rsid w:val="007B04E6"/>
    <w:rsid w:val="007B2B5B"/>
    <w:rsid w:val="007B5F98"/>
    <w:rsid w:val="007C07EC"/>
    <w:rsid w:val="007C242A"/>
    <w:rsid w:val="007C7502"/>
    <w:rsid w:val="007D185A"/>
    <w:rsid w:val="007D18FA"/>
    <w:rsid w:val="007E2DD3"/>
    <w:rsid w:val="007E6088"/>
    <w:rsid w:val="007E7F0E"/>
    <w:rsid w:val="007F1BD1"/>
    <w:rsid w:val="007F31B5"/>
    <w:rsid w:val="0080236D"/>
    <w:rsid w:val="00807E69"/>
    <w:rsid w:val="008114CF"/>
    <w:rsid w:val="00816E68"/>
    <w:rsid w:val="00824A36"/>
    <w:rsid w:val="00827864"/>
    <w:rsid w:val="00837719"/>
    <w:rsid w:val="00841988"/>
    <w:rsid w:val="00844097"/>
    <w:rsid w:val="00846888"/>
    <w:rsid w:val="00847C8C"/>
    <w:rsid w:val="00852128"/>
    <w:rsid w:val="008539F9"/>
    <w:rsid w:val="00855246"/>
    <w:rsid w:val="008575AE"/>
    <w:rsid w:val="0086187B"/>
    <w:rsid w:val="00861C70"/>
    <w:rsid w:val="008621D3"/>
    <w:rsid w:val="00862C3A"/>
    <w:rsid w:val="008635A6"/>
    <w:rsid w:val="00866AD2"/>
    <w:rsid w:val="00867C83"/>
    <w:rsid w:val="0087348B"/>
    <w:rsid w:val="00882C66"/>
    <w:rsid w:val="00882E5D"/>
    <w:rsid w:val="00883C86"/>
    <w:rsid w:val="008872A0"/>
    <w:rsid w:val="00893AD8"/>
    <w:rsid w:val="0089720F"/>
    <w:rsid w:val="008A260D"/>
    <w:rsid w:val="008A63E5"/>
    <w:rsid w:val="008B12BC"/>
    <w:rsid w:val="008B61EF"/>
    <w:rsid w:val="008B7A9B"/>
    <w:rsid w:val="008E3D5B"/>
    <w:rsid w:val="008E3DF5"/>
    <w:rsid w:val="008F51DD"/>
    <w:rsid w:val="008F7247"/>
    <w:rsid w:val="00900D10"/>
    <w:rsid w:val="00901853"/>
    <w:rsid w:val="00901A6E"/>
    <w:rsid w:val="00904635"/>
    <w:rsid w:val="00906A7E"/>
    <w:rsid w:val="00916456"/>
    <w:rsid w:val="00926315"/>
    <w:rsid w:val="009302FF"/>
    <w:rsid w:val="009350F1"/>
    <w:rsid w:val="0093733D"/>
    <w:rsid w:val="0094071F"/>
    <w:rsid w:val="00940957"/>
    <w:rsid w:val="00943D48"/>
    <w:rsid w:val="00954D5C"/>
    <w:rsid w:val="009550A0"/>
    <w:rsid w:val="00956B11"/>
    <w:rsid w:val="00960E5B"/>
    <w:rsid w:val="009610E7"/>
    <w:rsid w:val="009618D5"/>
    <w:rsid w:val="00965FF7"/>
    <w:rsid w:val="00966B9A"/>
    <w:rsid w:val="0097033D"/>
    <w:rsid w:val="00971166"/>
    <w:rsid w:val="009735E8"/>
    <w:rsid w:val="009832D2"/>
    <w:rsid w:val="009911FF"/>
    <w:rsid w:val="009A170F"/>
    <w:rsid w:val="009A36F4"/>
    <w:rsid w:val="009A3AD0"/>
    <w:rsid w:val="009A46EB"/>
    <w:rsid w:val="009B4BB6"/>
    <w:rsid w:val="009B563A"/>
    <w:rsid w:val="009B7C9C"/>
    <w:rsid w:val="009B7F9A"/>
    <w:rsid w:val="009C1BBF"/>
    <w:rsid w:val="009C58AB"/>
    <w:rsid w:val="009D0318"/>
    <w:rsid w:val="009D1240"/>
    <w:rsid w:val="009E1233"/>
    <w:rsid w:val="009E2CAA"/>
    <w:rsid w:val="009E3133"/>
    <w:rsid w:val="009F1FE4"/>
    <w:rsid w:val="00A020F3"/>
    <w:rsid w:val="00A11401"/>
    <w:rsid w:val="00A135A8"/>
    <w:rsid w:val="00A16708"/>
    <w:rsid w:val="00A23E7A"/>
    <w:rsid w:val="00A244A1"/>
    <w:rsid w:val="00A2527D"/>
    <w:rsid w:val="00A254CF"/>
    <w:rsid w:val="00A33A35"/>
    <w:rsid w:val="00A34203"/>
    <w:rsid w:val="00A35C7E"/>
    <w:rsid w:val="00A36F92"/>
    <w:rsid w:val="00A46613"/>
    <w:rsid w:val="00A471AC"/>
    <w:rsid w:val="00A51B50"/>
    <w:rsid w:val="00A54CF6"/>
    <w:rsid w:val="00A663B2"/>
    <w:rsid w:val="00A676C6"/>
    <w:rsid w:val="00A7020F"/>
    <w:rsid w:val="00A71313"/>
    <w:rsid w:val="00A73B9D"/>
    <w:rsid w:val="00A76277"/>
    <w:rsid w:val="00A86121"/>
    <w:rsid w:val="00A90E9C"/>
    <w:rsid w:val="00A91390"/>
    <w:rsid w:val="00A96AF4"/>
    <w:rsid w:val="00AA1DB3"/>
    <w:rsid w:val="00AA2703"/>
    <w:rsid w:val="00AA502D"/>
    <w:rsid w:val="00AB239F"/>
    <w:rsid w:val="00AB398F"/>
    <w:rsid w:val="00AB6612"/>
    <w:rsid w:val="00AC05B3"/>
    <w:rsid w:val="00AC3D5C"/>
    <w:rsid w:val="00AC75D9"/>
    <w:rsid w:val="00AC7A1B"/>
    <w:rsid w:val="00AD3675"/>
    <w:rsid w:val="00AD42A3"/>
    <w:rsid w:val="00AD7F75"/>
    <w:rsid w:val="00AE0CD1"/>
    <w:rsid w:val="00AE0F1C"/>
    <w:rsid w:val="00AE2462"/>
    <w:rsid w:val="00AE39A8"/>
    <w:rsid w:val="00AE5DBD"/>
    <w:rsid w:val="00AE6BA2"/>
    <w:rsid w:val="00AF0FBD"/>
    <w:rsid w:val="00AF41D8"/>
    <w:rsid w:val="00AF4A93"/>
    <w:rsid w:val="00AF4FB1"/>
    <w:rsid w:val="00B0188B"/>
    <w:rsid w:val="00B033A6"/>
    <w:rsid w:val="00B12D0A"/>
    <w:rsid w:val="00B14609"/>
    <w:rsid w:val="00B172DC"/>
    <w:rsid w:val="00B20B20"/>
    <w:rsid w:val="00B2170B"/>
    <w:rsid w:val="00B22901"/>
    <w:rsid w:val="00B23B43"/>
    <w:rsid w:val="00B24A19"/>
    <w:rsid w:val="00B31656"/>
    <w:rsid w:val="00B33AF5"/>
    <w:rsid w:val="00B341BC"/>
    <w:rsid w:val="00B34DF4"/>
    <w:rsid w:val="00B35A0D"/>
    <w:rsid w:val="00B37CFE"/>
    <w:rsid w:val="00B402A3"/>
    <w:rsid w:val="00B42916"/>
    <w:rsid w:val="00B5300A"/>
    <w:rsid w:val="00B56D0E"/>
    <w:rsid w:val="00B70E9F"/>
    <w:rsid w:val="00B71B62"/>
    <w:rsid w:val="00B75EDF"/>
    <w:rsid w:val="00B77B8C"/>
    <w:rsid w:val="00B83DD4"/>
    <w:rsid w:val="00B8550D"/>
    <w:rsid w:val="00B85EAB"/>
    <w:rsid w:val="00B94F68"/>
    <w:rsid w:val="00B953F6"/>
    <w:rsid w:val="00B97643"/>
    <w:rsid w:val="00BA0A16"/>
    <w:rsid w:val="00BA0CEB"/>
    <w:rsid w:val="00BA6662"/>
    <w:rsid w:val="00BB10B0"/>
    <w:rsid w:val="00BB167B"/>
    <w:rsid w:val="00BB1B14"/>
    <w:rsid w:val="00BC2880"/>
    <w:rsid w:val="00BC4DCB"/>
    <w:rsid w:val="00BC7EB8"/>
    <w:rsid w:val="00BD24BC"/>
    <w:rsid w:val="00BD35D6"/>
    <w:rsid w:val="00BD61A8"/>
    <w:rsid w:val="00BD6B52"/>
    <w:rsid w:val="00BE4796"/>
    <w:rsid w:val="00BF105B"/>
    <w:rsid w:val="00BF19DE"/>
    <w:rsid w:val="00BF4152"/>
    <w:rsid w:val="00BF5CC4"/>
    <w:rsid w:val="00C008FE"/>
    <w:rsid w:val="00C03FC8"/>
    <w:rsid w:val="00C05182"/>
    <w:rsid w:val="00C1246A"/>
    <w:rsid w:val="00C12A1A"/>
    <w:rsid w:val="00C157FA"/>
    <w:rsid w:val="00C243B8"/>
    <w:rsid w:val="00C24ED1"/>
    <w:rsid w:val="00C25607"/>
    <w:rsid w:val="00C26F9D"/>
    <w:rsid w:val="00C30610"/>
    <w:rsid w:val="00C31093"/>
    <w:rsid w:val="00C32B6A"/>
    <w:rsid w:val="00C365AC"/>
    <w:rsid w:val="00C36C18"/>
    <w:rsid w:val="00C372D3"/>
    <w:rsid w:val="00C42FF5"/>
    <w:rsid w:val="00C472F0"/>
    <w:rsid w:val="00C5017E"/>
    <w:rsid w:val="00C50CE4"/>
    <w:rsid w:val="00C54BF0"/>
    <w:rsid w:val="00C55568"/>
    <w:rsid w:val="00C57E1B"/>
    <w:rsid w:val="00C6278A"/>
    <w:rsid w:val="00C6697D"/>
    <w:rsid w:val="00C6786B"/>
    <w:rsid w:val="00C7444F"/>
    <w:rsid w:val="00C77190"/>
    <w:rsid w:val="00C77DA0"/>
    <w:rsid w:val="00C81C7C"/>
    <w:rsid w:val="00C85827"/>
    <w:rsid w:val="00C86468"/>
    <w:rsid w:val="00C9567C"/>
    <w:rsid w:val="00C95EAB"/>
    <w:rsid w:val="00CA4A12"/>
    <w:rsid w:val="00CA5B29"/>
    <w:rsid w:val="00CB17BF"/>
    <w:rsid w:val="00CB20D3"/>
    <w:rsid w:val="00CB4FB4"/>
    <w:rsid w:val="00CC5B3A"/>
    <w:rsid w:val="00CC5D17"/>
    <w:rsid w:val="00CC5FFD"/>
    <w:rsid w:val="00CD2109"/>
    <w:rsid w:val="00CD330E"/>
    <w:rsid w:val="00CD735D"/>
    <w:rsid w:val="00CE2CE2"/>
    <w:rsid w:val="00CE5E01"/>
    <w:rsid w:val="00CF32CA"/>
    <w:rsid w:val="00CF7069"/>
    <w:rsid w:val="00CF7080"/>
    <w:rsid w:val="00CF75AE"/>
    <w:rsid w:val="00D02611"/>
    <w:rsid w:val="00D02D68"/>
    <w:rsid w:val="00D02E1C"/>
    <w:rsid w:val="00D12622"/>
    <w:rsid w:val="00D12DDD"/>
    <w:rsid w:val="00D14D11"/>
    <w:rsid w:val="00D233D4"/>
    <w:rsid w:val="00D24C22"/>
    <w:rsid w:val="00D263F5"/>
    <w:rsid w:val="00D30532"/>
    <w:rsid w:val="00D33121"/>
    <w:rsid w:val="00D33838"/>
    <w:rsid w:val="00D35667"/>
    <w:rsid w:val="00D36E44"/>
    <w:rsid w:val="00D41C6D"/>
    <w:rsid w:val="00D42FFC"/>
    <w:rsid w:val="00D4358F"/>
    <w:rsid w:val="00D460BF"/>
    <w:rsid w:val="00D540CA"/>
    <w:rsid w:val="00D55BFF"/>
    <w:rsid w:val="00D577A3"/>
    <w:rsid w:val="00D6259A"/>
    <w:rsid w:val="00D62B28"/>
    <w:rsid w:val="00D65ABA"/>
    <w:rsid w:val="00D66147"/>
    <w:rsid w:val="00D66540"/>
    <w:rsid w:val="00D76598"/>
    <w:rsid w:val="00D767D1"/>
    <w:rsid w:val="00D81A4C"/>
    <w:rsid w:val="00D81DB7"/>
    <w:rsid w:val="00D828C2"/>
    <w:rsid w:val="00D8435E"/>
    <w:rsid w:val="00D85A1F"/>
    <w:rsid w:val="00D90406"/>
    <w:rsid w:val="00D9067D"/>
    <w:rsid w:val="00D920FB"/>
    <w:rsid w:val="00D92319"/>
    <w:rsid w:val="00DA2706"/>
    <w:rsid w:val="00DA285C"/>
    <w:rsid w:val="00DB0E74"/>
    <w:rsid w:val="00DB4FE2"/>
    <w:rsid w:val="00DC2B13"/>
    <w:rsid w:val="00DC394B"/>
    <w:rsid w:val="00DD26E6"/>
    <w:rsid w:val="00DD2AD5"/>
    <w:rsid w:val="00DD37D4"/>
    <w:rsid w:val="00DD499D"/>
    <w:rsid w:val="00DD4DEF"/>
    <w:rsid w:val="00DE1E23"/>
    <w:rsid w:val="00DE2974"/>
    <w:rsid w:val="00DE3024"/>
    <w:rsid w:val="00DE470B"/>
    <w:rsid w:val="00DF298B"/>
    <w:rsid w:val="00DF2EAD"/>
    <w:rsid w:val="00DF3418"/>
    <w:rsid w:val="00DF3805"/>
    <w:rsid w:val="00DF3E20"/>
    <w:rsid w:val="00DF4A08"/>
    <w:rsid w:val="00E004A6"/>
    <w:rsid w:val="00E02A50"/>
    <w:rsid w:val="00E079EC"/>
    <w:rsid w:val="00E17EF9"/>
    <w:rsid w:val="00E20A81"/>
    <w:rsid w:val="00E20F4F"/>
    <w:rsid w:val="00E24C36"/>
    <w:rsid w:val="00E258D8"/>
    <w:rsid w:val="00E26996"/>
    <w:rsid w:val="00E27878"/>
    <w:rsid w:val="00E32E3B"/>
    <w:rsid w:val="00E352C1"/>
    <w:rsid w:val="00E37AAB"/>
    <w:rsid w:val="00E4003C"/>
    <w:rsid w:val="00E401F5"/>
    <w:rsid w:val="00E4033A"/>
    <w:rsid w:val="00E44FFA"/>
    <w:rsid w:val="00E5097D"/>
    <w:rsid w:val="00E54C1C"/>
    <w:rsid w:val="00E55F51"/>
    <w:rsid w:val="00E56B62"/>
    <w:rsid w:val="00E600EC"/>
    <w:rsid w:val="00E6019B"/>
    <w:rsid w:val="00E66EEC"/>
    <w:rsid w:val="00E716CE"/>
    <w:rsid w:val="00E73945"/>
    <w:rsid w:val="00E73E55"/>
    <w:rsid w:val="00E765F8"/>
    <w:rsid w:val="00E8014C"/>
    <w:rsid w:val="00E8071E"/>
    <w:rsid w:val="00E87B2A"/>
    <w:rsid w:val="00E93440"/>
    <w:rsid w:val="00E95AFA"/>
    <w:rsid w:val="00EA09C6"/>
    <w:rsid w:val="00EA0DDC"/>
    <w:rsid w:val="00EA42A4"/>
    <w:rsid w:val="00EA6975"/>
    <w:rsid w:val="00EC1EF6"/>
    <w:rsid w:val="00EC38F7"/>
    <w:rsid w:val="00EC480E"/>
    <w:rsid w:val="00ED0836"/>
    <w:rsid w:val="00ED598A"/>
    <w:rsid w:val="00ED68AB"/>
    <w:rsid w:val="00ED7124"/>
    <w:rsid w:val="00ED7F8F"/>
    <w:rsid w:val="00EE0E2E"/>
    <w:rsid w:val="00EE29EC"/>
    <w:rsid w:val="00EE4468"/>
    <w:rsid w:val="00EE7BBB"/>
    <w:rsid w:val="00EF2FB2"/>
    <w:rsid w:val="00EF5A49"/>
    <w:rsid w:val="00F03BB0"/>
    <w:rsid w:val="00F04D52"/>
    <w:rsid w:val="00F104B1"/>
    <w:rsid w:val="00F10C6D"/>
    <w:rsid w:val="00F14FF1"/>
    <w:rsid w:val="00F1771E"/>
    <w:rsid w:val="00F20147"/>
    <w:rsid w:val="00F2036E"/>
    <w:rsid w:val="00F21DBA"/>
    <w:rsid w:val="00F2508A"/>
    <w:rsid w:val="00F26222"/>
    <w:rsid w:val="00F30C5B"/>
    <w:rsid w:val="00F30DCF"/>
    <w:rsid w:val="00F33DD4"/>
    <w:rsid w:val="00F35B3D"/>
    <w:rsid w:val="00F363C0"/>
    <w:rsid w:val="00F429E2"/>
    <w:rsid w:val="00F46077"/>
    <w:rsid w:val="00F479B7"/>
    <w:rsid w:val="00F56043"/>
    <w:rsid w:val="00F61881"/>
    <w:rsid w:val="00F65DB4"/>
    <w:rsid w:val="00F77550"/>
    <w:rsid w:val="00F77C17"/>
    <w:rsid w:val="00F81776"/>
    <w:rsid w:val="00F8251B"/>
    <w:rsid w:val="00F84B2E"/>
    <w:rsid w:val="00F86BB2"/>
    <w:rsid w:val="00F87D77"/>
    <w:rsid w:val="00F92430"/>
    <w:rsid w:val="00F92DB1"/>
    <w:rsid w:val="00FA00E0"/>
    <w:rsid w:val="00FA0C30"/>
    <w:rsid w:val="00FA6109"/>
    <w:rsid w:val="00FA6D0E"/>
    <w:rsid w:val="00FA7A06"/>
    <w:rsid w:val="00FB2B28"/>
    <w:rsid w:val="00FB4D84"/>
    <w:rsid w:val="00FB4F71"/>
    <w:rsid w:val="00FB63AB"/>
    <w:rsid w:val="00FC2533"/>
    <w:rsid w:val="00FC31A8"/>
    <w:rsid w:val="00FD2FCD"/>
    <w:rsid w:val="00FE2333"/>
    <w:rsid w:val="00FE3560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EAE21"/>
  <w15:chartTrackingRefBased/>
  <w15:docId w15:val="{5A1F4121-D2E4-493B-B2A2-35A28081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5B"/>
  </w:style>
  <w:style w:type="paragraph" w:styleId="Footer">
    <w:name w:val="footer"/>
    <w:basedOn w:val="Normal"/>
    <w:link w:val="FooterChar"/>
    <w:uiPriority w:val="99"/>
    <w:unhideWhenUsed/>
    <w:rsid w:val="0096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5B"/>
  </w:style>
  <w:style w:type="character" w:styleId="Hyperlink">
    <w:name w:val="Hyperlink"/>
    <w:rsid w:val="003F27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55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2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5760-8EAE-4D34-9B62-7D96C0F6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Ensayo Crítico de un Artículo:</vt:lpstr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Ensayo Crítico de un Artículo:</dc:title>
  <dc:subject/>
  <dc:creator>Edgar Lopategui</dc:creator>
  <cp:keywords/>
  <dc:description/>
  <cp:lastModifiedBy>Edgar Lopategui Corsino</cp:lastModifiedBy>
  <cp:revision>2</cp:revision>
  <cp:lastPrinted>2017-08-06T20:41:00Z</cp:lastPrinted>
  <dcterms:created xsi:type="dcterms:W3CDTF">2020-06-17T22:01:00Z</dcterms:created>
  <dcterms:modified xsi:type="dcterms:W3CDTF">2020-06-17T22:01:00Z</dcterms:modified>
</cp:coreProperties>
</file>