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705F" w14:textId="77777777" w:rsidR="00751375" w:rsidRPr="001559E1" w:rsidRDefault="00751375" w:rsidP="00712FB9">
      <w:pPr>
        <w:jc w:val="center"/>
        <w:rPr>
          <w:rFonts w:ascii="Arial" w:hAnsi="Arial" w:cs="Arial"/>
          <w:b/>
        </w:rPr>
      </w:pPr>
      <w:r w:rsidRPr="001559E1">
        <w:rPr>
          <w:rFonts w:ascii="Arial" w:hAnsi="Arial" w:cs="Arial"/>
          <w:b/>
        </w:rPr>
        <w:t>PRONTUARIO</w:t>
      </w:r>
    </w:p>
    <w:p w14:paraId="4858B365" w14:textId="77777777" w:rsidR="00751375" w:rsidRPr="001559E1" w:rsidRDefault="00751375" w:rsidP="00751375">
      <w:pPr>
        <w:rPr>
          <w:rFonts w:ascii="Arial" w:hAnsi="Arial" w:cs="Arial"/>
          <w:bCs/>
        </w:rPr>
      </w:pPr>
    </w:p>
    <w:p w14:paraId="0DE6FD17" w14:textId="7934A067" w:rsidR="00751375" w:rsidRPr="001559E1" w:rsidRDefault="00751375" w:rsidP="00751375">
      <w:pPr>
        <w:rPr>
          <w:rFonts w:ascii="Arial" w:hAnsi="Arial" w:cs="Arial"/>
          <w:b/>
        </w:rPr>
      </w:pPr>
      <w:r w:rsidRPr="001559E1">
        <w:rPr>
          <w:rFonts w:ascii="Arial" w:hAnsi="Arial" w:cs="Arial"/>
          <w:b/>
        </w:rPr>
        <w:t>I.</w:t>
      </w:r>
      <w:r w:rsidR="00712FB9" w:rsidRPr="001559E1">
        <w:rPr>
          <w:rFonts w:ascii="Arial" w:hAnsi="Arial" w:cs="Arial"/>
          <w:b/>
        </w:rPr>
        <w:tab/>
      </w:r>
      <w:r w:rsidRPr="001559E1">
        <w:rPr>
          <w:rFonts w:ascii="Arial" w:hAnsi="Arial" w:cs="Arial"/>
          <w:b/>
        </w:rPr>
        <w:t>INFORMACIÓN GENERAL</w:t>
      </w:r>
    </w:p>
    <w:p w14:paraId="71881533" w14:textId="77777777" w:rsidR="00751375" w:rsidRPr="001559E1" w:rsidRDefault="00751375" w:rsidP="00751375">
      <w:pPr>
        <w:rPr>
          <w:rFonts w:ascii="Arial" w:hAnsi="Arial" w:cs="Arial"/>
          <w:bCs/>
        </w:rPr>
      </w:pPr>
    </w:p>
    <w:p w14:paraId="0CA22810" w14:textId="4ACBA21D" w:rsidR="00751375" w:rsidRPr="001559E1" w:rsidRDefault="00751375" w:rsidP="005312E0">
      <w:pPr>
        <w:ind w:firstLine="720"/>
        <w:rPr>
          <w:rFonts w:ascii="Arial" w:hAnsi="Arial" w:cs="Arial"/>
          <w:bCs/>
        </w:rPr>
      </w:pPr>
      <w:r w:rsidRPr="001559E1">
        <w:rPr>
          <w:rFonts w:ascii="Arial" w:hAnsi="Arial" w:cs="Arial"/>
          <w:bCs/>
        </w:rPr>
        <w:t>Título del Curso</w:t>
      </w:r>
      <w:r w:rsidR="00B21EE1" w:rsidRPr="001559E1">
        <w:rPr>
          <w:rFonts w:ascii="Arial" w:hAnsi="Arial" w:cs="Arial"/>
          <w:bCs/>
        </w:rPr>
        <w:tab/>
      </w:r>
      <w:r w:rsidRPr="001559E1">
        <w:rPr>
          <w:rFonts w:ascii="Arial" w:hAnsi="Arial" w:cs="Arial"/>
          <w:bCs/>
        </w:rPr>
        <w:t>:</w:t>
      </w:r>
      <w:r w:rsidR="005312E0" w:rsidRPr="001559E1">
        <w:rPr>
          <w:rFonts w:ascii="Arial" w:hAnsi="Arial" w:cs="Arial"/>
          <w:bCs/>
        </w:rPr>
        <w:tab/>
      </w:r>
      <w:r w:rsidRPr="001559E1">
        <w:rPr>
          <w:rFonts w:ascii="Arial" w:hAnsi="Arial" w:cs="Arial"/>
          <w:bCs/>
        </w:rPr>
        <w:t>Integración de la Gerontología en la Salud y Aptitud Física</w:t>
      </w:r>
    </w:p>
    <w:p w14:paraId="43E79BE5" w14:textId="617D93DC" w:rsidR="00751375" w:rsidRPr="001559E1" w:rsidRDefault="00751375" w:rsidP="005312E0">
      <w:pPr>
        <w:ind w:firstLine="720"/>
        <w:rPr>
          <w:rFonts w:ascii="Arial" w:hAnsi="Arial" w:cs="Arial"/>
          <w:bCs/>
        </w:rPr>
      </w:pPr>
      <w:r w:rsidRPr="001559E1">
        <w:rPr>
          <w:rFonts w:ascii="Arial" w:hAnsi="Arial" w:cs="Arial"/>
          <w:bCs/>
        </w:rPr>
        <w:t>Código y Número</w:t>
      </w:r>
      <w:r w:rsidR="00B21EE1" w:rsidRPr="001559E1">
        <w:rPr>
          <w:rFonts w:ascii="Arial" w:hAnsi="Arial" w:cs="Arial"/>
          <w:bCs/>
        </w:rPr>
        <w:tab/>
      </w:r>
      <w:r w:rsidRPr="001559E1">
        <w:rPr>
          <w:rFonts w:ascii="Arial" w:hAnsi="Arial" w:cs="Arial"/>
          <w:bCs/>
        </w:rPr>
        <w:t>:</w:t>
      </w:r>
      <w:r w:rsidR="005312E0" w:rsidRPr="001559E1">
        <w:rPr>
          <w:rFonts w:ascii="Arial" w:hAnsi="Arial" w:cs="Arial"/>
          <w:bCs/>
        </w:rPr>
        <w:tab/>
      </w:r>
      <w:r w:rsidRPr="001559E1">
        <w:rPr>
          <w:rFonts w:ascii="Arial" w:hAnsi="Arial" w:cs="Arial"/>
          <w:bCs/>
        </w:rPr>
        <w:t>HPER-4309</w:t>
      </w:r>
    </w:p>
    <w:p w14:paraId="27546EDE" w14:textId="03AA2C35" w:rsidR="00751375" w:rsidRPr="001559E1" w:rsidRDefault="00751375" w:rsidP="005312E0">
      <w:pPr>
        <w:ind w:firstLine="720"/>
        <w:rPr>
          <w:rFonts w:ascii="Arial" w:hAnsi="Arial" w:cs="Arial"/>
          <w:bCs/>
        </w:rPr>
      </w:pPr>
      <w:r w:rsidRPr="001559E1">
        <w:rPr>
          <w:rFonts w:ascii="Arial" w:hAnsi="Arial" w:cs="Arial"/>
          <w:bCs/>
        </w:rPr>
        <w:t>Crédi</w:t>
      </w:r>
      <w:r w:rsidR="00D30C1F" w:rsidRPr="001559E1">
        <w:rPr>
          <w:rFonts w:ascii="Arial" w:hAnsi="Arial" w:cs="Arial"/>
          <w:bCs/>
        </w:rPr>
        <w:t>t</w:t>
      </w:r>
      <w:r w:rsidRPr="001559E1">
        <w:rPr>
          <w:rFonts w:ascii="Arial" w:hAnsi="Arial" w:cs="Arial"/>
          <w:bCs/>
        </w:rPr>
        <w:t>os</w:t>
      </w:r>
      <w:r w:rsidR="00B21EE1" w:rsidRPr="001559E1">
        <w:rPr>
          <w:rFonts w:ascii="Arial" w:hAnsi="Arial" w:cs="Arial"/>
          <w:bCs/>
        </w:rPr>
        <w:tab/>
      </w:r>
      <w:r w:rsidR="00B21EE1" w:rsidRPr="001559E1">
        <w:rPr>
          <w:rFonts w:ascii="Arial" w:hAnsi="Arial" w:cs="Arial"/>
          <w:bCs/>
        </w:rPr>
        <w:tab/>
      </w:r>
      <w:r w:rsidRPr="001559E1">
        <w:rPr>
          <w:rFonts w:ascii="Arial" w:hAnsi="Arial" w:cs="Arial"/>
          <w:bCs/>
        </w:rPr>
        <w:t>:</w:t>
      </w:r>
      <w:r w:rsidR="005312E0" w:rsidRPr="001559E1">
        <w:rPr>
          <w:rFonts w:ascii="Arial" w:hAnsi="Arial" w:cs="Arial"/>
          <w:bCs/>
        </w:rPr>
        <w:tab/>
      </w:r>
      <w:r w:rsidRPr="001559E1">
        <w:rPr>
          <w:rFonts w:ascii="Arial" w:hAnsi="Arial" w:cs="Arial"/>
          <w:bCs/>
        </w:rPr>
        <w:t>Tres (3)</w:t>
      </w:r>
    </w:p>
    <w:p w14:paraId="6D2E09D8" w14:textId="259DF810" w:rsidR="00751375" w:rsidRPr="001559E1" w:rsidRDefault="00751375" w:rsidP="005312E0">
      <w:pPr>
        <w:ind w:firstLine="720"/>
        <w:rPr>
          <w:rFonts w:ascii="Arial" w:hAnsi="Arial" w:cs="Arial"/>
          <w:bCs/>
        </w:rPr>
      </w:pPr>
      <w:r w:rsidRPr="001559E1">
        <w:rPr>
          <w:rFonts w:ascii="Arial" w:hAnsi="Arial" w:cs="Arial"/>
          <w:bCs/>
        </w:rPr>
        <w:t>Término Académico:</w:t>
      </w:r>
      <w:r w:rsidR="005312E0" w:rsidRPr="001559E1">
        <w:rPr>
          <w:rFonts w:ascii="Arial" w:hAnsi="Arial" w:cs="Arial"/>
          <w:bCs/>
        </w:rPr>
        <w:tab/>
      </w:r>
      <w:r w:rsidRPr="001559E1">
        <w:rPr>
          <w:rFonts w:ascii="Arial" w:hAnsi="Arial" w:cs="Arial"/>
          <w:bCs/>
        </w:rPr>
        <w:t xml:space="preserve">Semestre II, </w:t>
      </w:r>
      <w:proofErr w:type="gramStart"/>
      <w:r w:rsidRPr="001559E1">
        <w:rPr>
          <w:rFonts w:ascii="Arial" w:hAnsi="Arial" w:cs="Arial"/>
          <w:bCs/>
        </w:rPr>
        <w:t>Enero</w:t>
      </w:r>
      <w:proofErr w:type="gramEnd"/>
      <w:r w:rsidRPr="001559E1">
        <w:rPr>
          <w:rFonts w:ascii="Arial" w:hAnsi="Arial" w:cs="Arial"/>
          <w:bCs/>
        </w:rPr>
        <w:t>-Mayo 2023 (2024-30)</w:t>
      </w:r>
    </w:p>
    <w:p w14:paraId="1A3CA373" w14:textId="56A0ED7B" w:rsidR="00751375" w:rsidRPr="001559E1" w:rsidRDefault="00751375" w:rsidP="005312E0">
      <w:pPr>
        <w:ind w:firstLine="720"/>
        <w:rPr>
          <w:rFonts w:ascii="Arial" w:hAnsi="Arial" w:cs="Arial"/>
          <w:bCs/>
        </w:rPr>
      </w:pPr>
      <w:r w:rsidRPr="001559E1">
        <w:rPr>
          <w:rFonts w:ascii="Arial" w:hAnsi="Arial" w:cs="Arial"/>
          <w:bCs/>
        </w:rPr>
        <w:t>Profesor</w:t>
      </w:r>
      <w:r w:rsidR="00B21EE1" w:rsidRPr="001559E1">
        <w:rPr>
          <w:rFonts w:ascii="Arial" w:hAnsi="Arial" w:cs="Arial"/>
          <w:bCs/>
        </w:rPr>
        <w:tab/>
      </w:r>
      <w:r w:rsidR="00B21EE1" w:rsidRPr="001559E1">
        <w:rPr>
          <w:rFonts w:ascii="Arial" w:hAnsi="Arial" w:cs="Arial"/>
          <w:bCs/>
        </w:rPr>
        <w:tab/>
      </w:r>
      <w:r w:rsidRPr="001559E1">
        <w:rPr>
          <w:rFonts w:ascii="Arial" w:hAnsi="Arial" w:cs="Arial"/>
          <w:bCs/>
        </w:rPr>
        <w:t>:</w:t>
      </w:r>
      <w:r w:rsidR="005312E0" w:rsidRPr="001559E1">
        <w:rPr>
          <w:rFonts w:ascii="Arial" w:hAnsi="Arial" w:cs="Arial"/>
          <w:bCs/>
        </w:rPr>
        <w:tab/>
      </w:r>
      <w:r w:rsidRPr="001559E1">
        <w:rPr>
          <w:rFonts w:ascii="Arial" w:hAnsi="Arial" w:cs="Arial"/>
          <w:bCs/>
        </w:rPr>
        <w:t>Edgar Lopategui Corsino</w:t>
      </w:r>
    </w:p>
    <w:p w14:paraId="23572F8C" w14:textId="43A5FF24" w:rsidR="00751375" w:rsidRPr="001559E1" w:rsidRDefault="00751375" w:rsidP="005312E0">
      <w:pPr>
        <w:ind w:firstLine="720"/>
        <w:rPr>
          <w:rFonts w:ascii="Arial" w:hAnsi="Arial" w:cs="Arial"/>
          <w:bCs/>
        </w:rPr>
      </w:pPr>
      <w:r w:rsidRPr="001559E1">
        <w:rPr>
          <w:rFonts w:ascii="Arial" w:hAnsi="Arial" w:cs="Arial"/>
          <w:bCs/>
        </w:rPr>
        <w:t>Horas de Oficina</w:t>
      </w:r>
      <w:r w:rsidR="00B21EE1" w:rsidRPr="001559E1">
        <w:rPr>
          <w:rFonts w:ascii="Arial" w:hAnsi="Arial" w:cs="Arial"/>
          <w:bCs/>
        </w:rPr>
        <w:tab/>
      </w:r>
      <w:r w:rsidRPr="001559E1">
        <w:rPr>
          <w:rFonts w:ascii="Arial" w:hAnsi="Arial" w:cs="Arial"/>
          <w:bCs/>
        </w:rPr>
        <w:t>:</w:t>
      </w:r>
      <w:r w:rsidR="005312E0" w:rsidRPr="001559E1">
        <w:rPr>
          <w:rFonts w:ascii="Arial" w:hAnsi="Arial" w:cs="Arial"/>
          <w:bCs/>
        </w:rPr>
        <w:tab/>
      </w:r>
      <w:r w:rsidRPr="001559E1">
        <w:rPr>
          <w:rFonts w:ascii="Arial" w:hAnsi="Arial" w:cs="Arial"/>
          <w:bCs/>
        </w:rPr>
        <w:t>MW: 12:00-2:00 PM; KJ: 1000 AM-12:00 MD</w:t>
      </w:r>
    </w:p>
    <w:p w14:paraId="62C7CD3F" w14:textId="6B87B8F3" w:rsidR="00751375" w:rsidRPr="001559E1" w:rsidRDefault="00751375" w:rsidP="005312E0">
      <w:pPr>
        <w:ind w:firstLine="720"/>
        <w:rPr>
          <w:rFonts w:ascii="Arial" w:hAnsi="Arial" w:cs="Arial"/>
          <w:bCs/>
        </w:rPr>
      </w:pPr>
      <w:r w:rsidRPr="001559E1">
        <w:rPr>
          <w:rFonts w:ascii="Arial" w:hAnsi="Arial" w:cs="Arial"/>
          <w:bCs/>
        </w:rPr>
        <w:t>Teléfono de la Oficina:</w:t>
      </w:r>
      <w:r w:rsidR="00B21EE1" w:rsidRPr="001559E1">
        <w:rPr>
          <w:rFonts w:ascii="Arial" w:hAnsi="Arial" w:cs="Arial"/>
          <w:bCs/>
        </w:rPr>
        <w:tab/>
      </w:r>
      <w:r w:rsidRPr="001559E1">
        <w:rPr>
          <w:rFonts w:ascii="Arial" w:hAnsi="Arial" w:cs="Arial"/>
          <w:bCs/>
        </w:rPr>
        <w:t>787-250-1912, X2286, 2245</w:t>
      </w:r>
    </w:p>
    <w:p w14:paraId="2619DD5A" w14:textId="3A0B27D6" w:rsidR="00751375" w:rsidRPr="001559E1" w:rsidRDefault="00751375" w:rsidP="005312E0">
      <w:pPr>
        <w:ind w:firstLine="720"/>
        <w:rPr>
          <w:rFonts w:ascii="Arial" w:hAnsi="Arial" w:cs="Arial"/>
          <w:bCs/>
        </w:rPr>
      </w:pPr>
      <w:r w:rsidRPr="001559E1">
        <w:rPr>
          <w:rFonts w:ascii="Arial" w:hAnsi="Arial" w:cs="Arial"/>
          <w:bCs/>
        </w:rPr>
        <w:t>Correo Electrónico</w:t>
      </w:r>
      <w:r w:rsidR="00B21EE1" w:rsidRPr="001559E1">
        <w:rPr>
          <w:rFonts w:ascii="Arial" w:hAnsi="Arial" w:cs="Arial"/>
          <w:bCs/>
        </w:rPr>
        <w:tab/>
      </w:r>
      <w:r w:rsidRPr="001559E1">
        <w:rPr>
          <w:rFonts w:ascii="Arial" w:hAnsi="Arial" w:cs="Arial"/>
          <w:bCs/>
        </w:rPr>
        <w:t>:</w:t>
      </w:r>
      <w:r w:rsidR="00B21EE1" w:rsidRPr="001559E1">
        <w:rPr>
          <w:rFonts w:ascii="Arial" w:hAnsi="Arial" w:cs="Arial"/>
          <w:bCs/>
        </w:rPr>
        <w:tab/>
      </w:r>
      <w:r w:rsidRPr="001559E1">
        <w:rPr>
          <w:rFonts w:ascii="Arial" w:hAnsi="Arial" w:cs="Arial"/>
          <w:bCs/>
        </w:rPr>
        <w:t>elopategui@intermetro.edu; elopateg@gmail.com</w:t>
      </w:r>
    </w:p>
    <w:p w14:paraId="494D9C03" w14:textId="77777777" w:rsidR="00751375" w:rsidRPr="001559E1" w:rsidRDefault="00751375" w:rsidP="00751375">
      <w:pPr>
        <w:rPr>
          <w:rFonts w:ascii="Arial" w:hAnsi="Arial" w:cs="Arial"/>
          <w:bCs/>
        </w:rPr>
      </w:pPr>
    </w:p>
    <w:p w14:paraId="41670285" w14:textId="73EC1ED0" w:rsidR="00751375" w:rsidRPr="001559E1" w:rsidRDefault="00751375" w:rsidP="00751375">
      <w:pPr>
        <w:rPr>
          <w:rFonts w:ascii="Arial" w:hAnsi="Arial" w:cs="Arial"/>
          <w:b/>
        </w:rPr>
      </w:pPr>
      <w:r w:rsidRPr="001559E1">
        <w:rPr>
          <w:rFonts w:ascii="Arial" w:hAnsi="Arial" w:cs="Arial"/>
          <w:b/>
        </w:rPr>
        <w:t>II.</w:t>
      </w:r>
      <w:r w:rsidR="005312E0" w:rsidRPr="001559E1">
        <w:rPr>
          <w:rFonts w:ascii="Arial" w:hAnsi="Arial" w:cs="Arial"/>
          <w:b/>
        </w:rPr>
        <w:tab/>
      </w:r>
      <w:r w:rsidRPr="001559E1">
        <w:rPr>
          <w:rFonts w:ascii="Arial" w:hAnsi="Arial" w:cs="Arial"/>
          <w:b/>
        </w:rPr>
        <w:t>DESCRIPCIÓN</w:t>
      </w:r>
    </w:p>
    <w:p w14:paraId="27D88395" w14:textId="77777777" w:rsidR="00751375" w:rsidRPr="001559E1" w:rsidRDefault="00751375" w:rsidP="00751375">
      <w:pPr>
        <w:rPr>
          <w:rFonts w:ascii="Arial" w:hAnsi="Arial" w:cs="Arial"/>
          <w:bCs/>
        </w:rPr>
      </w:pPr>
    </w:p>
    <w:p w14:paraId="383CA7BF" w14:textId="5C6D1F8D" w:rsidR="00751375" w:rsidRPr="001559E1" w:rsidRDefault="00751375" w:rsidP="005312E0">
      <w:pPr>
        <w:ind w:left="720"/>
        <w:rPr>
          <w:rFonts w:ascii="Arial" w:hAnsi="Arial" w:cs="Arial"/>
          <w:bCs/>
        </w:rPr>
      </w:pPr>
      <w:r w:rsidRPr="001559E1">
        <w:rPr>
          <w:rFonts w:ascii="Arial" w:hAnsi="Arial" w:cs="Arial"/>
          <w:bCs/>
        </w:rPr>
        <w:t>Fundamentos de la gerontología y su relación con las ciencias del ejercicio.  Incluye los cambios fisiológicos normales del envejecimiento, sus enfermedades y síntomas comunes.  Se discuten las estrategias preventivas y terapéuticas de las enfermedades que emergen en la población de los adultos mayores.</w:t>
      </w:r>
      <w:r w:rsidR="00D67282" w:rsidRPr="00D67282">
        <w:t xml:space="preserve"> </w:t>
      </w:r>
      <w:r w:rsidR="00D67282" w:rsidRPr="00D67282">
        <w:rPr>
          <w:rFonts w:ascii="Arial" w:hAnsi="Arial" w:cs="Arial"/>
          <w:bCs/>
        </w:rPr>
        <w:t>Requisito: HPER 4308.</w:t>
      </w:r>
    </w:p>
    <w:p w14:paraId="09FC2235" w14:textId="77777777" w:rsidR="00751375" w:rsidRPr="001559E1" w:rsidRDefault="00751375" w:rsidP="00751375">
      <w:pPr>
        <w:rPr>
          <w:rFonts w:ascii="Arial" w:hAnsi="Arial" w:cs="Arial"/>
          <w:bCs/>
        </w:rPr>
      </w:pPr>
    </w:p>
    <w:p w14:paraId="28B8FA3C" w14:textId="421892D4" w:rsidR="00751375" w:rsidRPr="001559E1" w:rsidRDefault="00751375" w:rsidP="00751375">
      <w:pPr>
        <w:rPr>
          <w:rFonts w:ascii="Arial" w:hAnsi="Arial" w:cs="Arial"/>
          <w:b/>
        </w:rPr>
      </w:pPr>
      <w:r w:rsidRPr="001559E1">
        <w:rPr>
          <w:rFonts w:ascii="Arial" w:hAnsi="Arial" w:cs="Arial"/>
          <w:b/>
        </w:rPr>
        <w:t>III.</w:t>
      </w:r>
      <w:r w:rsidR="005312E0" w:rsidRPr="001559E1">
        <w:rPr>
          <w:rFonts w:ascii="Arial" w:hAnsi="Arial" w:cs="Arial"/>
          <w:b/>
        </w:rPr>
        <w:tab/>
      </w:r>
      <w:r w:rsidRPr="001559E1">
        <w:rPr>
          <w:rFonts w:ascii="Arial" w:hAnsi="Arial" w:cs="Arial"/>
          <w:b/>
        </w:rPr>
        <w:t>OBJETIVOS</w:t>
      </w:r>
    </w:p>
    <w:p w14:paraId="5B64A55D" w14:textId="77777777" w:rsidR="00751375" w:rsidRPr="001559E1" w:rsidRDefault="00751375" w:rsidP="00751375">
      <w:pPr>
        <w:rPr>
          <w:rFonts w:ascii="Arial" w:hAnsi="Arial" w:cs="Arial"/>
          <w:bCs/>
        </w:rPr>
      </w:pPr>
    </w:p>
    <w:p w14:paraId="3F28CB42" w14:textId="4F6DC91C" w:rsidR="00751375" w:rsidRPr="001559E1" w:rsidRDefault="00751375" w:rsidP="005312E0">
      <w:pPr>
        <w:ind w:left="720"/>
        <w:rPr>
          <w:rFonts w:ascii="Arial" w:hAnsi="Arial" w:cs="Arial"/>
          <w:bCs/>
        </w:rPr>
      </w:pPr>
      <w:r w:rsidRPr="001559E1">
        <w:rPr>
          <w:rFonts w:ascii="Arial" w:hAnsi="Arial" w:cs="Arial"/>
          <w:bCs/>
        </w:rPr>
        <w:t>Al finalizar el curso de Integración de la Gerontología en la Salud y Aptitud Física, se espera que los estudiantes se encuentren capacitado</w:t>
      </w:r>
      <w:r w:rsidR="00992104" w:rsidRPr="001559E1">
        <w:rPr>
          <w:rFonts w:ascii="Arial" w:hAnsi="Arial" w:cs="Arial"/>
          <w:bCs/>
        </w:rPr>
        <w:t>s</w:t>
      </w:r>
      <w:r w:rsidRPr="001559E1">
        <w:rPr>
          <w:rFonts w:ascii="Arial" w:hAnsi="Arial" w:cs="Arial"/>
          <w:bCs/>
        </w:rPr>
        <w:t xml:space="preserve"> para:</w:t>
      </w:r>
    </w:p>
    <w:p w14:paraId="1B0A8117" w14:textId="77777777" w:rsidR="00751375" w:rsidRPr="001559E1" w:rsidRDefault="00751375" w:rsidP="00751375">
      <w:pPr>
        <w:rPr>
          <w:rFonts w:ascii="Arial" w:hAnsi="Arial" w:cs="Arial"/>
          <w:bCs/>
        </w:rPr>
      </w:pPr>
    </w:p>
    <w:p w14:paraId="7D070839" w14:textId="77777777" w:rsidR="00751375" w:rsidRPr="001559E1" w:rsidRDefault="00751375" w:rsidP="006A39A8">
      <w:pPr>
        <w:ind w:firstLine="720"/>
        <w:rPr>
          <w:rFonts w:ascii="Arial" w:hAnsi="Arial" w:cs="Arial"/>
          <w:b/>
        </w:rPr>
      </w:pPr>
      <w:r w:rsidRPr="001559E1">
        <w:rPr>
          <w:rFonts w:ascii="Arial" w:hAnsi="Arial" w:cs="Arial"/>
          <w:b/>
        </w:rPr>
        <w:t>Conocimientos:</w:t>
      </w:r>
    </w:p>
    <w:p w14:paraId="11D36DBE" w14:textId="77777777" w:rsidR="00751375" w:rsidRPr="001559E1" w:rsidRDefault="00751375" w:rsidP="00751375">
      <w:pPr>
        <w:rPr>
          <w:rFonts w:ascii="Arial" w:hAnsi="Arial" w:cs="Arial"/>
          <w:bCs/>
        </w:rPr>
      </w:pPr>
    </w:p>
    <w:p w14:paraId="7725CF63" w14:textId="5A4B0FBC" w:rsidR="00751375" w:rsidRPr="001559E1" w:rsidRDefault="00751375" w:rsidP="00D30C1F">
      <w:pPr>
        <w:ind w:left="1440" w:hanging="720"/>
        <w:rPr>
          <w:rFonts w:ascii="Arial" w:hAnsi="Arial" w:cs="Arial"/>
          <w:bCs/>
        </w:rPr>
      </w:pPr>
      <w:r w:rsidRPr="001559E1">
        <w:rPr>
          <w:rFonts w:ascii="Arial" w:hAnsi="Arial" w:cs="Arial"/>
          <w:bCs/>
        </w:rPr>
        <w:t>1.</w:t>
      </w:r>
      <w:r w:rsidR="00D30C1F" w:rsidRPr="001559E1">
        <w:rPr>
          <w:rFonts w:ascii="Arial" w:hAnsi="Arial" w:cs="Arial"/>
          <w:bCs/>
        </w:rPr>
        <w:tab/>
      </w:r>
      <w:r w:rsidRPr="001559E1">
        <w:rPr>
          <w:rFonts w:ascii="Arial" w:hAnsi="Arial" w:cs="Arial"/>
          <w:b/>
          <w:i/>
          <w:iCs/>
        </w:rPr>
        <w:t>Reconocer</w:t>
      </w:r>
      <w:r w:rsidRPr="001559E1">
        <w:rPr>
          <w:rFonts w:ascii="Arial" w:hAnsi="Arial" w:cs="Arial"/>
          <w:bCs/>
        </w:rPr>
        <w:t xml:space="preserve"> la demografía del envejecimiento en Puerto Rico, Estados Unidos Continentales y a nivel global, con dominio supremo.</w:t>
      </w:r>
    </w:p>
    <w:p w14:paraId="0092001B" w14:textId="1109F7F1" w:rsidR="00751375" w:rsidRPr="001559E1" w:rsidRDefault="00751375" w:rsidP="00D30C1F">
      <w:pPr>
        <w:ind w:left="1440" w:hanging="720"/>
        <w:rPr>
          <w:rFonts w:ascii="Arial" w:hAnsi="Arial" w:cs="Arial"/>
          <w:bCs/>
        </w:rPr>
      </w:pPr>
      <w:r w:rsidRPr="001559E1">
        <w:rPr>
          <w:rFonts w:ascii="Arial" w:hAnsi="Arial" w:cs="Arial"/>
          <w:bCs/>
        </w:rPr>
        <w:t>2.</w:t>
      </w:r>
      <w:r w:rsidR="00D30C1F" w:rsidRPr="001559E1">
        <w:rPr>
          <w:rFonts w:ascii="Arial" w:hAnsi="Arial" w:cs="Arial"/>
          <w:bCs/>
        </w:rPr>
        <w:tab/>
      </w:r>
      <w:r w:rsidRPr="001559E1">
        <w:rPr>
          <w:rFonts w:ascii="Arial" w:hAnsi="Arial" w:cs="Arial"/>
          <w:b/>
          <w:i/>
          <w:iCs/>
        </w:rPr>
        <w:t>Explicar</w:t>
      </w:r>
      <w:r w:rsidRPr="001559E1">
        <w:rPr>
          <w:rFonts w:ascii="Arial" w:hAnsi="Arial" w:cs="Arial"/>
          <w:bCs/>
        </w:rPr>
        <w:t xml:space="preserve"> los conceptos básicos relacionados con la epidemiología del adulto mayor, eficazmente.</w:t>
      </w:r>
    </w:p>
    <w:p w14:paraId="7C1AB816" w14:textId="3EEF865F" w:rsidR="00751375" w:rsidRPr="001559E1" w:rsidRDefault="00751375" w:rsidP="00D30C1F">
      <w:pPr>
        <w:ind w:firstLine="720"/>
        <w:rPr>
          <w:rFonts w:ascii="Arial" w:hAnsi="Arial" w:cs="Arial"/>
          <w:bCs/>
        </w:rPr>
      </w:pPr>
      <w:r w:rsidRPr="001559E1">
        <w:rPr>
          <w:rFonts w:ascii="Arial" w:hAnsi="Arial" w:cs="Arial"/>
          <w:bCs/>
        </w:rPr>
        <w:t>3.</w:t>
      </w:r>
      <w:r w:rsidR="00D30C1F" w:rsidRPr="001559E1">
        <w:rPr>
          <w:rFonts w:ascii="Arial" w:hAnsi="Arial" w:cs="Arial"/>
          <w:bCs/>
        </w:rPr>
        <w:tab/>
      </w:r>
      <w:r w:rsidRPr="001559E1">
        <w:rPr>
          <w:rFonts w:ascii="Arial" w:hAnsi="Arial" w:cs="Arial"/>
          <w:b/>
          <w:i/>
          <w:iCs/>
        </w:rPr>
        <w:t>Plantear</w:t>
      </w:r>
      <w:r w:rsidRPr="001559E1">
        <w:rPr>
          <w:rFonts w:ascii="Arial" w:hAnsi="Arial" w:cs="Arial"/>
          <w:bCs/>
        </w:rPr>
        <w:t xml:space="preserve"> lo que implica el envejecimiento y la senectud, de forma acertada.</w:t>
      </w:r>
    </w:p>
    <w:p w14:paraId="2815319C" w14:textId="33B1FCAE" w:rsidR="00751375" w:rsidRPr="001559E1" w:rsidRDefault="00751375" w:rsidP="00D30C1F">
      <w:pPr>
        <w:ind w:left="1440" w:hanging="720"/>
        <w:rPr>
          <w:rFonts w:ascii="Arial" w:hAnsi="Arial" w:cs="Arial"/>
          <w:bCs/>
        </w:rPr>
      </w:pPr>
      <w:r w:rsidRPr="001559E1">
        <w:rPr>
          <w:rFonts w:ascii="Arial" w:hAnsi="Arial" w:cs="Arial"/>
          <w:bCs/>
        </w:rPr>
        <w:t>4.</w:t>
      </w:r>
      <w:r w:rsidR="00D30C1F" w:rsidRPr="001559E1">
        <w:rPr>
          <w:rFonts w:ascii="Arial" w:hAnsi="Arial" w:cs="Arial"/>
          <w:bCs/>
        </w:rPr>
        <w:tab/>
      </w:r>
      <w:r w:rsidRPr="001559E1">
        <w:rPr>
          <w:rFonts w:ascii="Arial" w:hAnsi="Arial" w:cs="Arial"/>
          <w:b/>
          <w:i/>
          <w:iCs/>
        </w:rPr>
        <w:t>Debatir</w:t>
      </w:r>
      <w:r w:rsidRPr="001559E1">
        <w:rPr>
          <w:rFonts w:ascii="Arial" w:hAnsi="Arial" w:cs="Arial"/>
          <w:bCs/>
        </w:rPr>
        <w:t xml:space="preserve"> las teorías fisiológicas y psicológicas del envejecimiento, con eficiencia.</w:t>
      </w:r>
    </w:p>
    <w:p w14:paraId="501CF83A" w14:textId="717BD668" w:rsidR="00751375" w:rsidRPr="001559E1" w:rsidRDefault="00751375" w:rsidP="00D30C1F">
      <w:pPr>
        <w:ind w:left="1440" w:hanging="720"/>
        <w:rPr>
          <w:rFonts w:ascii="Arial" w:hAnsi="Arial" w:cs="Arial"/>
          <w:bCs/>
        </w:rPr>
      </w:pPr>
      <w:r w:rsidRPr="001559E1">
        <w:rPr>
          <w:rFonts w:ascii="Arial" w:hAnsi="Arial" w:cs="Arial"/>
          <w:bCs/>
        </w:rPr>
        <w:t>5.</w:t>
      </w:r>
      <w:r w:rsidR="00D30C1F" w:rsidRPr="001559E1">
        <w:rPr>
          <w:rFonts w:ascii="Arial" w:hAnsi="Arial" w:cs="Arial"/>
          <w:bCs/>
        </w:rPr>
        <w:tab/>
      </w:r>
      <w:r w:rsidRPr="001559E1">
        <w:rPr>
          <w:rFonts w:ascii="Arial" w:hAnsi="Arial" w:cs="Arial"/>
          <w:b/>
          <w:i/>
          <w:iCs/>
        </w:rPr>
        <w:t>Determinar</w:t>
      </w:r>
      <w:r w:rsidRPr="001559E1">
        <w:rPr>
          <w:rFonts w:ascii="Arial" w:hAnsi="Arial" w:cs="Arial"/>
          <w:bCs/>
        </w:rPr>
        <w:t xml:space="preserve"> la importancia del envejecimiento saludable, con superioridad magna</w:t>
      </w:r>
      <w:r w:rsidR="00D30C1F" w:rsidRPr="001559E1">
        <w:rPr>
          <w:rFonts w:ascii="Arial" w:hAnsi="Arial" w:cs="Arial"/>
          <w:bCs/>
        </w:rPr>
        <w:t>.</w:t>
      </w:r>
    </w:p>
    <w:p w14:paraId="026B98A6" w14:textId="4751E222" w:rsidR="00751375" w:rsidRPr="001559E1" w:rsidRDefault="00751375" w:rsidP="00D30C1F">
      <w:pPr>
        <w:ind w:left="1440" w:hanging="720"/>
        <w:rPr>
          <w:rFonts w:ascii="Arial" w:hAnsi="Arial" w:cs="Arial"/>
          <w:bCs/>
        </w:rPr>
      </w:pPr>
      <w:r w:rsidRPr="001559E1">
        <w:rPr>
          <w:rFonts w:ascii="Arial" w:hAnsi="Arial" w:cs="Arial"/>
          <w:bCs/>
        </w:rPr>
        <w:t>6.</w:t>
      </w:r>
      <w:r w:rsidR="00D30C1F" w:rsidRPr="001559E1">
        <w:rPr>
          <w:rFonts w:ascii="Arial" w:hAnsi="Arial" w:cs="Arial"/>
          <w:bCs/>
        </w:rPr>
        <w:tab/>
      </w:r>
      <w:r w:rsidRPr="001559E1">
        <w:rPr>
          <w:rFonts w:ascii="Arial" w:hAnsi="Arial" w:cs="Arial"/>
          <w:b/>
          <w:i/>
          <w:iCs/>
        </w:rPr>
        <w:t>Evaluar</w:t>
      </w:r>
      <w:r w:rsidRPr="001559E1">
        <w:rPr>
          <w:rFonts w:ascii="Arial" w:hAnsi="Arial" w:cs="Arial"/>
          <w:bCs/>
        </w:rPr>
        <w:t xml:space="preserve"> las variantes en las perspectivas de la gerontología y geriatría, correctamente.</w:t>
      </w:r>
    </w:p>
    <w:p w14:paraId="74CBC808" w14:textId="2B16EC12" w:rsidR="00751375" w:rsidRPr="001559E1" w:rsidRDefault="00751375" w:rsidP="00D30C1F">
      <w:pPr>
        <w:ind w:firstLine="720"/>
        <w:rPr>
          <w:rFonts w:ascii="Arial" w:hAnsi="Arial" w:cs="Arial"/>
          <w:bCs/>
        </w:rPr>
      </w:pPr>
      <w:r w:rsidRPr="001559E1">
        <w:rPr>
          <w:rFonts w:ascii="Arial" w:hAnsi="Arial" w:cs="Arial"/>
          <w:bCs/>
        </w:rPr>
        <w:t>7.</w:t>
      </w:r>
      <w:r w:rsidR="00D30C1F" w:rsidRPr="001559E1">
        <w:rPr>
          <w:rFonts w:ascii="Arial" w:hAnsi="Arial" w:cs="Arial"/>
          <w:bCs/>
        </w:rPr>
        <w:tab/>
      </w:r>
      <w:r w:rsidRPr="001559E1">
        <w:rPr>
          <w:rFonts w:ascii="Arial" w:hAnsi="Arial" w:cs="Arial"/>
          <w:b/>
          <w:i/>
          <w:iCs/>
        </w:rPr>
        <w:t>Justificar</w:t>
      </w:r>
      <w:r w:rsidRPr="001559E1">
        <w:rPr>
          <w:rFonts w:ascii="Arial" w:hAnsi="Arial" w:cs="Arial"/>
          <w:bCs/>
        </w:rPr>
        <w:t xml:space="preserve"> las razones de la gerontología, con precisión.</w:t>
      </w:r>
    </w:p>
    <w:p w14:paraId="4E304222" w14:textId="77777777" w:rsidR="00D30C1F" w:rsidRPr="001559E1" w:rsidRDefault="00751375" w:rsidP="00D30C1F">
      <w:pPr>
        <w:ind w:firstLine="720"/>
        <w:rPr>
          <w:rFonts w:ascii="Arial" w:hAnsi="Arial" w:cs="Arial"/>
          <w:bCs/>
        </w:rPr>
      </w:pPr>
      <w:r w:rsidRPr="001559E1">
        <w:rPr>
          <w:rFonts w:ascii="Arial" w:hAnsi="Arial" w:cs="Arial"/>
          <w:bCs/>
        </w:rPr>
        <w:t>8.</w:t>
      </w:r>
      <w:r w:rsidR="00D30C1F" w:rsidRPr="001559E1">
        <w:rPr>
          <w:rFonts w:ascii="Arial" w:hAnsi="Arial" w:cs="Arial"/>
          <w:bCs/>
        </w:rPr>
        <w:tab/>
      </w:r>
      <w:r w:rsidRPr="001559E1">
        <w:rPr>
          <w:rFonts w:ascii="Arial" w:hAnsi="Arial" w:cs="Arial"/>
          <w:b/>
          <w:i/>
          <w:iCs/>
        </w:rPr>
        <w:t>Discutir</w:t>
      </w:r>
      <w:r w:rsidRPr="001559E1">
        <w:rPr>
          <w:rFonts w:ascii="Arial" w:hAnsi="Arial" w:cs="Arial"/>
          <w:bCs/>
        </w:rPr>
        <w:t xml:space="preserve"> las dimensiones de la gerontología, con efectividad.</w:t>
      </w:r>
    </w:p>
    <w:p w14:paraId="588737A6" w14:textId="566EBDAF" w:rsidR="00D77A1C" w:rsidRPr="001559E1" w:rsidRDefault="00D77A1C" w:rsidP="00D77A1C">
      <w:pPr>
        <w:ind w:left="1440" w:hanging="720"/>
        <w:rPr>
          <w:rFonts w:ascii="Arial" w:hAnsi="Arial" w:cs="Arial"/>
          <w:bCs/>
        </w:rPr>
      </w:pPr>
      <w:r w:rsidRPr="001559E1">
        <w:rPr>
          <w:rFonts w:ascii="Arial" w:hAnsi="Arial" w:cs="Arial"/>
          <w:bCs/>
        </w:rPr>
        <w:t>9.</w:t>
      </w:r>
      <w:r w:rsidRPr="001559E1">
        <w:rPr>
          <w:rFonts w:ascii="Arial" w:hAnsi="Arial" w:cs="Arial"/>
          <w:bCs/>
        </w:rPr>
        <w:tab/>
      </w:r>
      <w:r w:rsidRPr="001559E1">
        <w:rPr>
          <w:rFonts w:ascii="Arial" w:hAnsi="Arial" w:cs="Arial"/>
          <w:b/>
          <w:i/>
          <w:iCs/>
        </w:rPr>
        <w:t>Contrastar</w:t>
      </w:r>
      <w:r w:rsidRPr="001559E1">
        <w:rPr>
          <w:rFonts w:ascii="Arial" w:hAnsi="Arial" w:cs="Arial"/>
          <w:bCs/>
        </w:rPr>
        <w:t xml:space="preserve"> entre las concepciones fundamentales de adulto mayor, anciano, anciano frágil, senil y tercera edad, con una calidad excelsa.</w:t>
      </w:r>
    </w:p>
    <w:p w14:paraId="5AEC9F43" w14:textId="77777777" w:rsidR="00D30C1F" w:rsidRPr="001559E1" w:rsidRDefault="00D30C1F" w:rsidP="00D30C1F">
      <w:pPr>
        <w:rPr>
          <w:rFonts w:ascii="Arial" w:hAnsi="Arial" w:cs="Arial"/>
          <w:bCs/>
        </w:rPr>
      </w:pPr>
    </w:p>
    <w:p w14:paraId="1980A9A1" w14:textId="77777777" w:rsidR="00D30C1F" w:rsidRPr="001559E1" w:rsidRDefault="00D30C1F" w:rsidP="00D30C1F">
      <w:pPr>
        <w:rPr>
          <w:rFonts w:ascii="Arial" w:hAnsi="Arial" w:cs="Arial"/>
          <w:bCs/>
        </w:rPr>
        <w:sectPr w:rsidR="00D30C1F" w:rsidRPr="001559E1" w:rsidSect="00CD11B4">
          <w:headerReference w:type="default" r:id="rId8"/>
          <w:footerReference w:type="default" r:id="rId9"/>
          <w:pgSz w:w="12240" w:h="15840"/>
          <w:pgMar w:top="1440" w:right="1008" w:bottom="1440" w:left="1008" w:header="720" w:footer="720" w:gutter="0"/>
          <w:pgNumType w:fmt="numberInDash"/>
          <w:cols w:space="720"/>
          <w:docGrid w:linePitch="360"/>
        </w:sectPr>
      </w:pPr>
    </w:p>
    <w:p w14:paraId="09C2248A" w14:textId="7B3976A8" w:rsidR="00751375" w:rsidRPr="001559E1" w:rsidRDefault="00751375" w:rsidP="0065682E">
      <w:pPr>
        <w:ind w:left="1440" w:hanging="720"/>
        <w:rPr>
          <w:rFonts w:ascii="Arial" w:hAnsi="Arial" w:cs="Arial"/>
          <w:bCs/>
        </w:rPr>
      </w:pPr>
      <w:r w:rsidRPr="001559E1">
        <w:rPr>
          <w:rFonts w:ascii="Arial" w:hAnsi="Arial" w:cs="Arial"/>
          <w:bCs/>
        </w:rPr>
        <w:lastRenderedPageBreak/>
        <w:t>10.</w:t>
      </w:r>
      <w:r w:rsidR="0065682E" w:rsidRPr="001559E1">
        <w:rPr>
          <w:rFonts w:ascii="Arial" w:hAnsi="Arial" w:cs="Arial"/>
          <w:bCs/>
        </w:rPr>
        <w:tab/>
      </w:r>
      <w:r w:rsidRPr="001559E1">
        <w:rPr>
          <w:rFonts w:ascii="Arial" w:hAnsi="Arial" w:cs="Arial"/>
          <w:b/>
          <w:i/>
          <w:iCs/>
        </w:rPr>
        <w:t>Revelar</w:t>
      </w:r>
      <w:r w:rsidRPr="001559E1">
        <w:rPr>
          <w:rFonts w:ascii="Arial" w:hAnsi="Arial" w:cs="Arial"/>
          <w:bCs/>
        </w:rPr>
        <w:t xml:space="preserve"> las especialidades académicas y áreas de la gerontología y geriatría, con diligencia.</w:t>
      </w:r>
    </w:p>
    <w:p w14:paraId="78007ADA" w14:textId="6FEEAAF9" w:rsidR="00751375" w:rsidRPr="001559E1" w:rsidRDefault="00751375" w:rsidP="001A3FA4">
      <w:pPr>
        <w:ind w:left="1440" w:hanging="720"/>
        <w:rPr>
          <w:rFonts w:ascii="Arial" w:hAnsi="Arial" w:cs="Arial"/>
          <w:bCs/>
        </w:rPr>
      </w:pPr>
      <w:r w:rsidRPr="001559E1">
        <w:rPr>
          <w:rFonts w:ascii="Arial" w:hAnsi="Arial" w:cs="Arial"/>
          <w:bCs/>
        </w:rPr>
        <w:t>11.</w:t>
      </w:r>
      <w:r w:rsidR="001E6665" w:rsidRPr="001559E1">
        <w:rPr>
          <w:rFonts w:ascii="Arial" w:hAnsi="Arial" w:cs="Arial"/>
          <w:bCs/>
        </w:rPr>
        <w:tab/>
      </w:r>
      <w:r w:rsidRPr="001559E1">
        <w:rPr>
          <w:rFonts w:ascii="Arial" w:hAnsi="Arial" w:cs="Arial"/>
          <w:b/>
          <w:i/>
          <w:iCs/>
        </w:rPr>
        <w:t>Describir</w:t>
      </w:r>
      <w:r w:rsidRPr="001559E1">
        <w:rPr>
          <w:rFonts w:ascii="Arial" w:hAnsi="Arial" w:cs="Arial"/>
          <w:bCs/>
        </w:rPr>
        <w:t xml:space="preserve"> los requisitos, cualidades/atributos y competencias vitales de un técnico de gerontología, de forma acertada.</w:t>
      </w:r>
    </w:p>
    <w:p w14:paraId="4575EA4A" w14:textId="7C28E39A" w:rsidR="00751375" w:rsidRPr="001559E1" w:rsidRDefault="00751375" w:rsidP="0082392A">
      <w:pPr>
        <w:ind w:left="1440" w:hanging="720"/>
        <w:rPr>
          <w:rFonts w:ascii="Arial" w:hAnsi="Arial" w:cs="Arial"/>
          <w:bCs/>
        </w:rPr>
      </w:pPr>
      <w:r w:rsidRPr="001559E1">
        <w:rPr>
          <w:rFonts w:ascii="Arial" w:hAnsi="Arial" w:cs="Arial"/>
          <w:bCs/>
        </w:rPr>
        <w:t>12.</w:t>
      </w:r>
      <w:r w:rsidR="001A3FA4" w:rsidRPr="001559E1">
        <w:rPr>
          <w:rFonts w:ascii="Arial" w:hAnsi="Arial" w:cs="Arial"/>
          <w:bCs/>
        </w:rPr>
        <w:tab/>
      </w:r>
      <w:r w:rsidRPr="001559E1">
        <w:rPr>
          <w:rFonts w:ascii="Arial" w:hAnsi="Arial" w:cs="Arial"/>
          <w:b/>
          <w:i/>
          <w:iCs/>
        </w:rPr>
        <w:t>Formular</w:t>
      </w:r>
      <w:r w:rsidRPr="001559E1">
        <w:rPr>
          <w:rFonts w:ascii="Arial" w:hAnsi="Arial" w:cs="Arial"/>
          <w:bCs/>
        </w:rPr>
        <w:t xml:space="preserve"> las funciones, deberes y responsabilidades del técnico de gerontología, con margen estrecho de error.</w:t>
      </w:r>
    </w:p>
    <w:p w14:paraId="57AA04B4" w14:textId="3742044F" w:rsidR="00751375" w:rsidRPr="001559E1" w:rsidRDefault="00751375" w:rsidP="0082392A">
      <w:pPr>
        <w:ind w:left="1440" w:hanging="720"/>
        <w:rPr>
          <w:rFonts w:ascii="Arial" w:hAnsi="Arial" w:cs="Arial"/>
          <w:bCs/>
        </w:rPr>
      </w:pPr>
      <w:r w:rsidRPr="001559E1">
        <w:rPr>
          <w:rFonts w:ascii="Arial" w:hAnsi="Arial" w:cs="Arial"/>
          <w:bCs/>
        </w:rPr>
        <w:t>13.</w:t>
      </w:r>
      <w:r w:rsidR="0082392A" w:rsidRPr="001559E1">
        <w:rPr>
          <w:rFonts w:ascii="Arial" w:hAnsi="Arial" w:cs="Arial"/>
          <w:bCs/>
        </w:rPr>
        <w:tab/>
      </w:r>
      <w:r w:rsidRPr="001559E1">
        <w:rPr>
          <w:rFonts w:ascii="Arial" w:hAnsi="Arial" w:cs="Arial"/>
          <w:b/>
          <w:i/>
          <w:iCs/>
        </w:rPr>
        <w:t>Ponderar</w:t>
      </w:r>
      <w:r w:rsidRPr="001559E1">
        <w:rPr>
          <w:rFonts w:ascii="Arial" w:hAnsi="Arial" w:cs="Arial"/>
          <w:bCs/>
        </w:rPr>
        <w:t xml:space="preserve"> las características deseables del técnico de gerontología como un proceso, con una certidumbre elevada</w:t>
      </w:r>
      <w:r w:rsidR="0082392A" w:rsidRPr="001559E1">
        <w:rPr>
          <w:rFonts w:ascii="Arial" w:hAnsi="Arial" w:cs="Arial"/>
          <w:bCs/>
        </w:rPr>
        <w:t>.</w:t>
      </w:r>
    </w:p>
    <w:p w14:paraId="308355D8" w14:textId="38339D1E" w:rsidR="00751375" w:rsidRPr="001559E1" w:rsidRDefault="00751375" w:rsidP="0082392A">
      <w:pPr>
        <w:ind w:left="1440" w:hanging="720"/>
        <w:rPr>
          <w:rFonts w:ascii="Arial" w:hAnsi="Arial" w:cs="Arial"/>
          <w:bCs/>
        </w:rPr>
      </w:pPr>
      <w:r w:rsidRPr="001559E1">
        <w:rPr>
          <w:rFonts w:ascii="Arial" w:hAnsi="Arial" w:cs="Arial"/>
          <w:bCs/>
        </w:rPr>
        <w:t>14.</w:t>
      </w:r>
      <w:r w:rsidR="0082392A" w:rsidRPr="001559E1">
        <w:rPr>
          <w:rFonts w:ascii="Arial" w:hAnsi="Arial" w:cs="Arial"/>
          <w:bCs/>
        </w:rPr>
        <w:tab/>
      </w:r>
      <w:r w:rsidRPr="001559E1">
        <w:rPr>
          <w:rFonts w:ascii="Arial" w:hAnsi="Arial" w:cs="Arial"/>
          <w:b/>
          <w:i/>
          <w:iCs/>
        </w:rPr>
        <w:t>Examinar</w:t>
      </w:r>
      <w:r w:rsidRPr="001559E1">
        <w:rPr>
          <w:rFonts w:ascii="Arial" w:hAnsi="Arial" w:cs="Arial"/>
          <w:bCs/>
        </w:rPr>
        <w:t xml:space="preserve"> las consideraciones que aluden al contexto en que trabaja el técnico de gerontología, con originalidad.</w:t>
      </w:r>
    </w:p>
    <w:p w14:paraId="3980FAE3" w14:textId="4F21EA93" w:rsidR="00751375" w:rsidRPr="001559E1" w:rsidRDefault="00751375" w:rsidP="0082392A">
      <w:pPr>
        <w:ind w:left="1440" w:hanging="720"/>
        <w:rPr>
          <w:rFonts w:ascii="Arial" w:hAnsi="Arial" w:cs="Arial"/>
          <w:bCs/>
        </w:rPr>
      </w:pPr>
      <w:r w:rsidRPr="001559E1">
        <w:rPr>
          <w:rFonts w:ascii="Arial" w:hAnsi="Arial" w:cs="Arial"/>
          <w:bCs/>
        </w:rPr>
        <w:t>15.</w:t>
      </w:r>
      <w:r w:rsidR="0082392A" w:rsidRPr="001559E1">
        <w:rPr>
          <w:rFonts w:ascii="Arial" w:hAnsi="Arial" w:cs="Arial"/>
          <w:bCs/>
        </w:rPr>
        <w:tab/>
      </w:r>
      <w:r w:rsidRPr="001559E1">
        <w:rPr>
          <w:rFonts w:ascii="Arial" w:hAnsi="Arial" w:cs="Arial"/>
          <w:b/>
          <w:i/>
          <w:iCs/>
        </w:rPr>
        <w:t>Enumerar</w:t>
      </w:r>
      <w:r w:rsidRPr="001559E1">
        <w:rPr>
          <w:rFonts w:ascii="Arial" w:hAnsi="Arial" w:cs="Arial"/>
          <w:bCs/>
        </w:rPr>
        <w:t xml:space="preserve"> los cambios fisiológicos normales en el adulto que envejece, sin equivocarse</w:t>
      </w:r>
      <w:r w:rsidR="0082392A" w:rsidRPr="001559E1">
        <w:rPr>
          <w:rFonts w:ascii="Arial" w:hAnsi="Arial" w:cs="Arial"/>
          <w:bCs/>
        </w:rPr>
        <w:t>.</w:t>
      </w:r>
    </w:p>
    <w:p w14:paraId="2425B1E1" w14:textId="5CB9A613" w:rsidR="00751375" w:rsidRPr="001559E1" w:rsidRDefault="00751375" w:rsidP="0082392A">
      <w:pPr>
        <w:ind w:left="1440" w:hanging="720"/>
        <w:rPr>
          <w:rFonts w:ascii="Arial" w:hAnsi="Arial" w:cs="Arial"/>
          <w:bCs/>
        </w:rPr>
      </w:pPr>
      <w:r w:rsidRPr="001559E1">
        <w:rPr>
          <w:rFonts w:ascii="Arial" w:hAnsi="Arial" w:cs="Arial"/>
          <w:bCs/>
        </w:rPr>
        <w:t>16.</w:t>
      </w:r>
      <w:r w:rsidR="0082392A" w:rsidRPr="001559E1">
        <w:rPr>
          <w:rFonts w:ascii="Arial" w:hAnsi="Arial" w:cs="Arial"/>
          <w:bCs/>
        </w:rPr>
        <w:tab/>
      </w:r>
      <w:r w:rsidRPr="001559E1">
        <w:rPr>
          <w:rFonts w:ascii="Arial" w:hAnsi="Arial" w:cs="Arial"/>
          <w:b/>
          <w:i/>
          <w:iCs/>
        </w:rPr>
        <w:t>Especificar</w:t>
      </w:r>
      <w:r w:rsidRPr="001559E1">
        <w:rPr>
          <w:rFonts w:ascii="Arial" w:hAnsi="Arial" w:cs="Arial"/>
          <w:bCs/>
        </w:rPr>
        <w:t xml:space="preserve"> ejemplos de cambios cardiovasculares, pulmonares, metabólicos y endocrinos</w:t>
      </w:r>
      <w:r w:rsidR="0082392A" w:rsidRPr="001559E1">
        <w:rPr>
          <w:rFonts w:ascii="Arial" w:hAnsi="Arial" w:cs="Arial"/>
          <w:bCs/>
        </w:rPr>
        <w:t xml:space="preserve"> </w:t>
      </w:r>
      <w:r w:rsidRPr="001559E1">
        <w:rPr>
          <w:rFonts w:ascii="Arial" w:hAnsi="Arial" w:cs="Arial"/>
          <w:bCs/>
        </w:rPr>
        <w:t>que ocurren con el envejecimiento, con exactitud egregia.</w:t>
      </w:r>
    </w:p>
    <w:p w14:paraId="5525CF4A" w14:textId="7D99F3AC" w:rsidR="00751375" w:rsidRPr="001559E1" w:rsidRDefault="00751375" w:rsidP="0082392A">
      <w:pPr>
        <w:ind w:left="1440" w:hanging="720"/>
        <w:rPr>
          <w:rFonts w:ascii="Arial" w:hAnsi="Arial" w:cs="Arial"/>
          <w:bCs/>
        </w:rPr>
      </w:pPr>
      <w:r w:rsidRPr="001559E1">
        <w:rPr>
          <w:rFonts w:ascii="Arial" w:hAnsi="Arial" w:cs="Arial"/>
          <w:bCs/>
        </w:rPr>
        <w:t>17.</w:t>
      </w:r>
      <w:r w:rsidR="0082392A" w:rsidRPr="001559E1">
        <w:rPr>
          <w:rFonts w:ascii="Arial" w:hAnsi="Arial" w:cs="Arial"/>
          <w:bCs/>
        </w:rPr>
        <w:tab/>
      </w:r>
      <w:r w:rsidRPr="001559E1">
        <w:rPr>
          <w:rFonts w:ascii="Arial" w:hAnsi="Arial" w:cs="Arial"/>
          <w:b/>
          <w:i/>
          <w:iCs/>
        </w:rPr>
        <w:t>Identificar</w:t>
      </w:r>
      <w:r w:rsidRPr="001559E1">
        <w:rPr>
          <w:rFonts w:ascii="Arial" w:hAnsi="Arial" w:cs="Arial"/>
          <w:bCs/>
        </w:rPr>
        <w:t xml:space="preserve"> las modulaciones del proceso de envejecimiento, como mínimo de tres a cuatro tipos de modulaciones.</w:t>
      </w:r>
    </w:p>
    <w:p w14:paraId="268E3FD2" w14:textId="0CD75CF9" w:rsidR="00751375" w:rsidRPr="001559E1" w:rsidRDefault="00751375" w:rsidP="0075268B">
      <w:pPr>
        <w:ind w:left="1440" w:hanging="720"/>
        <w:rPr>
          <w:rFonts w:ascii="Arial" w:hAnsi="Arial" w:cs="Arial"/>
          <w:bCs/>
        </w:rPr>
      </w:pPr>
      <w:r w:rsidRPr="001559E1">
        <w:rPr>
          <w:rFonts w:ascii="Arial" w:hAnsi="Arial" w:cs="Arial"/>
          <w:bCs/>
        </w:rPr>
        <w:t>18.</w:t>
      </w:r>
      <w:r w:rsidR="0075268B" w:rsidRPr="001559E1">
        <w:rPr>
          <w:rFonts w:ascii="Arial" w:hAnsi="Arial" w:cs="Arial"/>
          <w:bCs/>
        </w:rPr>
        <w:tab/>
      </w:r>
      <w:r w:rsidRPr="001559E1">
        <w:rPr>
          <w:rFonts w:ascii="Arial" w:hAnsi="Arial" w:cs="Arial"/>
          <w:b/>
          <w:i/>
          <w:iCs/>
        </w:rPr>
        <w:t>Analizar</w:t>
      </w:r>
      <w:r w:rsidRPr="001559E1">
        <w:rPr>
          <w:rFonts w:ascii="Arial" w:hAnsi="Arial" w:cs="Arial"/>
          <w:bCs/>
        </w:rPr>
        <w:t xml:space="preserve"> el efecto modulador del movimiento humano y la nutrición en el proceso del envejecimiento, satisfactoriamente.</w:t>
      </w:r>
    </w:p>
    <w:p w14:paraId="3A333162" w14:textId="1F91A2B5" w:rsidR="00751375" w:rsidRPr="001559E1" w:rsidRDefault="00751375" w:rsidP="001D6630">
      <w:pPr>
        <w:ind w:left="1440" w:hanging="720"/>
        <w:rPr>
          <w:rFonts w:ascii="Arial" w:hAnsi="Arial" w:cs="Arial"/>
          <w:bCs/>
        </w:rPr>
      </w:pPr>
      <w:r w:rsidRPr="001559E1">
        <w:rPr>
          <w:rFonts w:ascii="Arial" w:hAnsi="Arial" w:cs="Arial"/>
          <w:bCs/>
        </w:rPr>
        <w:t>19.</w:t>
      </w:r>
      <w:r w:rsidR="001D6630" w:rsidRPr="001559E1">
        <w:rPr>
          <w:rFonts w:ascii="Arial" w:hAnsi="Arial" w:cs="Arial"/>
          <w:bCs/>
        </w:rPr>
        <w:tab/>
      </w:r>
      <w:r w:rsidRPr="001559E1">
        <w:rPr>
          <w:rFonts w:ascii="Arial" w:hAnsi="Arial" w:cs="Arial"/>
          <w:b/>
          <w:i/>
          <w:iCs/>
        </w:rPr>
        <w:t>Distinguir</w:t>
      </w:r>
      <w:r w:rsidRPr="001559E1">
        <w:rPr>
          <w:rFonts w:ascii="Arial" w:hAnsi="Arial" w:cs="Arial"/>
          <w:bCs/>
        </w:rPr>
        <w:t xml:space="preserve"> aquellos componentes que influyen en el bienestar de los adultos mayores, con rigor supremo.</w:t>
      </w:r>
    </w:p>
    <w:p w14:paraId="58FA4B20" w14:textId="32EC0E97" w:rsidR="00751375" w:rsidRPr="001559E1" w:rsidRDefault="00751375" w:rsidP="007F6071">
      <w:pPr>
        <w:ind w:left="1440" w:hanging="720"/>
        <w:rPr>
          <w:rFonts w:ascii="Arial" w:hAnsi="Arial" w:cs="Arial"/>
          <w:bCs/>
        </w:rPr>
      </w:pPr>
      <w:r w:rsidRPr="001559E1">
        <w:rPr>
          <w:rFonts w:ascii="Arial" w:hAnsi="Arial" w:cs="Arial"/>
          <w:bCs/>
        </w:rPr>
        <w:t>20.</w:t>
      </w:r>
      <w:r w:rsidR="007F6071" w:rsidRPr="001559E1">
        <w:rPr>
          <w:rFonts w:ascii="Arial" w:hAnsi="Arial" w:cs="Arial"/>
          <w:bCs/>
        </w:rPr>
        <w:tab/>
      </w:r>
      <w:r w:rsidRPr="001559E1">
        <w:rPr>
          <w:rFonts w:ascii="Arial" w:hAnsi="Arial" w:cs="Arial"/>
          <w:b/>
          <w:i/>
          <w:iCs/>
        </w:rPr>
        <w:t>Deducir</w:t>
      </w:r>
      <w:r w:rsidRPr="001559E1">
        <w:rPr>
          <w:rFonts w:ascii="Arial" w:hAnsi="Arial" w:cs="Arial"/>
          <w:bCs/>
        </w:rPr>
        <w:t xml:space="preserve"> las repercusiones físicas, mentales sociales del adulto mayor, eficazmente.</w:t>
      </w:r>
    </w:p>
    <w:p w14:paraId="1520F241" w14:textId="478076CE" w:rsidR="00751375" w:rsidRPr="001559E1" w:rsidRDefault="00751375" w:rsidP="007F6071">
      <w:pPr>
        <w:ind w:left="1440" w:hanging="720"/>
        <w:rPr>
          <w:rFonts w:ascii="Arial" w:hAnsi="Arial" w:cs="Arial"/>
          <w:bCs/>
        </w:rPr>
      </w:pPr>
      <w:r w:rsidRPr="001559E1">
        <w:rPr>
          <w:rFonts w:ascii="Arial" w:hAnsi="Arial" w:cs="Arial"/>
          <w:bCs/>
        </w:rPr>
        <w:t>21.</w:t>
      </w:r>
      <w:r w:rsidR="007F6071" w:rsidRPr="001559E1">
        <w:rPr>
          <w:rFonts w:ascii="Arial" w:hAnsi="Arial" w:cs="Arial"/>
          <w:bCs/>
        </w:rPr>
        <w:tab/>
      </w:r>
      <w:r w:rsidRPr="001559E1">
        <w:rPr>
          <w:rFonts w:ascii="Arial" w:hAnsi="Arial" w:cs="Arial"/>
          <w:b/>
          <w:i/>
          <w:iCs/>
        </w:rPr>
        <w:t>Justificar</w:t>
      </w:r>
      <w:r w:rsidRPr="001559E1">
        <w:rPr>
          <w:rFonts w:ascii="Arial" w:hAnsi="Arial" w:cs="Arial"/>
          <w:bCs/>
        </w:rPr>
        <w:t xml:space="preserve"> la importancia de los comportamientos saludables en la población de adultos mayores como medida de prevención primaria, con una argumentación convincente.</w:t>
      </w:r>
    </w:p>
    <w:p w14:paraId="2BFA631C" w14:textId="532AE20B" w:rsidR="00751375" w:rsidRPr="001559E1" w:rsidRDefault="00751375" w:rsidP="007F6071">
      <w:pPr>
        <w:ind w:left="1440" w:hanging="720"/>
        <w:rPr>
          <w:rFonts w:ascii="Arial" w:hAnsi="Arial" w:cs="Arial"/>
          <w:bCs/>
        </w:rPr>
      </w:pPr>
      <w:r w:rsidRPr="001559E1">
        <w:rPr>
          <w:rFonts w:ascii="Arial" w:hAnsi="Arial" w:cs="Arial"/>
          <w:bCs/>
        </w:rPr>
        <w:t>22.</w:t>
      </w:r>
      <w:r w:rsidR="007F6071" w:rsidRPr="001559E1">
        <w:rPr>
          <w:rFonts w:ascii="Arial" w:hAnsi="Arial" w:cs="Arial"/>
          <w:bCs/>
        </w:rPr>
        <w:tab/>
      </w:r>
      <w:r w:rsidRPr="001559E1">
        <w:rPr>
          <w:rFonts w:ascii="Arial" w:hAnsi="Arial" w:cs="Arial"/>
          <w:b/>
          <w:i/>
          <w:iCs/>
        </w:rPr>
        <w:t>Delinear</w:t>
      </w:r>
      <w:r w:rsidRPr="001559E1">
        <w:rPr>
          <w:rFonts w:ascii="Arial" w:hAnsi="Arial" w:cs="Arial"/>
          <w:bCs/>
        </w:rPr>
        <w:t xml:space="preserve"> las medidas de seguridad para la prevención de accidentes en los adultos mayores, con un dominio de excelencia.</w:t>
      </w:r>
    </w:p>
    <w:p w14:paraId="3FB8E531" w14:textId="458B1FF4" w:rsidR="00751375" w:rsidRPr="001559E1" w:rsidRDefault="00751375" w:rsidP="009F4639">
      <w:pPr>
        <w:ind w:left="1440" w:hanging="720"/>
        <w:rPr>
          <w:rFonts w:ascii="Arial" w:hAnsi="Arial" w:cs="Arial"/>
          <w:bCs/>
        </w:rPr>
      </w:pPr>
      <w:r w:rsidRPr="001559E1">
        <w:rPr>
          <w:rFonts w:ascii="Arial" w:hAnsi="Arial" w:cs="Arial"/>
          <w:bCs/>
        </w:rPr>
        <w:t>23.</w:t>
      </w:r>
      <w:r w:rsidR="009F4639" w:rsidRPr="001559E1">
        <w:rPr>
          <w:rFonts w:ascii="Arial" w:hAnsi="Arial" w:cs="Arial"/>
          <w:bCs/>
        </w:rPr>
        <w:tab/>
      </w:r>
      <w:r w:rsidRPr="001559E1">
        <w:rPr>
          <w:rFonts w:ascii="Arial" w:hAnsi="Arial" w:cs="Arial"/>
          <w:b/>
          <w:i/>
          <w:iCs/>
        </w:rPr>
        <w:t>Considerar</w:t>
      </w:r>
      <w:r w:rsidRPr="001559E1">
        <w:rPr>
          <w:rFonts w:ascii="Arial" w:hAnsi="Arial" w:cs="Arial"/>
          <w:bCs/>
        </w:rPr>
        <w:t xml:space="preserve"> los reg</w:t>
      </w:r>
      <w:r w:rsidR="009F4639" w:rsidRPr="001559E1">
        <w:rPr>
          <w:rFonts w:ascii="Arial" w:hAnsi="Arial" w:cs="Arial"/>
          <w:bCs/>
        </w:rPr>
        <w:t>í</w:t>
      </w:r>
      <w:r w:rsidRPr="001559E1">
        <w:rPr>
          <w:rFonts w:ascii="Arial" w:hAnsi="Arial" w:cs="Arial"/>
          <w:bCs/>
        </w:rPr>
        <w:t>menes nutricionales como perspectiva de valor para la salud del adulto mayor, con una elevada calidad reflexiva.</w:t>
      </w:r>
    </w:p>
    <w:p w14:paraId="333D4F3C" w14:textId="35F86C12" w:rsidR="00751375" w:rsidRPr="001559E1" w:rsidRDefault="00751375" w:rsidP="009F4639">
      <w:pPr>
        <w:ind w:left="1440" w:hanging="720"/>
        <w:rPr>
          <w:rFonts w:ascii="Arial" w:hAnsi="Arial" w:cs="Arial"/>
          <w:bCs/>
        </w:rPr>
      </w:pPr>
      <w:r w:rsidRPr="001559E1">
        <w:rPr>
          <w:rFonts w:ascii="Arial" w:hAnsi="Arial" w:cs="Arial"/>
          <w:bCs/>
        </w:rPr>
        <w:t>24.</w:t>
      </w:r>
      <w:r w:rsidR="009F4639" w:rsidRPr="001559E1">
        <w:rPr>
          <w:rFonts w:ascii="Arial" w:hAnsi="Arial" w:cs="Arial"/>
          <w:bCs/>
        </w:rPr>
        <w:tab/>
      </w:r>
      <w:r w:rsidRPr="001559E1">
        <w:rPr>
          <w:rFonts w:ascii="Arial" w:hAnsi="Arial" w:cs="Arial"/>
          <w:b/>
          <w:i/>
          <w:iCs/>
        </w:rPr>
        <w:t>Subrayar</w:t>
      </w:r>
      <w:r w:rsidRPr="001559E1">
        <w:rPr>
          <w:rFonts w:ascii="Arial" w:hAnsi="Arial" w:cs="Arial"/>
          <w:bCs/>
        </w:rPr>
        <w:t xml:space="preserve"> la influencia de las relaciones de familiares, amistades aquellas observadas durante las actividades sociales en la salud psicosocial del adulto mayor, con una certidumbre ejemplar.</w:t>
      </w:r>
    </w:p>
    <w:p w14:paraId="521580BF" w14:textId="4555485D" w:rsidR="00751375" w:rsidRPr="001559E1" w:rsidRDefault="00751375" w:rsidP="00787CD0">
      <w:pPr>
        <w:ind w:left="1440" w:hanging="720"/>
        <w:rPr>
          <w:rFonts w:ascii="Arial" w:hAnsi="Arial" w:cs="Arial"/>
          <w:bCs/>
        </w:rPr>
      </w:pPr>
      <w:r w:rsidRPr="001559E1">
        <w:rPr>
          <w:rFonts w:ascii="Arial" w:hAnsi="Arial" w:cs="Arial"/>
          <w:bCs/>
        </w:rPr>
        <w:t>25.</w:t>
      </w:r>
      <w:r w:rsidR="00787CD0" w:rsidRPr="001559E1">
        <w:rPr>
          <w:rFonts w:ascii="Arial" w:hAnsi="Arial" w:cs="Arial"/>
          <w:bCs/>
        </w:rPr>
        <w:tab/>
      </w:r>
      <w:r w:rsidRPr="001559E1">
        <w:rPr>
          <w:rFonts w:ascii="Arial" w:hAnsi="Arial" w:cs="Arial"/>
          <w:b/>
          <w:i/>
          <w:iCs/>
        </w:rPr>
        <w:t>Referir</w:t>
      </w:r>
      <w:r w:rsidRPr="001559E1">
        <w:rPr>
          <w:rFonts w:ascii="Arial" w:hAnsi="Arial" w:cs="Arial"/>
          <w:bCs/>
        </w:rPr>
        <w:t xml:space="preserve"> al envejeci</w:t>
      </w:r>
      <w:r w:rsidR="00787CD0" w:rsidRPr="001559E1">
        <w:rPr>
          <w:rFonts w:ascii="Arial" w:hAnsi="Arial" w:cs="Arial"/>
          <w:bCs/>
        </w:rPr>
        <w:t>m</w:t>
      </w:r>
      <w:r w:rsidRPr="001559E1">
        <w:rPr>
          <w:rFonts w:ascii="Arial" w:hAnsi="Arial" w:cs="Arial"/>
          <w:bCs/>
        </w:rPr>
        <w:t>iento activo como un enfoque dinámico y personal para el cuidado de la salud física, social, emocional y espir</w:t>
      </w:r>
      <w:r w:rsidR="00787CD0" w:rsidRPr="001559E1">
        <w:rPr>
          <w:rFonts w:ascii="Arial" w:hAnsi="Arial" w:cs="Arial"/>
          <w:bCs/>
        </w:rPr>
        <w:t>i</w:t>
      </w:r>
      <w:r w:rsidRPr="001559E1">
        <w:rPr>
          <w:rFonts w:ascii="Arial" w:hAnsi="Arial" w:cs="Arial"/>
          <w:bCs/>
        </w:rPr>
        <w:t>tual, con exactitud egregia.</w:t>
      </w:r>
    </w:p>
    <w:p w14:paraId="1DF8F1F6" w14:textId="05BDEE7C" w:rsidR="00751375" w:rsidRPr="001559E1" w:rsidRDefault="00751375" w:rsidP="00B45F69">
      <w:pPr>
        <w:ind w:left="1440" w:hanging="720"/>
        <w:rPr>
          <w:rFonts w:ascii="Arial" w:hAnsi="Arial" w:cs="Arial"/>
          <w:bCs/>
        </w:rPr>
      </w:pPr>
      <w:r w:rsidRPr="001559E1">
        <w:rPr>
          <w:rFonts w:ascii="Arial" w:hAnsi="Arial" w:cs="Arial"/>
          <w:bCs/>
        </w:rPr>
        <w:t>26.</w:t>
      </w:r>
      <w:r w:rsidR="00B45F69" w:rsidRPr="001559E1">
        <w:rPr>
          <w:rFonts w:ascii="Arial" w:hAnsi="Arial" w:cs="Arial"/>
          <w:bCs/>
        </w:rPr>
        <w:tab/>
      </w:r>
      <w:r w:rsidRPr="001559E1">
        <w:rPr>
          <w:rFonts w:ascii="Arial" w:hAnsi="Arial" w:cs="Arial"/>
          <w:b/>
          <w:i/>
          <w:iCs/>
        </w:rPr>
        <w:t>Inspeccionar</w:t>
      </w:r>
      <w:r w:rsidRPr="001559E1">
        <w:rPr>
          <w:rFonts w:ascii="Arial" w:hAnsi="Arial" w:cs="Arial"/>
          <w:bCs/>
        </w:rPr>
        <w:t xml:space="preserve"> las diversas patologías y traumas potenciales que pueden emerger en la población de adultos mayores, con una capacidad suprema.</w:t>
      </w:r>
    </w:p>
    <w:p w14:paraId="72672449" w14:textId="3336033B" w:rsidR="00751375" w:rsidRPr="001559E1" w:rsidRDefault="00751375" w:rsidP="00B80E4E">
      <w:pPr>
        <w:ind w:left="1440" w:hanging="720"/>
        <w:rPr>
          <w:rFonts w:ascii="Arial" w:hAnsi="Arial" w:cs="Arial"/>
          <w:bCs/>
        </w:rPr>
      </w:pPr>
      <w:r w:rsidRPr="001559E1">
        <w:rPr>
          <w:rFonts w:ascii="Arial" w:hAnsi="Arial" w:cs="Arial"/>
          <w:bCs/>
        </w:rPr>
        <w:t>27.</w:t>
      </w:r>
      <w:r w:rsidR="00B80E4E" w:rsidRPr="001559E1">
        <w:rPr>
          <w:rFonts w:ascii="Arial" w:hAnsi="Arial" w:cs="Arial"/>
          <w:bCs/>
        </w:rPr>
        <w:tab/>
      </w:r>
      <w:r w:rsidRPr="001559E1">
        <w:rPr>
          <w:rFonts w:ascii="Arial" w:hAnsi="Arial" w:cs="Arial"/>
          <w:b/>
          <w:i/>
          <w:iCs/>
        </w:rPr>
        <w:t>Comparar</w:t>
      </w:r>
      <w:r w:rsidRPr="001559E1">
        <w:rPr>
          <w:rFonts w:ascii="Arial" w:hAnsi="Arial" w:cs="Arial"/>
          <w:bCs/>
        </w:rPr>
        <w:t xml:space="preserve"> las enfermedades ne</w:t>
      </w:r>
      <w:r w:rsidR="00456498" w:rsidRPr="001559E1">
        <w:rPr>
          <w:rFonts w:ascii="Arial" w:hAnsi="Arial" w:cs="Arial"/>
          <w:bCs/>
        </w:rPr>
        <w:t>u</w:t>
      </w:r>
      <w:r w:rsidRPr="001559E1">
        <w:rPr>
          <w:rFonts w:ascii="Arial" w:hAnsi="Arial" w:cs="Arial"/>
          <w:bCs/>
        </w:rPr>
        <w:t>rodegenerati</w:t>
      </w:r>
      <w:r w:rsidR="00456498" w:rsidRPr="001559E1">
        <w:rPr>
          <w:rFonts w:ascii="Arial" w:hAnsi="Arial" w:cs="Arial"/>
          <w:bCs/>
        </w:rPr>
        <w:t>v</w:t>
      </w:r>
      <w:r w:rsidRPr="001559E1">
        <w:rPr>
          <w:rFonts w:ascii="Arial" w:hAnsi="Arial" w:cs="Arial"/>
          <w:bCs/>
        </w:rPr>
        <w:t>as con los trastornos cognitivos comunes entre los adultos mayores, con un juicio de excelencia.</w:t>
      </w:r>
    </w:p>
    <w:p w14:paraId="79E7EE04" w14:textId="784947D0" w:rsidR="00751375" w:rsidRPr="001559E1" w:rsidRDefault="00751375" w:rsidP="00B80E4E">
      <w:pPr>
        <w:ind w:left="1440" w:hanging="720"/>
        <w:rPr>
          <w:rFonts w:ascii="Arial" w:hAnsi="Arial" w:cs="Arial"/>
          <w:bCs/>
        </w:rPr>
      </w:pPr>
      <w:r w:rsidRPr="001559E1">
        <w:rPr>
          <w:rFonts w:ascii="Arial" w:hAnsi="Arial" w:cs="Arial"/>
          <w:bCs/>
        </w:rPr>
        <w:t>28.</w:t>
      </w:r>
      <w:r w:rsidR="00B80E4E" w:rsidRPr="001559E1">
        <w:rPr>
          <w:rFonts w:ascii="Arial" w:hAnsi="Arial" w:cs="Arial"/>
          <w:bCs/>
        </w:rPr>
        <w:tab/>
      </w:r>
      <w:r w:rsidRPr="001559E1">
        <w:rPr>
          <w:rFonts w:ascii="Arial" w:hAnsi="Arial" w:cs="Arial"/>
          <w:b/>
          <w:i/>
          <w:iCs/>
        </w:rPr>
        <w:t>Discriminar</w:t>
      </w:r>
      <w:r w:rsidRPr="001559E1">
        <w:rPr>
          <w:rFonts w:ascii="Arial" w:hAnsi="Arial" w:cs="Arial"/>
          <w:bCs/>
        </w:rPr>
        <w:t xml:space="preserve"> entre distu</w:t>
      </w:r>
      <w:r w:rsidR="00B80E4E" w:rsidRPr="001559E1">
        <w:rPr>
          <w:rFonts w:ascii="Arial" w:hAnsi="Arial" w:cs="Arial"/>
          <w:bCs/>
        </w:rPr>
        <w:t>r</w:t>
      </w:r>
      <w:r w:rsidRPr="001559E1">
        <w:rPr>
          <w:rFonts w:ascii="Arial" w:hAnsi="Arial" w:cs="Arial"/>
          <w:bCs/>
        </w:rPr>
        <w:t>bios a nivel de los músculos esqueléticos, desórdenes en el sistema esquelético y disturbios reumatológicos, con irrefutable precisión.</w:t>
      </w:r>
    </w:p>
    <w:p w14:paraId="51A30610" w14:textId="59EFD136" w:rsidR="00751375" w:rsidRPr="001559E1" w:rsidRDefault="00751375" w:rsidP="00191ADA">
      <w:pPr>
        <w:ind w:left="1440" w:hanging="720"/>
        <w:rPr>
          <w:rFonts w:ascii="Arial" w:hAnsi="Arial" w:cs="Arial"/>
          <w:bCs/>
        </w:rPr>
      </w:pPr>
      <w:r w:rsidRPr="001559E1">
        <w:rPr>
          <w:rFonts w:ascii="Arial" w:hAnsi="Arial" w:cs="Arial"/>
          <w:bCs/>
        </w:rPr>
        <w:t>29.</w:t>
      </w:r>
      <w:r w:rsidR="00191ADA" w:rsidRPr="001559E1">
        <w:rPr>
          <w:rFonts w:ascii="Arial" w:hAnsi="Arial" w:cs="Arial"/>
          <w:bCs/>
        </w:rPr>
        <w:tab/>
      </w:r>
      <w:r w:rsidRPr="001559E1">
        <w:rPr>
          <w:rFonts w:ascii="Arial" w:hAnsi="Arial" w:cs="Arial"/>
          <w:b/>
          <w:i/>
          <w:iCs/>
        </w:rPr>
        <w:t>Diferenciar</w:t>
      </w:r>
      <w:r w:rsidRPr="001559E1">
        <w:rPr>
          <w:rFonts w:ascii="Arial" w:hAnsi="Arial" w:cs="Arial"/>
          <w:bCs/>
        </w:rPr>
        <w:t xml:space="preserve"> entre enfermedades gastrointestinales y genitourinarias, con exactitud eminente.</w:t>
      </w:r>
    </w:p>
    <w:p w14:paraId="762C8254" w14:textId="2AD5351D" w:rsidR="00751375" w:rsidRPr="001559E1" w:rsidRDefault="00751375" w:rsidP="00191ADA">
      <w:pPr>
        <w:ind w:left="1440" w:hanging="720"/>
        <w:rPr>
          <w:rFonts w:ascii="Arial" w:hAnsi="Arial" w:cs="Arial"/>
          <w:bCs/>
        </w:rPr>
      </w:pPr>
      <w:r w:rsidRPr="001559E1">
        <w:rPr>
          <w:rFonts w:ascii="Arial" w:hAnsi="Arial" w:cs="Arial"/>
          <w:bCs/>
        </w:rPr>
        <w:t>30.</w:t>
      </w:r>
      <w:r w:rsidR="00191ADA" w:rsidRPr="001559E1">
        <w:rPr>
          <w:rFonts w:ascii="Arial" w:hAnsi="Arial" w:cs="Arial"/>
          <w:bCs/>
        </w:rPr>
        <w:tab/>
      </w:r>
      <w:r w:rsidRPr="001559E1">
        <w:rPr>
          <w:rFonts w:ascii="Arial" w:hAnsi="Arial" w:cs="Arial"/>
          <w:b/>
          <w:i/>
          <w:iCs/>
        </w:rPr>
        <w:t>Interpretar</w:t>
      </w:r>
      <w:r w:rsidRPr="001559E1">
        <w:rPr>
          <w:rFonts w:ascii="Arial" w:hAnsi="Arial" w:cs="Arial"/>
          <w:bCs/>
        </w:rPr>
        <w:t xml:space="preserve"> los signos y síntomas potenciales en los adultos mayores, desde la perspectiva de la posible patología y su tratamiento inmediato, eficientemente.</w:t>
      </w:r>
    </w:p>
    <w:p w14:paraId="2490CDA6" w14:textId="61D94524" w:rsidR="00751375" w:rsidRPr="001559E1" w:rsidRDefault="00751375" w:rsidP="0020329D">
      <w:pPr>
        <w:ind w:left="1440" w:hanging="720"/>
        <w:rPr>
          <w:rFonts w:ascii="Arial" w:hAnsi="Arial" w:cs="Arial"/>
          <w:bCs/>
        </w:rPr>
      </w:pPr>
      <w:r w:rsidRPr="001559E1">
        <w:rPr>
          <w:rFonts w:ascii="Arial" w:hAnsi="Arial" w:cs="Arial"/>
          <w:bCs/>
        </w:rPr>
        <w:t>31.</w:t>
      </w:r>
      <w:r w:rsidR="0020329D" w:rsidRPr="001559E1">
        <w:rPr>
          <w:rFonts w:ascii="Arial" w:hAnsi="Arial" w:cs="Arial"/>
          <w:bCs/>
        </w:rPr>
        <w:tab/>
      </w:r>
      <w:r w:rsidRPr="001559E1">
        <w:rPr>
          <w:rFonts w:ascii="Arial" w:hAnsi="Arial" w:cs="Arial"/>
          <w:b/>
          <w:i/>
          <w:iCs/>
        </w:rPr>
        <w:t>Deducir</w:t>
      </w:r>
      <w:r w:rsidRPr="001559E1">
        <w:rPr>
          <w:rFonts w:ascii="Arial" w:hAnsi="Arial" w:cs="Arial"/>
          <w:bCs/>
        </w:rPr>
        <w:t xml:space="preserve"> los tipos de poblaciones especiales en la población de a</w:t>
      </w:r>
      <w:r w:rsidR="0020329D" w:rsidRPr="001559E1">
        <w:rPr>
          <w:rFonts w:ascii="Arial" w:hAnsi="Arial" w:cs="Arial"/>
          <w:bCs/>
        </w:rPr>
        <w:t>d</w:t>
      </w:r>
      <w:r w:rsidRPr="001559E1">
        <w:rPr>
          <w:rFonts w:ascii="Arial" w:hAnsi="Arial" w:cs="Arial"/>
          <w:bCs/>
        </w:rPr>
        <w:t>ultos mayores, con calidad destacada.</w:t>
      </w:r>
    </w:p>
    <w:p w14:paraId="622E19F7" w14:textId="5C3C3FAA" w:rsidR="00751375" w:rsidRPr="001559E1" w:rsidRDefault="00751375" w:rsidP="0020329D">
      <w:pPr>
        <w:ind w:left="1440" w:hanging="720"/>
        <w:rPr>
          <w:rFonts w:ascii="Arial" w:hAnsi="Arial" w:cs="Arial"/>
          <w:bCs/>
        </w:rPr>
      </w:pPr>
      <w:r w:rsidRPr="001559E1">
        <w:rPr>
          <w:rFonts w:ascii="Arial" w:hAnsi="Arial" w:cs="Arial"/>
          <w:bCs/>
        </w:rPr>
        <w:lastRenderedPageBreak/>
        <w:t>32.</w:t>
      </w:r>
      <w:r w:rsidR="0020329D" w:rsidRPr="001559E1">
        <w:rPr>
          <w:rFonts w:ascii="Arial" w:hAnsi="Arial" w:cs="Arial"/>
          <w:bCs/>
        </w:rPr>
        <w:tab/>
      </w:r>
      <w:r w:rsidRPr="001559E1">
        <w:rPr>
          <w:rFonts w:ascii="Arial" w:hAnsi="Arial" w:cs="Arial"/>
          <w:b/>
          <w:i/>
          <w:iCs/>
        </w:rPr>
        <w:t>Reportar</w:t>
      </w:r>
      <w:r w:rsidRPr="001559E1">
        <w:rPr>
          <w:rFonts w:ascii="Arial" w:hAnsi="Arial" w:cs="Arial"/>
          <w:bCs/>
        </w:rPr>
        <w:t xml:space="preserve"> las habilidades funcionales que definen a un adulto mayor capacitado para llevar a cabo las actividades de la vida diaria fundamentales, con una exactitud respetable.</w:t>
      </w:r>
    </w:p>
    <w:p w14:paraId="1DA70F92" w14:textId="34A9C1DF" w:rsidR="00751375" w:rsidRPr="001559E1" w:rsidRDefault="00751375" w:rsidP="0020329D">
      <w:pPr>
        <w:ind w:left="1440" w:hanging="720"/>
        <w:rPr>
          <w:rFonts w:ascii="Arial" w:hAnsi="Arial" w:cs="Arial"/>
          <w:bCs/>
        </w:rPr>
      </w:pPr>
      <w:r w:rsidRPr="001559E1">
        <w:rPr>
          <w:rFonts w:ascii="Arial" w:hAnsi="Arial" w:cs="Arial"/>
          <w:bCs/>
        </w:rPr>
        <w:t>33.</w:t>
      </w:r>
      <w:r w:rsidR="0020329D" w:rsidRPr="001559E1">
        <w:rPr>
          <w:rFonts w:ascii="Arial" w:hAnsi="Arial" w:cs="Arial"/>
          <w:bCs/>
        </w:rPr>
        <w:tab/>
      </w:r>
      <w:r w:rsidRPr="001559E1">
        <w:rPr>
          <w:rFonts w:ascii="Arial" w:hAnsi="Arial" w:cs="Arial"/>
          <w:b/>
          <w:i/>
          <w:iCs/>
        </w:rPr>
        <w:t>Descub</w:t>
      </w:r>
      <w:r w:rsidR="0020329D" w:rsidRPr="001559E1">
        <w:rPr>
          <w:rFonts w:ascii="Arial" w:hAnsi="Arial" w:cs="Arial"/>
          <w:b/>
          <w:i/>
          <w:iCs/>
        </w:rPr>
        <w:t>r</w:t>
      </w:r>
      <w:r w:rsidRPr="001559E1">
        <w:rPr>
          <w:rFonts w:ascii="Arial" w:hAnsi="Arial" w:cs="Arial"/>
          <w:b/>
          <w:i/>
          <w:iCs/>
        </w:rPr>
        <w:t>ir</w:t>
      </w:r>
      <w:r w:rsidRPr="001559E1">
        <w:rPr>
          <w:rFonts w:ascii="Arial" w:hAnsi="Arial" w:cs="Arial"/>
          <w:bCs/>
        </w:rPr>
        <w:t xml:space="preserve"> las posibles complicaciones médicas y les</w:t>
      </w:r>
      <w:r w:rsidR="0020329D" w:rsidRPr="001559E1">
        <w:rPr>
          <w:rFonts w:ascii="Arial" w:hAnsi="Arial" w:cs="Arial"/>
          <w:bCs/>
        </w:rPr>
        <w:t>i</w:t>
      </w:r>
      <w:r w:rsidRPr="001559E1">
        <w:rPr>
          <w:rFonts w:ascii="Arial" w:hAnsi="Arial" w:cs="Arial"/>
          <w:bCs/>
        </w:rPr>
        <w:t>ones que puedan surgir de un programa de ejercicio y actividades fís</w:t>
      </w:r>
      <w:r w:rsidR="0020329D" w:rsidRPr="001559E1">
        <w:rPr>
          <w:rFonts w:ascii="Arial" w:hAnsi="Arial" w:cs="Arial"/>
          <w:bCs/>
        </w:rPr>
        <w:t>i</w:t>
      </w:r>
      <w:r w:rsidRPr="001559E1">
        <w:rPr>
          <w:rFonts w:ascii="Arial" w:hAnsi="Arial" w:cs="Arial"/>
          <w:bCs/>
        </w:rPr>
        <w:t>cas en adultos mayores, con certeza.</w:t>
      </w:r>
    </w:p>
    <w:p w14:paraId="2D0D0AAA" w14:textId="5F681985" w:rsidR="00751375" w:rsidRPr="001559E1" w:rsidRDefault="00751375" w:rsidP="003E5F75">
      <w:pPr>
        <w:ind w:left="1440" w:hanging="720"/>
        <w:rPr>
          <w:rFonts w:ascii="Arial" w:hAnsi="Arial" w:cs="Arial"/>
          <w:bCs/>
        </w:rPr>
      </w:pPr>
      <w:r w:rsidRPr="001559E1">
        <w:rPr>
          <w:rFonts w:ascii="Arial" w:hAnsi="Arial" w:cs="Arial"/>
          <w:bCs/>
        </w:rPr>
        <w:t>34.</w:t>
      </w:r>
      <w:r w:rsidR="003E5F75" w:rsidRPr="001559E1">
        <w:rPr>
          <w:rFonts w:ascii="Arial" w:hAnsi="Arial" w:cs="Arial"/>
          <w:bCs/>
        </w:rPr>
        <w:tab/>
      </w:r>
      <w:r w:rsidRPr="001559E1">
        <w:rPr>
          <w:rFonts w:ascii="Arial" w:hAnsi="Arial" w:cs="Arial"/>
          <w:b/>
          <w:i/>
          <w:iCs/>
        </w:rPr>
        <w:t>Delinear</w:t>
      </w:r>
      <w:r w:rsidRPr="001559E1">
        <w:rPr>
          <w:rFonts w:ascii="Arial" w:hAnsi="Arial" w:cs="Arial"/>
          <w:bCs/>
        </w:rPr>
        <w:t xml:space="preserve"> las intervenciones/servicios de terapia recreativa para el adulto mayor, con certitud</w:t>
      </w:r>
      <w:r w:rsidR="003E5F75" w:rsidRPr="001559E1">
        <w:rPr>
          <w:rFonts w:ascii="Arial" w:hAnsi="Arial" w:cs="Arial"/>
          <w:bCs/>
        </w:rPr>
        <w:t>.</w:t>
      </w:r>
    </w:p>
    <w:p w14:paraId="685EDF31" w14:textId="40741B54" w:rsidR="00751375" w:rsidRPr="001559E1" w:rsidRDefault="00751375" w:rsidP="003E5F75">
      <w:pPr>
        <w:ind w:left="1440" w:hanging="720"/>
        <w:rPr>
          <w:rFonts w:ascii="Arial" w:hAnsi="Arial" w:cs="Arial"/>
          <w:bCs/>
        </w:rPr>
      </w:pPr>
      <w:r w:rsidRPr="001559E1">
        <w:rPr>
          <w:rFonts w:ascii="Arial" w:hAnsi="Arial" w:cs="Arial"/>
          <w:bCs/>
        </w:rPr>
        <w:t>35.</w:t>
      </w:r>
      <w:r w:rsidR="003E5F75" w:rsidRPr="001559E1">
        <w:rPr>
          <w:rFonts w:ascii="Arial" w:hAnsi="Arial" w:cs="Arial"/>
          <w:bCs/>
        </w:rPr>
        <w:tab/>
      </w:r>
      <w:r w:rsidRPr="001559E1">
        <w:rPr>
          <w:rFonts w:ascii="Arial" w:hAnsi="Arial" w:cs="Arial"/>
          <w:b/>
          <w:i/>
          <w:iCs/>
        </w:rPr>
        <w:t>Deducir</w:t>
      </w:r>
      <w:r w:rsidRPr="001559E1">
        <w:rPr>
          <w:rFonts w:ascii="Arial" w:hAnsi="Arial" w:cs="Arial"/>
          <w:bCs/>
        </w:rPr>
        <w:t xml:space="preserve"> los principios básicos para la rehabilitación del adulto mayor, correctamente.</w:t>
      </w:r>
    </w:p>
    <w:p w14:paraId="1AA546ED" w14:textId="33102C39" w:rsidR="00751375" w:rsidRPr="001559E1" w:rsidRDefault="00751375" w:rsidP="003E5F75">
      <w:pPr>
        <w:ind w:left="1440" w:hanging="720"/>
        <w:rPr>
          <w:rFonts w:ascii="Arial" w:hAnsi="Arial" w:cs="Arial"/>
          <w:bCs/>
        </w:rPr>
      </w:pPr>
      <w:r w:rsidRPr="001559E1">
        <w:rPr>
          <w:rFonts w:ascii="Arial" w:hAnsi="Arial" w:cs="Arial"/>
          <w:bCs/>
        </w:rPr>
        <w:t>36.</w:t>
      </w:r>
      <w:r w:rsidR="003E5F75" w:rsidRPr="001559E1">
        <w:rPr>
          <w:rFonts w:ascii="Arial" w:hAnsi="Arial" w:cs="Arial"/>
          <w:bCs/>
        </w:rPr>
        <w:tab/>
      </w:r>
      <w:r w:rsidRPr="001559E1">
        <w:rPr>
          <w:rFonts w:ascii="Arial" w:hAnsi="Arial" w:cs="Arial"/>
          <w:b/>
          <w:i/>
          <w:iCs/>
        </w:rPr>
        <w:t>Seguir</w:t>
      </w:r>
      <w:r w:rsidRPr="001559E1">
        <w:rPr>
          <w:rFonts w:ascii="Arial" w:hAnsi="Arial" w:cs="Arial"/>
          <w:bCs/>
        </w:rPr>
        <w:t xml:space="preserve"> los procesos financieros requeridos para operar un sistema dedicado a los servicios de salud para el adulto mayor, con originalidad.</w:t>
      </w:r>
    </w:p>
    <w:p w14:paraId="519EA9B2" w14:textId="4B5890C4" w:rsidR="00751375" w:rsidRPr="001559E1" w:rsidRDefault="00751375" w:rsidP="003E5F75">
      <w:pPr>
        <w:ind w:left="1440" w:hanging="720"/>
        <w:rPr>
          <w:rFonts w:ascii="Arial" w:hAnsi="Arial" w:cs="Arial"/>
          <w:bCs/>
        </w:rPr>
      </w:pPr>
      <w:r w:rsidRPr="001559E1">
        <w:rPr>
          <w:rFonts w:ascii="Arial" w:hAnsi="Arial" w:cs="Arial"/>
          <w:bCs/>
        </w:rPr>
        <w:t>37.</w:t>
      </w:r>
      <w:r w:rsidR="003E5F75" w:rsidRPr="001559E1">
        <w:rPr>
          <w:rFonts w:ascii="Arial" w:hAnsi="Arial" w:cs="Arial"/>
          <w:bCs/>
        </w:rPr>
        <w:tab/>
      </w:r>
      <w:r w:rsidRPr="001559E1">
        <w:rPr>
          <w:rFonts w:ascii="Arial" w:hAnsi="Arial" w:cs="Arial"/>
          <w:b/>
          <w:i/>
          <w:iCs/>
        </w:rPr>
        <w:t>Plantear</w:t>
      </w:r>
      <w:r w:rsidRPr="001559E1">
        <w:rPr>
          <w:rFonts w:ascii="Arial" w:hAnsi="Arial" w:cs="Arial"/>
          <w:bCs/>
        </w:rPr>
        <w:t xml:space="preserve"> las dimen</w:t>
      </w:r>
      <w:r w:rsidR="003E5F75" w:rsidRPr="001559E1">
        <w:rPr>
          <w:rFonts w:ascii="Arial" w:hAnsi="Arial" w:cs="Arial"/>
          <w:bCs/>
        </w:rPr>
        <w:t>s</w:t>
      </w:r>
      <w:r w:rsidRPr="001559E1">
        <w:rPr>
          <w:rFonts w:ascii="Arial" w:hAnsi="Arial" w:cs="Arial"/>
          <w:bCs/>
        </w:rPr>
        <w:t>iones que evalúan la salud del adulto mayor, con</w:t>
      </w:r>
      <w:r w:rsidR="003E5F75" w:rsidRPr="001559E1">
        <w:rPr>
          <w:rFonts w:ascii="Arial" w:hAnsi="Arial" w:cs="Arial"/>
          <w:bCs/>
        </w:rPr>
        <w:t xml:space="preserve"> </w:t>
      </w:r>
      <w:r w:rsidRPr="001559E1">
        <w:rPr>
          <w:rFonts w:ascii="Arial" w:hAnsi="Arial" w:cs="Arial"/>
          <w:bCs/>
        </w:rPr>
        <w:t>certitud ejemplar</w:t>
      </w:r>
      <w:r w:rsidR="003E5F75" w:rsidRPr="001559E1">
        <w:rPr>
          <w:rFonts w:ascii="Arial" w:hAnsi="Arial" w:cs="Arial"/>
          <w:bCs/>
        </w:rPr>
        <w:t>.</w:t>
      </w:r>
    </w:p>
    <w:p w14:paraId="4EE0E2F6" w14:textId="60A03633" w:rsidR="00751375" w:rsidRPr="001559E1" w:rsidRDefault="00751375" w:rsidP="003E5F75">
      <w:pPr>
        <w:ind w:firstLine="720"/>
        <w:rPr>
          <w:rFonts w:ascii="Arial" w:hAnsi="Arial" w:cs="Arial"/>
          <w:bCs/>
        </w:rPr>
      </w:pPr>
      <w:r w:rsidRPr="001559E1">
        <w:rPr>
          <w:rFonts w:ascii="Arial" w:hAnsi="Arial" w:cs="Arial"/>
          <w:bCs/>
        </w:rPr>
        <w:t>38.</w:t>
      </w:r>
      <w:r w:rsidR="003E5F75" w:rsidRPr="001559E1">
        <w:rPr>
          <w:rFonts w:ascii="Arial" w:hAnsi="Arial" w:cs="Arial"/>
          <w:bCs/>
        </w:rPr>
        <w:tab/>
      </w:r>
      <w:r w:rsidRPr="001559E1">
        <w:rPr>
          <w:rFonts w:ascii="Arial" w:hAnsi="Arial" w:cs="Arial"/>
          <w:b/>
          <w:i/>
          <w:iCs/>
        </w:rPr>
        <w:t>Identificar</w:t>
      </w:r>
      <w:r w:rsidRPr="001559E1">
        <w:rPr>
          <w:rFonts w:ascii="Arial" w:hAnsi="Arial" w:cs="Arial"/>
          <w:bCs/>
        </w:rPr>
        <w:t xml:space="preserve"> los signos inminentes de muerte, con precisión</w:t>
      </w:r>
      <w:r w:rsidR="003E5F75" w:rsidRPr="001559E1">
        <w:rPr>
          <w:rFonts w:ascii="Arial" w:hAnsi="Arial" w:cs="Arial"/>
          <w:bCs/>
        </w:rPr>
        <w:t>.</w:t>
      </w:r>
    </w:p>
    <w:p w14:paraId="246FD448" w14:textId="25A879E2" w:rsidR="00751375" w:rsidRPr="001559E1" w:rsidRDefault="00751375" w:rsidP="003E5F75">
      <w:pPr>
        <w:ind w:left="1440" w:hanging="720"/>
        <w:rPr>
          <w:rFonts w:ascii="Arial" w:hAnsi="Arial" w:cs="Arial"/>
          <w:bCs/>
        </w:rPr>
      </w:pPr>
      <w:r w:rsidRPr="001559E1">
        <w:rPr>
          <w:rFonts w:ascii="Arial" w:hAnsi="Arial" w:cs="Arial"/>
          <w:bCs/>
        </w:rPr>
        <w:t>39.</w:t>
      </w:r>
      <w:r w:rsidR="003E5F75" w:rsidRPr="001559E1">
        <w:rPr>
          <w:rFonts w:ascii="Arial" w:hAnsi="Arial" w:cs="Arial"/>
          <w:bCs/>
        </w:rPr>
        <w:tab/>
      </w:r>
      <w:r w:rsidRPr="001559E1">
        <w:rPr>
          <w:rFonts w:ascii="Arial" w:hAnsi="Arial" w:cs="Arial"/>
          <w:b/>
          <w:i/>
          <w:iCs/>
        </w:rPr>
        <w:t>Cons</w:t>
      </w:r>
      <w:r w:rsidR="003E5F75" w:rsidRPr="001559E1">
        <w:rPr>
          <w:rFonts w:ascii="Arial" w:hAnsi="Arial" w:cs="Arial"/>
          <w:b/>
          <w:i/>
          <w:iCs/>
        </w:rPr>
        <w:t>i</w:t>
      </w:r>
      <w:r w:rsidRPr="001559E1">
        <w:rPr>
          <w:rFonts w:ascii="Arial" w:hAnsi="Arial" w:cs="Arial"/>
          <w:b/>
          <w:i/>
          <w:iCs/>
        </w:rPr>
        <w:t>derar</w:t>
      </w:r>
      <w:r w:rsidRPr="001559E1">
        <w:rPr>
          <w:rFonts w:ascii="Arial" w:hAnsi="Arial" w:cs="Arial"/>
          <w:bCs/>
        </w:rPr>
        <w:t xml:space="preserve"> los el</w:t>
      </w:r>
      <w:r w:rsidR="003E5F75" w:rsidRPr="001559E1">
        <w:rPr>
          <w:rFonts w:ascii="Arial" w:hAnsi="Arial" w:cs="Arial"/>
          <w:bCs/>
        </w:rPr>
        <w:t>e</w:t>
      </w:r>
      <w:r w:rsidRPr="001559E1">
        <w:rPr>
          <w:rFonts w:ascii="Arial" w:hAnsi="Arial" w:cs="Arial"/>
          <w:bCs/>
        </w:rPr>
        <w:t>mentos que constituyen el plan de cuidado durante la senectud y el final de la vida, con calidad suprema.</w:t>
      </w:r>
    </w:p>
    <w:p w14:paraId="712F8A9F" w14:textId="43B223B6" w:rsidR="00751375" w:rsidRPr="001559E1" w:rsidRDefault="00751375" w:rsidP="003E5F75">
      <w:pPr>
        <w:ind w:left="1440" w:hanging="720"/>
        <w:rPr>
          <w:rFonts w:ascii="Arial" w:hAnsi="Arial" w:cs="Arial"/>
          <w:bCs/>
        </w:rPr>
      </w:pPr>
      <w:r w:rsidRPr="001559E1">
        <w:rPr>
          <w:rFonts w:ascii="Arial" w:hAnsi="Arial" w:cs="Arial"/>
          <w:bCs/>
        </w:rPr>
        <w:t>40.</w:t>
      </w:r>
      <w:r w:rsidR="003E5F75" w:rsidRPr="001559E1">
        <w:rPr>
          <w:rFonts w:ascii="Arial" w:hAnsi="Arial" w:cs="Arial"/>
          <w:bCs/>
        </w:rPr>
        <w:tab/>
      </w:r>
      <w:r w:rsidRPr="001559E1">
        <w:rPr>
          <w:rFonts w:ascii="Arial" w:hAnsi="Arial" w:cs="Arial"/>
          <w:b/>
          <w:i/>
          <w:iCs/>
        </w:rPr>
        <w:t>Establecer</w:t>
      </w:r>
      <w:r w:rsidRPr="001559E1">
        <w:rPr>
          <w:rFonts w:ascii="Arial" w:hAnsi="Arial" w:cs="Arial"/>
          <w:bCs/>
        </w:rPr>
        <w:t xml:space="preserve"> de qué manera afecta la economía, la pobreza, la inequidad y la política en el envejecimiento, con una competencia elevada</w:t>
      </w:r>
      <w:r w:rsidR="003E5F75" w:rsidRPr="001559E1">
        <w:rPr>
          <w:rFonts w:ascii="Arial" w:hAnsi="Arial" w:cs="Arial"/>
          <w:bCs/>
        </w:rPr>
        <w:t>.</w:t>
      </w:r>
    </w:p>
    <w:p w14:paraId="47E5E601" w14:textId="32BA81B5" w:rsidR="00751375" w:rsidRPr="001559E1" w:rsidRDefault="00751375" w:rsidP="003E5F75">
      <w:pPr>
        <w:ind w:left="1440" w:hanging="720"/>
        <w:rPr>
          <w:rFonts w:ascii="Arial" w:hAnsi="Arial" w:cs="Arial"/>
          <w:bCs/>
        </w:rPr>
      </w:pPr>
      <w:r w:rsidRPr="001559E1">
        <w:rPr>
          <w:rFonts w:ascii="Arial" w:hAnsi="Arial" w:cs="Arial"/>
          <w:bCs/>
        </w:rPr>
        <w:t>41.</w:t>
      </w:r>
      <w:r w:rsidR="003E5F75" w:rsidRPr="001559E1">
        <w:rPr>
          <w:rFonts w:ascii="Arial" w:hAnsi="Arial" w:cs="Arial"/>
          <w:bCs/>
        </w:rPr>
        <w:tab/>
      </w:r>
      <w:r w:rsidRPr="001559E1">
        <w:rPr>
          <w:rFonts w:ascii="Arial" w:hAnsi="Arial" w:cs="Arial"/>
          <w:b/>
          <w:i/>
          <w:iCs/>
        </w:rPr>
        <w:t>Detectar</w:t>
      </w:r>
      <w:r w:rsidRPr="001559E1">
        <w:rPr>
          <w:rFonts w:ascii="Arial" w:hAnsi="Arial" w:cs="Arial"/>
          <w:bCs/>
        </w:rPr>
        <w:t xml:space="preserve"> las tendencias prospectivas del proceso biológico natural de envejecer, con exactitud marcada.</w:t>
      </w:r>
    </w:p>
    <w:p w14:paraId="59B59219" w14:textId="77777777" w:rsidR="00751375" w:rsidRPr="001559E1" w:rsidRDefault="00751375" w:rsidP="00751375">
      <w:pPr>
        <w:rPr>
          <w:rFonts w:ascii="Arial" w:hAnsi="Arial" w:cs="Arial"/>
          <w:bCs/>
        </w:rPr>
      </w:pPr>
    </w:p>
    <w:p w14:paraId="25B2ABD7" w14:textId="77777777" w:rsidR="00751375" w:rsidRPr="001559E1" w:rsidRDefault="00751375" w:rsidP="00E14C2D">
      <w:pPr>
        <w:ind w:firstLine="720"/>
        <w:rPr>
          <w:rFonts w:ascii="Arial" w:hAnsi="Arial" w:cs="Arial"/>
          <w:b/>
        </w:rPr>
      </w:pPr>
      <w:r w:rsidRPr="001559E1">
        <w:rPr>
          <w:rFonts w:ascii="Arial" w:hAnsi="Arial" w:cs="Arial"/>
          <w:b/>
        </w:rPr>
        <w:t>Destrezas:</w:t>
      </w:r>
    </w:p>
    <w:p w14:paraId="52771A04" w14:textId="77777777" w:rsidR="00751375" w:rsidRPr="001559E1" w:rsidRDefault="00751375" w:rsidP="00751375">
      <w:pPr>
        <w:rPr>
          <w:rFonts w:ascii="Arial" w:hAnsi="Arial" w:cs="Arial"/>
          <w:bCs/>
        </w:rPr>
      </w:pPr>
    </w:p>
    <w:p w14:paraId="3E2DED29" w14:textId="63BFECDC" w:rsidR="00751375" w:rsidRPr="001559E1" w:rsidRDefault="00751375" w:rsidP="00E14C2D">
      <w:pPr>
        <w:ind w:left="1440" w:hanging="720"/>
        <w:rPr>
          <w:rFonts w:ascii="Arial" w:hAnsi="Arial" w:cs="Arial"/>
          <w:bCs/>
        </w:rPr>
      </w:pPr>
      <w:r w:rsidRPr="001559E1">
        <w:rPr>
          <w:rFonts w:ascii="Arial" w:hAnsi="Arial" w:cs="Arial"/>
          <w:bCs/>
        </w:rPr>
        <w:t>1.</w:t>
      </w:r>
      <w:r w:rsidR="00E14C2D" w:rsidRPr="001559E1">
        <w:rPr>
          <w:rFonts w:ascii="Arial" w:hAnsi="Arial" w:cs="Arial"/>
          <w:bCs/>
        </w:rPr>
        <w:tab/>
      </w:r>
      <w:r w:rsidRPr="001559E1">
        <w:rPr>
          <w:rFonts w:ascii="Arial" w:hAnsi="Arial" w:cs="Arial"/>
          <w:b/>
          <w:i/>
          <w:iCs/>
        </w:rPr>
        <w:t>Manejar</w:t>
      </w:r>
      <w:r w:rsidRPr="001559E1">
        <w:rPr>
          <w:rFonts w:ascii="Arial" w:hAnsi="Arial" w:cs="Arial"/>
          <w:bCs/>
        </w:rPr>
        <w:t xml:space="preserve"> la solución de problemas coligadas escenarios que requi</w:t>
      </w:r>
      <w:r w:rsidR="00E14C2D" w:rsidRPr="001559E1">
        <w:rPr>
          <w:rFonts w:ascii="Arial" w:hAnsi="Arial" w:cs="Arial"/>
          <w:bCs/>
        </w:rPr>
        <w:t>e</w:t>
      </w:r>
      <w:r w:rsidRPr="001559E1">
        <w:rPr>
          <w:rFonts w:ascii="Arial" w:hAnsi="Arial" w:cs="Arial"/>
          <w:bCs/>
        </w:rPr>
        <w:t>ren atender adversidades biopsicosoci</w:t>
      </w:r>
      <w:r w:rsidR="00E14C2D" w:rsidRPr="001559E1">
        <w:rPr>
          <w:rFonts w:ascii="Arial" w:hAnsi="Arial" w:cs="Arial"/>
          <w:bCs/>
        </w:rPr>
        <w:t>a</w:t>
      </w:r>
      <w:r w:rsidRPr="001559E1">
        <w:rPr>
          <w:rFonts w:ascii="Arial" w:hAnsi="Arial" w:cs="Arial"/>
          <w:bCs/>
        </w:rPr>
        <w:t>les del adulto mayor, eficazmente.</w:t>
      </w:r>
    </w:p>
    <w:p w14:paraId="02F01258" w14:textId="416C6876" w:rsidR="00751375" w:rsidRPr="001559E1" w:rsidRDefault="00751375" w:rsidP="0023531A">
      <w:pPr>
        <w:ind w:left="1440" w:hanging="720"/>
        <w:rPr>
          <w:rFonts w:ascii="Arial" w:hAnsi="Arial" w:cs="Arial"/>
          <w:bCs/>
        </w:rPr>
      </w:pPr>
      <w:r w:rsidRPr="001559E1">
        <w:rPr>
          <w:rFonts w:ascii="Arial" w:hAnsi="Arial" w:cs="Arial"/>
          <w:bCs/>
        </w:rPr>
        <w:t>2.</w:t>
      </w:r>
      <w:r w:rsidR="0023531A" w:rsidRPr="001559E1">
        <w:rPr>
          <w:rFonts w:ascii="Arial" w:hAnsi="Arial" w:cs="Arial"/>
          <w:bCs/>
        </w:rPr>
        <w:tab/>
      </w:r>
      <w:r w:rsidRPr="001559E1">
        <w:rPr>
          <w:rFonts w:ascii="Arial" w:hAnsi="Arial" w:cs="Arial"/>
          <w:b/>
          <w:i/>
          <w:iCs/>
        </w:rPr>
        <w:t>Practicar</w:t>
      </w:r>
      <w:r w:rsidRPr="001559E1">
        <w:rPr>
          <w:rFonts w:ascii="Arial" w:hAnsi="Arial" w:cs="Arial"/>
          <w:bCs/>
        </w:rPr>
        <w:t xml:space="preserve"> decisiones intuitivas conexas a los servicios que requieren los adultos mayores, con precisión.</w:t>
      </w:r>
    </w:p>
    <w:p w14:paraId="4EFC6248" w14:textId="514D7D5E" w:rsidR="00751375" w:rsidRPr="001559E1" w:rsidRDefault="00751375" w:rsidP="007B1253">
      <w:pPr>
        <w:ind w:left="1440" w:hanging="720"/>
        <w:rPr>
          <w:rFonts w:ascii="Arial" w:hAnsi="Arial" w:cs="Arial"/>
          <w:bCs/>
        </w:rPr>
      </w:pPr>
      <w:r w:rsidRPr="001559E1">
        <w:rPr>
          <w:rFonts w:ascii="Arial" w:hAnsi="Arial" w:cs="Arial"/>
          <w:bCs/>
        </w:rPr>
        <w:t>3.</w:t>
      </w:r>
      <w:r w:rsidR="00C57EC1" w:rsidRPr="001559E1">
        <w:rPr>
          <w:rFonts w:ascii="Arial" w:hAnsi="Arial" w:cs="Arial"/>
          <w:bCs/>
        </w:rPr>
        <w:tab/>
      </w:r>
      <w:r w:rsidRPr="001559E1">
        <w:rPr>
          <w:rFonts w:ascii="Arial" w:hAnsi="Arial" w:cs="Arial"/>
          <w:b/>
          <w:i/>
          <w:iCs/>
        </w:rPr>
        <w:t>Demostrar</w:t>
      </w:r>
      <w:r w:rsidRPr="001559E1">
        <w:rPr>
          <w:rFonts w:ascii="Arial" w:hAnsi="Arial" w:cs="Arial"/>
          <w:bCs/>
        </w:rPr>
        <w:t xml:space="preserve"> destrezas de comunicación apropiadas con la población de adultos mayores, eficazmente.</w:t>
      </w:r>
    </w:p>
    <w:p w14:paraId="4353335C" w14:textId="1FD1B55A" w:rsidR="00751375" w:rsidRPr="001559E1" w:rsidRDefault="00751375" w:rsidP="007D13DD">
      <w:pPr>
        <w:ind w:left="1440" w:hanging="720"/>
        <w:rPr>
          <w:rFonts w:ascii="Arial" w:hAnsi="Arial" w:cs="Arial"/>
          <w:bCs/>
        </w:rPr>
      </w:pPr>
      <w:r w:rsidRPr="001559E1">
        <w:rPr>
          <w:rFonts w:ascii="Arial" w:hAnsi="Arial" w:cs="Arial"/>
          <w:bCs/>
        </w:rPr>
        <w:t>4.</w:t>
      </w:r>
      <w:r w:rsidR="007D13DD" w:rsidRPr="001559E1">
        <w:rPr>
          <w:rFonts w:ascii="Arial" w:hAnsi="Arial" w:cs="Arial"/>
          <w:bCs/>
        </w:rPr>
        <w:tab/>
      </w:r>
      <w:r w:rsidRPr="001559E1">
        <w:rPr>
          <w:rFonts w:ascii="Arial" w:hAnsi="Arial" w:cs="Arial"/>
          <w:b/>
          <w:i/>
          <w:iCs/>
        </w:rPr>
        <w:t>Planificar</w:t>
      </w:r>
      <w:r w:rsidRPr="001559E1">
        <w:rPr>
          <w:rFonts w:ascii="Arial" w:hAnsi="Arial" w:cs="Arial"/>
          <w:bCs/>
        </w:rPr>
        <w:t xml:space="preserve"> una batería de evaluaciones funcionales y pruebas de ejecutorias físicas para </w:t>
      </w:r>
      <w:proofErr w:type="spellStart"/>
      <w:r w:rsidRPr="001559E1">
        <w:rPr>
          <w:rFonts w:ascii="Arial" w:hAnsi="Arial" w:cs="Arial"/>
          <w:bCs/>
        </w:rPr>
        <w:t>lo</w:t>
      </w:r>
      <w:proofErr w:type="spellEnd"/>
      <w:r w:rsidRPr="001559E1">
        <w:rPr>
          <w:rFonts w:ascii="Arial" w:hAnsi="Arial" w:cs="Arial"/>
          <w:bCs/>
        </w:rPr>
        <w:t xml:space="preserve"> adultos mayores y el anciano frágil, con eficacia suprema.</w:t>
      </w:r>
    </w:p>
    <w:p w14:paraId="69E61AAC" w14:textId="3A5E5C5E" w:rsidR="00751375" w:rsidRPr="001559E1" w:rsidRDefault="00751375" w:rsidP="007D13DD">
      <w:pPr>
        <w:ind w:left="1440" w:hanging="720"/>
        <w:rPr>
          <w:rFonts w:ascii="Arial" w:hAnsi="Arial" w:cs="Arial"/>
          <w:bCs/>
        </w:rPr>
      </w:pPr>
      <w:r w:rsidRPr="001559E1">
        <w:rPr>
          <w:rFonts w:ascii="Arial" w:hAnsi="Arial" w:cs="Arial"/>
          <w:bCs/>
        </w:rPr>
        <w:t>5.</w:t>
      </w:r>
      <w:r w:rsidR="007D13DD" w:rsidRPr="001559E1">
        <w:rPr>
          <w:rFonts w:ascii="Arial" w:hAnsi="Arial" w:cs="Arial"/>
          <w:bCs/>
        </w:rPr>
        <w:tab/>
      </w:r>
      <w:r w:rsidR="007D13DD" w:rsidRPr="001559E1">
        <w:rPr>
          <w:rFonts w:ascii="Arial" w:hAnsi="Arial" w:cs="Arial"/>
          <w:b/>
          <w:i/>
          <w:iCs/>
        </w:rPr>
        <w:t>Diseñar</w:t>
      </w:r>
      <w:r w:rsidRPr="001559E1">
        <w:rPr>
          <w:rFonts w:ascii="Arial" w:hAnsi="Arial" w:cs="Arial"/>
          <w:bCs/>
        </w:rPr>
        <w:t xml:space="preserve"> programas de ejercicios e intervenciones de actividades físicas en el adulto mayor y anciano frágil, con un dominio práctico notorio.</w:t>
      </w:r>
    </w:p>
    <w:p w14:paraId="3B9A38E9" w14:textId="5604A068" w:rsidR="00751375" w:rsidRPr="001559E1" w:rsidRDefault="00751375" w:rsidP="009E3E4F">
      <w:pPr>
        <w:ind w:left="1440" w:hanging="720"/>
        <w:rPr>
          <w:rFonts w:ascii="Arial" w:hAnsi="Arial" w:cs="Arial"/>
          <w:bCs/>
        </w:rPr>
      </w:pPr>
      <w:r w:rsidRPr="001559E1">
        <w:rPr>
          <w:rFonts w:ascii="Arial" w:hAnsi="Arial" w:cs="Arial"/>
          <w:bCs/>
        </w:rPr>
        <w:t>6.</w:t>
      </w:r>
      <w:r w:rsidR="009E3E4F" w:rsidRPr="001559E1">
        <w:rPr>
          <w:rFonts w:ascii="Arial" w:hAnsi="Arial" w:cs="Arial"/>
          <w:bCs/>
        </w:rPr>
        <w:tab/>
      </w:r>
      <w:r w:rsidRPr="001559E1">
        <w:rPr>
          <w:rFonts w:ascii="Arial" w:hAnsi="Arial" w:cs="Arial"/>
          <w:b/>
          <w:i/>
          <w:iCs/>
        </w:rPr>
        <w:t>Planificar</w:t>
      </w:r>
      <w:r w:rsidRPr="001559E1">
        <w:rPr>
          <w:rFonts w:ascii="Arial" w:hAnsi="Arial" w:cs="Arial"/>
          <w:bCs/>
        </w:rPr>
        <w:t xml:space="preserve"> un esquema de ejercicios neuromotores y propioceptivos para la población de adultos mayores, con una ejecutoria ostentosa.</w:t>
      </w:r>
    </w:p>
    <w:p w14:paraId="26862939" w14:textId="71D45F51" w:rsidR="00751375" w:rsidRPr="001559E1" w:rsidRDefault="00751375" w:rsidP="00946C3F">
      <w:pPr>
        <w:ind w:left="1440" w:hanging="720"/>
        <w:rPr>
          <w:rFonts w:ascii="Arial" w:hAnsi="Arial" w:cs="Arial"/>
          <w:bCs/>
        </w:rPr>
      </w:pPr>
      <w:r w:rsidRPr="001559E1">
        <w:rPr>
          <w:rFonts w:ascii="Arial" w:hAnsi="Arial" w:cs="Arial"/>
          <w:bCs/>
        </w:rPr>
        <w:t>7.</w:t>
      </w:r>
      <w:r w:rsidR="00946C3F" w:rsidRPr="001559E1">
        <w:rPr>
          <w:rFonts w:ascii="Arial" w:hAnsi="Arial" w:cs="Arial"/>
          <w:bCs/>
        </w:rPr>
        <w:tab/>
      </w:r>
      <w:r w:rsidRPr="001559E1">
        <w:rPr>
          <w:rFonts w:ascii="Arial" w:hAnsi="Arial" w:cs="Arial"/>
          <w:b/>
          <w:i/>
          <w:iCs/>
        </w:rPr>
        <w:t>Proponer</w:t>
      </w:r>
      <w:r w:rsidRPr="001559E1">
        <w:rPr>
          <w:rFonts w:ascii="Arial" w:hAnsi="Arial" w:cs="Arial"/>
          <w:bCs/>
        </w:rPr>
        <w:t xml:space="preserve"> un r</w:t>
      </w:r>
      <w:r w:rsidR="00946C3F" w:rsidRPr="001559E1">
        <w:rPr>
          <w:rFonts w:ascii="Arial" w:hAnsi="Arial" w:cs="Arial"/>
          <w:bCs/>
        </w:rPr>
        <w:t>é</w:t>
      </w:r>
      <w:r w:rsidRPr="001559E1">
        <w:rPr>
          <w:rFonts w:ascii="Arial" w:hAnsi="Arial" w:cs="Arial"/>
          <w:bCs/>
        </w:rPr>
        <w:t>gimen de ejercicios conducentes al desarrollo de una postura adecuada y el balance dinámico, con un dominio preponderante.</w:t>
      </w:r>
    </w:p>
    <w:p w14:paraId="03E83CBD" w14:textId="2FA66726" w:rsidR="00751375" w:rsidRPr="001559E1" w:rsidRDefault="00751375" w:rsidP="004362C0">
      <w:pPr>
        <w:ind w:left="1440" w:hanging="720"/>
        <w:rPr>
          <w:rFonts w:ascii="Arial" w:hAnsi="Arial" w:cs="Arial"/>
          <w:bCs/>
        </w:rPr>
      </w:pPr>
      <w:r w:rsidRPr="001559E1">
        <w:rPr>
          <w:rFonts w:ascii="Arial" w:hAnsi="Arial" w:cs="Arial"/>
          <w:bCs/>
        </w:rPr>
        <w:t>8.</w:t>
      </w:r>
      <w:r w:rsidR="004362C0" w:rsidRPr="001559E1">
        <w:rPr>
          <w:rFonts w:ascii="Arial" w:hAnsi="Arial" w:cs="Arial"/>
          <w:bCs/>
        </w:rPr>
        <w:tab/>
      </w:r>
      <w:r w:rsidRPr="001559E1">
        <w:rPr>
          <w:rFonts w:ascii="Arial" w:hAnsi="Arial" w:cs="Arial"/>
          <w:b/>
          <w:i/>
          <w:iCs/>
        </w:rPr>
        <w:t>Armar</w:t>
      </w:r>
      <w:r w:rsidRPr="001559E1">
        <w:rPr>
          <w:rFonts w:ascii="Arial" w:hAnsi="Arial" w:cs="Arial"/>
          <w:bCs/>
        </w:rPr>
        <w:t xml:space="preserve"> la dosis correspondiente para la frecuencia, intensidad, tiempo, tipo de ejercic</w:t>
      </w:r>
      <w:r w:rsidR="004362C0" w:rsidRPr="001559E1">
        <w:rPr>
          <w:rFonts w:ascii="Arial" w:hAnsi="Arial" w:cs="Arial"/>
          <w:bCs/>
        </w:rPr>
        <w:t>i</w:t>
      </w:r>
      <w:r w:rsidRPr="001559E1">
        <w:rPr>
          <w:rFonts w:ascii="Arial" w:hAnsi="Arial" w:cs="Arial"/>
          <w:bCs/>
        </w:rPr>
        <w:t>o, volumen y progresión en el colectivo de los adultos mayores, con excelencia.</w:t>
      </w:r>
    </w:p>
    <w:p w14:paraId="7F6EC7A4" w14:textId="747F5F08" w:rsidR="00751375" w:rsidRPr="001559E1" w:rsidRDefault="00751375" w:rsidP="000618EB">
      <w:pPr>
        <w:ind w:left="1440" w:hanging="720"/>
        <w:rPr>
          <w:rFonts w:ascii="Arial" w:hAnsi="Arial" w:cs="Arial"/>
          <w:bCs/>
        </w:rPr>
      </w:pPr>
      <w:r w:rsidRPr="001559E1">
        <w:rPr>
          <w:rFonts w:ascii="Arial" w:hAnsi="Arial" w:cs="Arial"/>
          <w:bCs/>
        </w:rPr>
        <w:t>9.</w:t>
      </w:r>
      <w:r w:rsidR="000618EB" w:rsidRPr="001559E1">
        <w:rPr>
          <w:rFonts w:ascii="Arial" w:hAnsi="Arial" w:cs="Arial"/>
          <w:bCs/>
        </w:rPr>
        <w:tab/>
      </w:r>
      <w:r w:rsidRPr="001559E1">
        <w:rPr>
          <w:rFonts w:ascii="Arial" w:hAnsi="Arial" w:cs="Arial"/>
          <w:b/>
          <w:i/>
          <w:iCs/>
        </w:rPr>
        <w:t>Construir</w:t>
      </w:r>
      <w:r w:rsidRPr="001559E1">
        <w:rPr>
          <w:rFonts w:ascii="Arial" w:hAnsi="Arial" w:cs="Arial"/>
          <w:bCs/>
        </w:rPr>
        <w:t xml:space="preserve"> rutinas de movilidad para las posturas de bipedestación, en el suelo y en el ambiente agua en el grupo de los ancianos frágiles, con una ejecutoria eminente.</w:t>
      </w:r>
    </w:p>
    <w:p w14:paraId="57EDEC7E" w14:textId="300D322F" w:rsidR="00751375" w:rsidRPr="001559E1" w:rsidRDefault="00751375" w:rsidP="008B1669">
      <w:pPr>
        <w:ind w:left="1440" w:hanging="720"/>
        <w:rPr>
          <w:rFonts w:ascii="Arial" w:hAnsi="Arial" w:cs="Arial"/>
          <w:bCs/>
        </w:rPr>
      </w:pPr>
      <w:r w:rsidRPr="001559E1">
        <w:rPr>
          <w:rFonts w:ascii="Arial" w:hAnsi="Arial" w:cs="Arial"/>
          <w:bCs/>
        </w:rPr>
        <w:t>10.</w:t>
      </w:r>
      <w:r w:rsidR="008B1669" w:rsidRPr="001559E1">
        <w:rPr>
          <w:rFonts w:ascii="Arial" w:hAnsi="Arial" w:cs="Arial"/>
          <w:bCs/>
        </w:rPr>
        <w:tab/>
      </w:r>
      <w:r w:rsidRPr="001559E1">
        <w:rPr>
          <w:rFonts w:ascii="Arial" w:hAnsi="Arial" w:cs="Arial"/>
          <w:b/>
          <w:i/>
          <w:iCs/>
        </w:rPr>
        <w:t>Ordenar</w:t>
      </w:r>
      <w:r w:rsidRPr="001559E1">
        <w:rPr>
          <w:rFonts w:ascii="Arial" w:hAnsi="Arial" w:cs="Arial"/>
          <w:bCs/>
        </w:rPr>
        <w:t xml:space="preserve"> los componentes de una clase de aptitud física, en forma secuencial y lógica.</w:t>
      </w:r>
    </w:p>
    <w:p w14:paraId="5D9678CF" w14:textId="2866EFB1" w:rsidR="00751375" w:rsidRPr="001559E1" w:rsidRDefault="00751375" w:rsidP="008B1669">
      <w:pPr>
        <w:ind w:left="1440" w:hanging="720"/>
        <w:rPr>
          <w:rFonts w:ascii="Arial" w:hAnsi="Arial" w:cs="Arial"/>
          <w:bCs/>
        </w:rPr>
      </w:pPr>
      <w:r w:rsidRPr="001559E1">
        <w:rPr>
          <w:rFonts w:ascii="Arial" w:hAnsi="Arial" w:cs="Arial"/>
          <w:bCs/>
        </w:rPr>
        <w:lastRenderedPageBreak/>
        <w:t>12.</w:t>
      </w:r>
      <w:r w:rsidR="008B1669" w:rsidRPr="001559E1">
        <w:rPr>
          <w:rFonts w:ascii="Arial" w:hAnsi="Arial" w:cs="Arial"/>
          <w:bCs/>
        </w:rPr>
        <w:tab/>
      </w:r>
      <w:r w:rsidRPr="001559E1">
        <w:rPr>
          <w:rFonts w:ascii="Arial" w:hAnsi="Arial" w:cs="Arial"/>
          <w:b/>
          <w:i/>
          <w:iCs/>
        </w:rPr>
        <w:t>Preparar</w:t>
      </w:r>
      <w:r w:rsidRPr="001559E1">
        <w:rPr>
          <w:rFonts w:ascii="Arial" w:hAnsi="Arial" w:cs="Arial"/>
          <w:bCs/>
        </w:rPr>
        <w:t xml:space="preserve"> estructuras de actividades físicas que se pueden ofrecer al adulto mayor, eficazmente.</w:t>
      </w:r>
    </w:p>
    <w:p w14:paraId="70A591A3" w14:textId="552788D1" w:rsidR="00751375" w:rsidRPr="001559E1" w:rsidRDefault="00751375" w:rsidP="008B1669">
      <w:pPr>
        <w:ind w:left="1440" w:hanging="720"/>
        <w:rPr>
          <w:rFonts w:ascii="Arial" w:hAnsi="Arial" w:cs="Arial"/>
          <w:bCs/>
        </w:rPr>
      </w:pPr>
      <w:r w:rsidRPr="001559E1">
        <w:rPr>
          <w:rFonts w:ascii="Arial" w:hAnsi="Arial" w:cs="Arial"/>
          <w:bCs/>
        </w:rPr>
        <w:t>13.</w:t>
      </w:r>
      <w:r w:rsidR="008B1669" w:rsidRPr="001559E1">
        <w:rPr>
          <w:rFonts w:ascii="Arial" w:hAnsi="Arial" w:cs="Arial"/>
          <w:bCs/>
        </w:rPr>
        <w:tab/>
      </w:r>
      <w:r w:rsidRPr="001559E1">
        <w:rPr>
          <w:rFonts w:ascii="Arial" w:hAnsi="Arial" w:cs="Arial"/>
          <w:b/>
          <w:i/>
          <w:iCs/>
        </w:rPr>
        <w:t>Adoptar</w:t>
      </w:r>
      <w:r w:rsidRPr="001559E1">
        <w:rPr>
          <w:rFonts w:ascii="Arial" w:hAnsi="Arial" w:cs="Arial"/>
          <w:bCs/>
        </w:rPr>
        <w:t xml:space="preserve"> servicios de recreación terapéutica en los adultos mayores, con acción egregia.</w:t>
      </w:r>
    </w:p>
    <w:p w14:paraId="1AD0FE66" w14:textId="6DB15366" w:rsidR="00751375" w:rsidRPr="001559E1" w:rsidRDefault="00751375" w:rsidP="008B1669">
      <w:pPr>
        <w:ind w:left="1440" w:hanging="720"/>
        <w:rPr>
          <w:rFonts w:ascii="Arial" w:hAnsi="Arial" w:cs="Arial"/>
          <w:bCs/>
        </w:rPr>
      </w:pPr>
      <w:r w:rsidRPr="001559E1">
        <w:rPr>
          <w:rFonts w:ascii="Arial" w:hAnsi="Arial" w:cs="Arial"/>
          <w:bCs/>
        </w:rPr>
        <w:t>14.</w:t>
      </w:r>
      <w:r w:rsidR="008B1669" w:rsidRPr="001559E1">
        <w:rPr>
          <w:rFonts w:ascii="Arial" w:hAnsi="Arial" w:cs="Arial"/>
          <w:bCs/>
        </w:rPr>
        <w:tab/>
      </w:r>
      <w:r w:rsidRPr="001559E1">
        <w:rPr>
          <w:rFonts w:ascii="Arial" w:hAnsi="Arial" w:cs="Arial"/>
          <w:b/>
          <w:i/>
          <w:iCs/>
        </w:rPr>
        <w:t>Demostrar</w:t>
      </w:r>
      <w:r w:rsidRPr="001559E1">
        <w:rPr>
          <w:rFonts w:ascii="Arial" w:hAnsi="Arial" w:cs="Arial"/>
          <w:bCs/>
        </w:rPr>
        <w:t xml:space="preserve"> el proceso a seguir para la rehabilitaci</w:t>
      </w:r>
      <w:r w:rsidR="008B1669" w:rsidRPr="001559E1">
        <w:rPr>
          <w:rFonts w:ascii="Arial" w:hAnsi="Arial" w:cs="Arial"/>
          <w:bCs/>
        </w:rPr>
        <w:t>ó</w:t>
      </w:r>
      <w:r w:rsidRPr="001559E1">
        <w:rPr>
          <w:rFonts w:ascii="Arial" w:hAnsi="Arial" w:cs="Arial"/>
          <w:bCs/>
        </w:rPr>
        <w:t>n de problemas de salud y discapacidades del adulto mayor, correctamente.</w:t>
      </w:r>
    </w:p>
    <w:p w14:paraId="5EBC3CFC" w14:textId="6067B44D" w:rsidR="00751375" w:rsidRPr="001559E1" w:rsidRDefault="00751375" w:rsidP="008B1669">
      <w:pPr>
        <w:ind w:left="1440" w:hanging="720"/>
        <w:rPr>
          <w:rFonts w:ascii="Arial" w:hAnsi="Arial" w:cs="Arial"/>
          <w:bCs/>
        </w:rPr>
      </w:pPr>
      <w:r w:rsidRPr="001559E1">
        <w:rPr>
          <w:rFonts w:ascii="Arial" w:hAnsi="Arial" w:cs="Arial"/>
          <w:bCs/>
        </w:rPr>
        <w:t>15.</w:t>
      </w:r>
      <w:r w:rsidR="008B1669" w:rsidRPr="001559E1">
        <w:rPr>
          <w:rFonts w:ascii="Arial" w:hAnsi="Arial" w:cs="Arial"/>
          <w:bCs/>
        </w:rPr>
        <w:tab/>
      </w:r>
      <w:r w:rsidRPr="001559E1">
        <w:rPr>
          <w:rFonts w:ascii="Arial" w:hAnsi="Arial" w:cs="Arial"/>
          <w:b/>
          <w:i/>
          <w:iCs/>
        </w:rPr>
        <w:t>Manejar</w:t>
      </w:r>
      <w:r w:rsidRPr="001559E1">
        <w:rPr>
          <w:rFonts w:ascii="Arial" w:hAnsi="Arial" w:cs="Arial"/>
          <w:bCs/>
        </w:rPr>
        <w:t xml:space="preserve"> las perspectivas de la motivación, oportunidad, la verif</w:t>
      </w:r>
      <w:r w:rsidR="00E814DF" w:rsidRPr="001559E1">
        <w:rPr>
          <w:rFonts w:ascii="Arial" w:hAnsi="Arial" w:cs="Arial"/>
          <w:bCs/>
        </w:rPr>
        <w:t>i</w:t>
      </w:r>
      <w:r w:rsidRPr="001559E1">
        <w:rPr>
          <w:rFonts w:ascii="Arial" w:hAnsi="Arial" w:cs="Arial"/>
          <w:bCs/>
        </w:rPr>
        <w:t>cación, la educación y la seguridad tocante a las intervenciones de movimiento en el colectivo de adultos mayores y ancianos frágiles, efectivamente</w:t>
      </w:r>
      <w:r w:rsidR="008B1669" w:rsidRPr="001559E1">
        <w:rPr>
          <w:rFonts w:ascii="Arial" w:hAnsi="Arial" w:cs="Arial"/>
          <w:bCs/>
        </w:rPr>
        <w:t>.</w:t>
      </w:r>
    </w:p>
    <w:p w14:paraId="767C76A5" w14:textId="77777777" w:rsidR="00751375" w:rsidRPr="001559E1" w:rsidRDefault="00751375" w:rsidP="00751375">
      <w:pPr>
        <w:rPr>
          <w:rFonts w:ascii="Arial" w:hAnsi="Arial" w:cs="Arial"/>
          <w:bCs/>
        </w:rPr>
      </w:pPr>
    </w:p>
    <w:p w14:paraId="1FE095C0" w14:textId="77777777" w:rsidR="00751375" w:rsidRPr="001559E1" w:rsidRDefault="00751375" w:rsidP="008B1669">
      <w:pPr>
        <w:ind w:firstLine="720"/>
        <w:rPr>
          <w:rFonts w:ascii="Arial" w:hAnsi="Arial" w:cs="Arial"/>
          <w:b/>
        </w:rPr>
      </w:pPr>
      <w:r w:rsidRPr="001559E1">
        <w:rPr>
          <w:rFonts w:ascii="Arial" w:hAnsi="Arial" w:cs="Arial"/>
          <w:b/>
        </w:rPr>
        <w:t>Actitudes:</w:t>
      </w:r>
    </w:p>
    <w:p w14:paraId="05DD9955" w14:textId="77777777" w:rsidR="00751375" w:rsidRPr="001559E1" w:rsidRDefault="00751375" w:rsidP="00751375">
      <w:pPr>
        <w:rPr>
          <w:rFonts w:ascii="Arial" w:hAnsi="Arial" w:cs="Arial"/>
          <w:bCs/>
        </w:rPr>
      </w:pPr>
    </w:p>
    <w:p w14:paraId="214FF64C" w14:textId="124158A4" w:rsidR="00751375" w:rsidRPr="001559E1" w:rsidRDefault="00751375" w:rsidP="008B1669">
      <w:pPr>
        <w:ind w:left="1440" w:hanging="720"/>
        <w:rPr>
          <w:rFonts w:ascii="Arial" w:hAnsi="Arial" w:cs="Arial"/>
          <w:bCs/>
        </w:rPr>
      </w:pPr>
      <w:r w:rsidRPr="001559E1">
        <w:rPr>
          <w:rFonts w:ascii="Arial" w:hAnsi="Arial" w:cs="Arial"/>
          <w:bCs/>
        </w:rPr>
        <w:t>1.</w:t>
      </w:r>
      <w:r w:rsidR="008B1669" w:rsidRPr="001559E1">
        <w:rPr>
          <w:rFonts w:ascii="Arial" w:hAnsi="Arial" w:cs="Arial"/>
          <w:bCs/>
        </w:rPr>
        <w:tab/>
      </w:r>
      <w:r w:rsidRPr="001559E1">
        <w:rPr>
          <w:rFonts w:ascii="Arial" w:hAnsi="Arial" w:cs="Arial"/>
          <w:b/>
          <w:i/>
          <w:iCs/>
        </w:rPr>
        <w:t>Discutir</w:t>
      </w:r>
      <w:r w:rsidRPr="001559E1">
        <w:rPr>
          <w:rFonts w:ascii="Arial" w:hAnsi="Arial" w:cs="Arial"/>
          <w:bCs/>
        </w:rPr>
        <w:t xml:space="preserve"> el valor del conocimiento teórico y práctico de la geron</w:t>
      </w:r>
      <w:r w:rsidR="008B1669" w:rsidRPr="001559E1">
        <w:rPr>
          <w:rFonts w:ascii="Arial" w:hAnsi="Arial" w:cs="Arial"/>
          <w:bCs/>
        </w:rPr>
        <w:t>t</w:t>
      </w:r>
      <w:r w:rsidRPr="001559E1">
        <w:rPr>
          <w:rFonts w:ascii="Arial" w:hAnsi="Arial" w:cs="Arial"/>
          <w:bCs/>
        </w:rPr>
        <w:t>ología y geriatría para los servicios que requ</w:t>
      </w:r>
      <w:r w:rsidR="008B1669" w:rsidRPr="001559E1">
        <w:rPr>
          <w:rFonts w:ascii="Arial" w:hAnsi="Arial" w:cs="Arial"/>
          <w:bCs/>
        </w:rPr>
        <w:t>i</w:t>
      </w:r>
      <w:r w:rsidRPr="001559E1">
        <w:rPr>
          <w:rFonts w:ascii="Arial" w:hAnsi="Arial" w:cs="Arial"/>
          <w:bCs/>
        </w:rPr>
        <w:t>eren los adultos mayores, satisfactoriamente.</w:t>
      </w:r>
    </w:p>
    <w:p w14:paraId="13A87FBA" w14:textId="02CF3CF5" w:rsidR="00751375" w:rsidRPr="001559E1" w:rsidRDefault="00751375" w:rsidP="0054348F">
      <w:pPr>
        <w:ind w:left="1440" w:hanging="720"/>
        <w:rPr>
          <w:rFonts w:ascii="Arial" w:hAnsi="Arial" w:cs="Arial"/>
          <w:bCs/>
        </w:rPr>
      </w:pPr>
      <w:r w:rsidRPr="001559E1">
        <w:rPr>
          <w:rFonts w:ascii="Arial" w:hAnsi="Arial" w:cs="Arial"/>
          <w:bCs/>
        </w:rPr>
        <w:t>2.</w:t>
      </w:r>
      <w:r w:rsidR="005768C9" w:rsidRPr="001559E1">
        <w:rPr>
          <w:rFonts w:ascii="Arial" w:hAnsi="Arial" w:cs="Arial"/>
          <w:bCs/>
        </w:rPr>
        <w:tab/>
      </w:r>
      <w:r w:rsidRPr="001559E1">
        <w:rPr>
          <w:rFonts w:ascii="Arial" w:hAnsi="Arial" w:cs="Arial"/>
          <w:b/>
          <w:i/>
          <w:iCs/>
        </w:rPr>
        <w:t>Actuar</w:t>
      </w:r>
      <w:r w:rsidRPr="001559E1">
        <w:rPr>
          <w:rFonts w:ascii="Arial" w:hAnsi="Arial" w:cs="Arial"/>
          <w:bCs/>
        </w:rPr>
        <w:t xml:space="preserve"> a base de las pautas éticas recomendadas y las perspectivas legales que ata</w:t>
      </w:r>
      <w:r w:rsidR="0054348F" w:rsidRPr="001559E1">
        <w:rPr>
          <w:rFonts w:ascii="Arial" w:hAnsi="Arial" w:cs="Arial"/>
          <w:bCs/>
        </w:rPr>
        <w:t>ñ</w:t>
      </w:r>
      <w:r w:rsidRPr="001559E1">
        <w:rPr>
          <w:rFonts w:ascii="Arial" w:hAnsi="Arial" w:cs="Arial"/>
          <w:bCs/>
        </w:rPr>
        <w:t>en a los adultos mayores, con dominio.</w:t>
      </w:r>
    </w:p>
    <w:p w14:paraId="4238CC4D" w14:textId="60AA5D18" w:rsidR="00751375" w:rsidRPr="001559E1" w:rsidRDefault="00751375" w:rsidP="00405888">
      <w:pPr>
        <w:ind w:left="1440" w:hanging="720"/>
        <w:rPr>
          <w:rFonts w:ascii="Arial" w:hAnsi="Arial" w:cs="Arial"/>
          <w:bCs/>
        </w:rPr>
      </w:pPr>
      <w:r w:rsidRPr="001559E1">
        <w:rPr>
          <w:rFonts w:ascii="Arial" w:hAnsi="Arial" w:cs="Arial"/>
          <w:bCs/>
        </w:rPr>
        <w:t>3.</w:t>
      </w:r>
      <w:r w:rsidR="00405888" w:rsidRPr="001559E1">
        <w:rPr>
          <w:rFonts w:ascii="Arial" w:hAnsi="Arial" w:cs="Arial"/>
          <w:bCs/>
        </w:rPr>
        <w:tab/>
      </w:r>
      <w:r w:rsidRPr="001559E1">
        <w:rPr>
          <w:rFonts w:ascii="Arial" w:hAnsi="Arial" w:cs="Arial"/>
          <w:b/>
          <w:i/>
          <w:iCs/>
        </w:rPr>
        <w:t>Asistir</w:t>
      </w:r>
      <w:r w:rsidRPr="001559E1">
        <w:rPr>
          <w:rFonts w:ascii="Arial" w:hAnsi="Arial" w:cs="Arial"/>
          <w:bCs/>
        </w:rPr>
        <w:t xml:space="preserve"> en los proto</w:t>
      </w:r>
      <w:r w:rsidR="00405888" w:rsidRPr="001559E1">
        <w:rPr>
          <w:rFonts w:ascii="Arial" w:hAnsi="Arial" w:cs="Arial"/>
          <w:bCs/>
        </w:rPr>
        <w:t>c</w:t>
      </w:r>
      <w:r w:rsidRPr="001559E1">
        <w:rPr>
          <w:rFonts w:ascii="Arial" w:hAnsi="Arial" w:cs="Arial"/>
          <w:bCs/>
        </w:rPr>
        <w:t>olos enfocados a incentivar las prácticas deseables de la vida diaria para los adultos mayores, con seguridad.</w:t>
      </w:r>
    </w:p>
    <w:p w14:paraId="180275A0" w14:textId="1B622DEA" w:rsidR="00751375" w:rsidRPr="001559E1" w:rsidRDefault="00751375" w:rsidP="00A00E66">
      <w:pPr>
        <w:ind w:left="1440" w:hanging="720"/>
        <w:rPr>
          <w:rFonts w:ascii="Arial" w:hAnsi="Arial" w:cs="Arial"/>
          <w:bCs/>
        </w:rPr>
      </w:pPr>
      <w:r w:rsidRPr="001559E1">
        <w:rPr>
          <w:rFonts w:ascii="Arial" w:hAnsi="Arial" w:cs="Arial"/>
          <w:bCs/>
        </w:rPr>
        <w:t>4.</w:t>
      </w:r>
      <w:r w:rsidR="00A00E66" w:rsidRPr="001559E1">
        <w:rPr>
          <w:rFonts w:ascii="Arial" w:hAnsi="Arial" w:cs="Arial"/>
          <w:bCs/>
        </w:rPr>
        <w:tab/>
      </w:r>
      <w:r w:rsidRPr="001559E1">
        <w:rPr>
          <w:rFonts w:ascii="Arial" w:hAnsi="Arial" w:cs="Arial"/>
          <w:b/>
          <w:i/>
          <w:iCs/>
        </w:rPr>
        <w:t>Seguir</w:t>
      </w:r>
      <w:r w:rsidRPr="001559E1">
        <w:rPr>
          <w:rFonts w:ascii="Arial" w:hAnsi="Arial" w:cs="Arial"/>
          <w:bCs/>
        </w:rPr>
        <w:t xml:space="preserve"> en los procesos de motivación para la participación iniciar y el mantenimiento de los adultos mayores en el programa de ejercicio y actividad fís</w:t>
      </w:r>
      <w:r w:rsidR="00A00E66" w:rsidRPr="001559E1">
        <w:rPr>
          <w:rFonts w:ascii="Arial" w:hAnsi="Arial" w:cs="Arial"/>
          <w:bCs/>
        </w:rPr>
        <w:t>i</w:t>
      </w:r>
      <w:r w:rsidRPr="001559E1">
        <w:rPr>
          <w:rFonts w:ascii="Arial" w:hAnsi="Arial" w:cs="Arial"/>
          <w:bCs/>
        </w:rPr>
        <w:t>ca, con</w:t>
      </w:r>
      <w:r w:rsidR="00A00E66" w:rsidRPr="001559E1">
        <w:rPr>
          <w:rFonts w:ascii="Arial" w:hAnsi="Arial" w:cs="Arial"/>
          <w:bCs/>
        </w:rPr>
        <w:t xml:space="preserve"> </w:t>
      </w:r>
      <w:r w:rsidRPr="001559E1">
        <w:rPr>
          <w:rFonts w:ascii="Arial" w:hAnsi="Arial" w:cs="Arial"/>
          <w:bCs/>
        </w:rPr>
        <w:t>seguridad</w:t>
      </w:r>
      <w:r w:rsidR="00A00E66" w:rsidRPr="001559E1">
        <w:rPr>
          <w:rFonts w:ascii="Arial" w:hAnsi="Arial" w:cs="Arial"/>
          <w:bCs/>
        </w:rPr>
        <w:t>.</w:t>
      </w:r>
    </w:p>
    <w:p w14:paraId="316731D3" w14:textId="50A3ED1E" w:rsidR="00751375" w:rsidRPr="001559E1" w:rsidRDefault="00751375" w:rsidP="0078213A">
      <w:pPr>
        <w:ind w:left="1440" w:hanging="720"/>
        <w:rPr>
          <w:rFonts w:ascii="Arial" w:hAnsi="Arial" w:cs="Arial"/>
          <w:bCs/>
        </w:rPr>
      </w:pPr>
      <w:r w:rsidRPr="001559E1">
        <w:rPr>
          <w:rFonts w:ascii="Arial" w:hAnsi="Arial" w:cs="Arial"/>
          <w:bCs/>
        </w:rPr>
        <w:t>5.</w:t>
      </w:r>
      <w:r w:rsidR="0078213A" w:rsidRPr="001559E1">
        <w:rPr>
          <w:rFonts w:ascii="Arial" w:hAnsi="Arial" w:cs="Arial"/>
          <w:bCs/>
        </w:rPr>
        <w:tab/>
      </w:r>
      <w:r w:rsidRPr="001559E1">
        <w:rPr>
          <w:rFonts w:ascii="Arial" w:hAnsi="Arial" w:cs="Arial"/>
          <w:b/>
          <w:i/>
          <w:iCs/>
        </w:rPr>
        <w:t>Practicar</w:t>
      </w:r>
      <w:r w:rsidRPr="001559E1">
        <w:rPr>
          <w:rFonts w:ascii="Arial" w:hAnsi="Arial" w:cs="Arial"/>
          <w:bCs/>
        </w:rPr>
        <w:t xml:space="preserve"> la responsab</w:t>
      </w:r>
      <w:r w:rsidR="0078213A" w:rsidRPr="001559E1">
        <w:rPr>
          <w:rFonts w:ascii="Arial" w:hAnsi="Arial" w:cs="Arial"/>
          <w:bCs/>
        </w:rPr>
        <w:t>i</w:t>
      </w:r>
      <w:r w:rsidRPr="001559E1">
        <w:rPr>
          <w:rFonts w:ascii="Arial" w:hAnsi="Arial" w:cs="Arial"/>
          <w:bCs/>
        </w:rPr>
        <w:t>lidad legal y los derechos de los adultos mayores concerniente a sus servicios para el cuidado de la salud, con originalidad.</w:t>
      </w:r>
    </w:p>
    <w:p w14:paraId="5EEF360E" w14:textId="4804DA0E" w:rsidR="00751375" w:rsidRPr="001559E1" w:rsidRDefault="00751375" w:rsidP="00FC59B4">
      <w:pPr>
        <w:ind w:left="1440" w:hanging="720"/>
        <w:rPr>
          <w:rFonts w:ascii="Arial" w:hAnsi="Arial" w:cs="Arial"/>
          <w:bCs/>
        </w:rPr>
      </w:pPr>
      <w:r w:rsidRPr="001559E1">
        <w:rPr>
          <w:rFonts w:ascii="Arial" w:hAnsi="Arial" w:cs="Arial"/>
          <w:bCs/>
        </w:rPr>
        <w:t>6.</w:t>
      </w:r>
      <w:r w:rsidR="00FC59B4" w:rsidRPr="001559E1">
        <w:rPr>
          <w:rFonts w:ascii="Arial" w:hAnsi="Arial" w:cs="Arial"/>
          <w:bCs/>
        </w:rPr>
        <w:tab/>
      </w:r>
      <w:r w:rsidRPr="001559E1">
        <w:rPr>
          <w:rFonts w:ascii="Arial" w:hAnsi="Arial" w:cs="Arial"/>
          <w:b/>
          <w:i/>
          <w:iCs/>
        </w:rPr>
        <w:t>Reportar</w:t>
      </w:r>
      <w:r w:rsidRPr="001559E1">
        <w:rPr>
          <w:rFonts w:ascii="Arial" w:hAnsi="Arial" w:cs="Arial"/>
          <w:bCs/>
        </w:rPr>
        <w:t xml:space="preserve"> posibles irregularidades en el cuido de los adultos mayores y ancianos frágiles, bajo diversos escenarios de atención a esta población, con determinación y firme</w:t>
      </w:r>
      <w:r w:rsidR="00FC59B4" w:rsidRPr="001559E1">
        <w:rPr>
          <w:rFonts w:ascii="Arial" w:hAnsi="Arial" w:cs="Arial"/>
          <w:bCs/>
        </w:rPr>
        <w:t>z</w:t>
      </w:r>
      <w:r w:rsidRPr="001559E1">
        <w:rPr>
          <w:rFonts w:ascii="Arial" w:hAnsi="Arial" w:cs="Arial"/>
          <w:bCs/>
        </w:rPr>
        <w:t>a.</w:t>
      </w:r>
    </w:p>
    <w:p w14:paraId="19F99F17" w14:textId="6A00B41E" w:rsidR="00751375" w:rsidRPr="001559E1" w:rsidRDefault="00751375" w:rsidP="00FC59B4">
      <w:pPr>
        <w:ind w:firstLine="720"/>
        <w:rPr>
          <w:rFonts w:ascii="Arial" w:hAnsi="Arial" w:cs="Arial"/>
          <w:bCs/>
        </w:rPr>
      </w:pPr>
      <w:r w:rsidRPr="001559E1">
        <w:rPr>
          <w:rFonts w:ascii="Arial" w:hAnsi="Arial" w:cs="Arial"/>
          <w:bCs/>
        </w:rPr>
        <w:t>7.</w:t>
      </w:r>
      <w:r w:rsidR="00FC59B4" w:rsidRPr="001559E1">
        <w:rPr>
          <w:rFonts w:ascii="Arial" w:hAnsi="Arial" w:cs="Arial"/>
          <w:bCs/>
        </w:rPr>
        <w:tab/>
      </w:r>
      <w:r w:rsidRPr="001559E1">
        <w:rPr>
          <w:rFonts w:ascii="Arial" w:hAnsi="Arial" w:cs="Arial"/>
          <w:b/>
          <w:i/>
          <w:iCs/>
        </w:rPr>
        <w:t>Evaluar</w:t>
      </w:r>
      <w:r w:rsidRPr="001559E1">
        <w:rPr>
          <w:rFonts w:ascii="Arial" w:hAnsi="Arial" w:cs="Arial"/>
          <w:bCs/>
        </w:rPr>
        <w:t xml:space="preserve"> las necesidades íntimas de los adultos mayores, con dominio.</w:t>
      </w:r>
    </w:p>
    <w:p w14:paraId="1858ED54" w14:textId="2F5B3964" w:rsidR="00751375" w:rsidRPr="001559E1" w:rsidRDefault="00751375" w:rsidP="00D53C63">
      <w:pPr>
        <w:ind w:left="1440" w:hanging="720"/>
        <w:rPr>
          <w:rFonts w:ascii="Arial" w:hAnsi="Arial" w:cs="Arial"/>
          <w:bCs/>
        </w:rPr>
      </w:pPr>
      <w:r w:rsidRPr="001559E1">
        <w:rPr>
          <w:rFonts w:ascii="Arial" w:hAnsi="Arial" w:cs="Arial"/>
          <w:bCs/>
        </w:rPr>
        <w:t>8.</w:t>
      </w:r>
      <w:r w:rsidR="00FC59B4" w:rsidRPr="001559E1">
        <w:rPr>
          <w:rFonts w:ascii="Arial" w:hAnsi="Arial" w:cs="Arial"/>
          <w:bCs/>
        </w:rPr>
        <w:tab/>
      </w:r>
      <w:r w:rsidRPr="001559E1">
        <w:rPr>
          <w:rFonts w:ascii="Arial" w:hAnsi="Arial" w:cs="Arial"/>
          <w:b/>
          <w:i/>
          <w:iCs/>
        </w:rPr>
        <w:t>Defender</w:t>
      </w:r>
      <w:r w:rsidRPr="001559E1">
        <w:rPr>
          <w:rFonts w:ascii="Arial" w:hAnsi="Arial" w:cs="Arial"/>
          <w:bCs/>
        </w:rPr>
        <w:t xml:space="preserve"> la confidencialidad de los asunto</w:t>
      </w:r>
      <w:r w:rsidR="00FC59B4" w:rsidRPr="001559E1">
        <w:rPr>
          <w:rFonts w:ascii="Arial" w:hAnsi="Arial" w:cs="Arial"/>
          <w:bCs/>
        </w:rPr>
        <w:t>s</w:t>
      </w:r>
      <w:r w:rsidRPr="001559E1">
        <w:rPr>
          <w:rFonts w:ascii="Arial" w:hAnsi="Arial" w:cs="Arial"/>
          <w:bCs/>
        </w:rPr>
        <w:t xml:space="preserve"> personales y médicos de los adultos mayores, sin equiv</w:t>
      </w:r>
      <w:r w:rsidR="00FC59B4" w:rsidRPr="001559E1">
        <w:rPr>
          <w:rFonts w:ascii="Arial" w:hAnsi="Arial" w:cs="Arial"/>
          <w:bCs/>
        </w:rPr>
        <w:t>o</w:t>
      </w:r>
      <w:r w:rsidRPr="001559E1">
        <w:rPr>
          <w:rFonts w:ascii="Arial" w:hAnsi="Arial" w:cs="Arial"/>
          <w:bCs/>
        </w:rPr>
        <w:t>carse</w:t>
      </w:r>
      <w:r w:rsidR="00FC59B4" w:rsidRPr="001559E1">
        <w:rPr>
          <w:rFonts w:ascii="Arial" w:hAnsi="Arial" w:cs="Arial"/>
          <w:bCs/>
        </w:rPr>
        <w:t>.</w:t>
      </w:r>
    </w:p>
    <w:p w14:paraId="26957D4B" w14:textId="4FD18C77" w:rsidR="00751375" w:rsidRPr="001559E1" w:rsidRDefault="00751375" w:rsidP="00D53C63">
      <w:pPr>
        <w:ind w:left="1440" w:hanging="720"/>
        <w:rPr>
          <w:rFonts w:ascii="Arial" w:hAnsi="Arial" w:cs="Arial"/>
          <w:bCs/>
        </w:rPr>
      </w:pPr>
      <w:r w:rsidRPr="001559E1">
        <w:rPr>
          <w:rFonts w:ascii="Arial" w:hAnsi="Arial" w:cs="Arial"/>
          <w:bCs/>
        </w:rPr>
        <w:t>9.</w:t>
      </w:r>
      <w:r w:rsidR="00D53C63" w:rsidRPr="001559E1">
        <w:rPr>
          <w:rFonts w:ascii="Arial" w:hAnsi="Arial" w:cs="Arial"/>
          <w:bCs/>
        </w:rPr>
        <w:tab/>
      </w:r>
      <w:r w:rsidRPr="001559E1">
        <w:rPr>
          <w:rFonts w:ascii="Arial" w:hAnsi="Arial" w:cs="Arial"/>
          <w:b/>
          <w:i/>
          <w:iCs/>
        </w:rPr>
        <w:t>Determinar</w:t>
      </w:r>
      <w:r w:rsidRPr="001559E1">
        <w:rPr>
          <w:rFonts w:ascii="Arial" w:hAnsi="Arial" w:cs="Arial"/>
          <w:bCs/>
        </w:rPr>
        <w:t xml:space="preserve"> en qué contexto en que es indicativo ayudas paliativas o un servicio de auspicio a los adultos mayores, eficazmente</w:t>
      </w:r>
      <w:r w:rsidR="00D53C63" w:rsidRPr="001559E1">
        <w:rPr>
          <w:rFonts w:ascii="Arial" w:hAnsi="Arial" w:cs="Arial"/>
          <w:bCs/>
        </w:rPr>
        <w:t>.</w:t>
      </w:r>
    </w:p>
    <w:p w14:paraId="4FF46E8D" w14:textId="556E5617" w:rsidR="00751375" w:rsidRPr="001559E1" w:rsidRDefault="00751375" w:rsidP="00D53C63">
      <w:pPr>
        <w:ind w:left="1440" w:hanging="720"/>
        <w:rPr>
          <w:rFonts w:ascii="Arial" w:hAnsi="Arial" w:cs="Arial"/>
          <w:bCs/>
        </w:rPr>
      </w:pPr>
      <w:r w:rsidRPr="001559E1">
        <w:rPr>
          <w:rFonts w:ascii="Arial" w:hAnsi="Arial" w:cs="Arial"/>
          <w:bCs/>
        </w:rPr>
        <w:t>10</w:t>
      </w:r>
      <w:r w:rsidR="00D53C63" w:rsidRPr="001559E1">
        <w:rPr>
          <w:rFonts w:ascii="Arial" w:hAnsi="Arial" w:cs="Arial"/>
          <w:bCs/>
        </w:rPr>
        <w:tab/>
      </w:r>
      <w:proofErr w:type="gramStart"/>
      <w:r w:rsidRPr="001559E1">
        <w:rPr>
          <w:rFonts w:ascii="Arial" w:hAnsi="Arial" w:cs="Arial"/>
          <w:b/>
          <w:i/>
          <w:iCs/>
        </w:rPr>
        <w:t>Ejecutar</w:t>
      </w:r>
      <w:proofErr w:type="gramEnd"/>
      <w:r w:rsidRPr="001559E1">
        <w:rPr>
          <w:rFonts w:ascii="Arial" w:hAnsi="Arial" w:cs="Arial"/>
          <w:bCs/>
        </w:rPr>
        <w:t xml:space="preserve"> un comportamiento ético apropiado al trabajar con los adultos mayores y ancianos frágiles.</w:t>
      </w:r>
    </w:p>
    <w:p w14:paraId="6F41FBEC" w14:textId="3F3DF1BE" w:rsidR="00751375" w:rsidRPr="001559E1" w:rsidRDefault="002A1A4F" w:rsidP="002A1A4F">
      <w:pPr>
        <w:ind w:left="1440" w:hanging="720"/>
        <w:rPr>
          <w:rFonts w:ascii="Arial" w:hAnsi="Arial" w:cs="Arial"/>
          <w:bCs/>
        </w:rPr>
      </w:pPr>
      <w:r w:rsidRPr="001559E1">
        <w:rPr>
          <w:rFonts w:ascii="Arial" w:hAnsi="Arial" w:cs="Arial"/>
          <w:bCs/>
        </w:rPr>
        <w:t>11.</w:t>
      </w:r>
      <w:r w:rsidRPr="001559E1">
        <w:rPr>
          <w:rFonts w:ascii="Arial" w:hAnsi="Arial" w:cs="Arial"/>
          <w:bCs/>
        </w:rPr>
        <w:tab/>
      </w:r>
      <w:r w:rsidR="00751375" w:rsidRPr="001559E1">
        <w:rPr>
          <w:rFonts w:ascii="Arial" w:hAnsi="Arial" w:cs="Arial"/>
          <w:bCs/>
        </w:rPr>
        <w:t>Asistir emocionalmente a los parientes de los adultos mayores durante circunstancias de duelo, sat</w:t>
      </w:r>
      <w:r w:rsidRPr="001559E1">
        <w:rPr>
          <w:rFonts w:ascii="Arial" w:hAnsi="Arial" w:cs="Arial"/>
          <w:bCs/>
        </w:rPr>
        <w:t>i</w:t>
      </w:r>
      <w:r w:rsidR="00751375" w:rsidRPr="001559E1">
        <w:rPr>
          <w:rFonts w:ascii="Arial" w:hAnsi="Arial" w:cs="Arial"/>
          <w:bCs/>
        </w:rPr>
        <w:t>sfactoriamente</w:t>
      </w:r>
      <w:r w:rsidRPr="001559E1">
        <w:rPr>
          <w:rFonts w:ascii="Arial" w:hAnsi="Arial" w:cs="Arial"/>
          <w:bCs/>
        </w:rPr>
        <w:t>.</w:t>
      </w:r>
    </w:p>
    <w:p w14:paraId="516A91BB" w14:textId="77777777" w:rsidR="00751375" w:rsidRPr="001559E1" w:rsidRDefault="00751375" w:rsidP="00751375">
      <w:pPr>
        <w:rPr>
          <w:rFonts w:ascii="Arial" w:hAnsi="Arial" w:cs="Arial"/>
          <w:bCs/>
        </w:rPr>
      </w:pPr>
    </w:p>
    <w:p w14:paraId="00659CA9" w14:textId="5188D34F" w:rsidR="00751375" w:rsidRPr="001559E1" w:rsidRDefault="00751375" w:rsidP="00751375">
      <w:pPr>
        <w:rPr>
          <w:rFonts w:ascii="Arial" w:hAnsi="Arial" w:cs="Arial"/>
          <w:b/>
        </w:rPr>
      </w:pPr>
      <w:r w:rsidRPr="001559E1">
        <w:rPr>
          <w:rFonts w:ascii="Arial" w:hAnsi="Arial" w:cs="Arial"/>
          <w:b/>
        </w:rPr>
        <w:t>IV.</w:t>
      </w:r>
      <w:r w:rsidR="00966691" w:rsidRPr="001559E1">
        <w:rPr>
          <w:rFonts w:ascii="Arial" w:hAnsi="Arial" w:cs="Arial"/>
          <w:b/>
        </w:rPr>
        <w:tab/>
      </w:r>
      <w:r w:rsidRPr="001559E1">
        <w:rPr>
          <w:rFonts w:ascii="Arial" w:hAnsi="Arial" w:cs="Arial"/>
          <w:b/>
        </w:rPr>
        <w:t>CONTENIDO</w:t>
      </w:r>
    </w:p>
    <w:p w14:paraId="5537BE2F" w14:textId="77777777" w:rsidR="00751375" w:rsidRPr="001559E1" w:rsidRDefault="00751375" w:rsidP="00751375">
      <w:pPr>
        <w:rPr>
          <w:rFonts w:ascii="Arial" w:hAnsi="Arial" w:cs="Arial"/>
          <w:bCs/>
        </w:rPr>
      </w:pPr>
    </w:p>
    <w:p w14:paraId="5687F328" w14:textId="1661ED49" w:rsidR="00751375" w:rsidRPr="001559E1" w:rsidRDefault="00751375" w:rsidP="00966691">
      <w:pPr>
        <w:ind w:firstLine="720"/>
        <w:rPr>
          <w:rFonts w:ascii="Arial" w:hAnsi="Arial" w:cs="Arial"/>
          <w:bCs/>
        </w:rPr>
      </w:pPr>
      <w:r w:rsidRPr="001559E1">
        <w:rPr>
          <w:rFonts w:ascii="Arial" w:hAnsi="Arial" w:cs="Arial"/>
          <w:bCs/>
        </w:rPr>
        <w:t>A.</w:t>
      </w:r>
      <w:r w:rsidR="00966691" w:rsidRPr="001559E1">
        <w:rPr>
          <w:rFonts w:ascii="Arial" w:hAnsi="Arial" w:cs="Arial"/>
          <w:bCs/>
        </w:rPr>
        <w:tab/>
      </w:r>
      <w:r w:rsidRPr="001559E1">
        <w:rPr>
          <w:rFonts w:ascii="Arial" w:hAnsi="Arial" w:cs="Arial"/>
          <w:bCs/>
        </w:rPr>
        <w:t xml:space="preserve">Introducción: </w:t>
      </w:r>
      <w:r w:rsidRPr="001559E1">
        <w:rPr>
          <w:rFonts w:ascii="Arial" w:hAnsi="Arial" w:cs="Arial"/>
          <w:bCs/>
          <w:i/>
          <w:iCs/>
        </w:rPr>
        <w:t>Fundamentos Básicos del Envejecimiento</w:t>
      </w:r>
    </w:p>
    <w:p w14:paraId="388824D7" w14:textId="27A34009" w:rsidR="00751375" w:rsidRPr="001559E1" w:rsidRDefault="00751375" w:rsidP="00966691">
      <w:pPr>
        <w:ind w:left="720" w:firstLine="720"/>
        <w:rPr>
          <w:rFonts w:ascii="Arial" w:hAnsi="Arial" w:cs="Arial"/>
          <w:bCs/>
        </w:rPr>
      </w:pPr>
      <w:r w:rsidRPr="001559E1">
        <w:rPr>
          <w:rFonts w:ascii="Arial" w:hAnsi="Arial" w:cs="Arial"/>
          <w:bCs/>
        </w:rPr>
        <w:t>1.</w:t>
      </w:r>
      <w:r w:rsidR="00966691" w:rsidRPr="001559E1">
        <w:rPr>
          <w:rFonts w:ascii="Arial" w:hAnsi="Arial" w:cs="Arial"/>
          <w:bCs/>
        </w:rPr>
        <w:tab/>
      </w:r>
      <w:r w:rsidRPr="001559E1">
        <w:rPr>
          <w:rFonts w:ascii="Arial" w:hAnsi="Arial" w:cs="Arial"/>
          <w:bCs/>
        </w:rPr>
        <w:t xml:space="preserve">Demografía del envejecimiento: </w:t>
      </w:r>
      <w:r w:rsidRPr="001559E1">
        <w:rPr>
          <w:rFonts w:ascii="Arial" w:hAnsi="Arial" w:cs="Arial"/>
          <w:bCs/>
          <w:i/>
          <w:iCs/>
        </w:rPr>
        <w:t>Prevalencia e incidencia</w:t>
      </w:r>
      <w:r w:rsidR="009D696C" w:rsidRPr="001559E1">
        <w:rPr>
          <w:rFonts w:ascii="Arial" w:hAnsi="Arial" w:cs="Arial"/>
          <w:bCs/>
          <w:i/>
          <w:iCs/>
        </w:rPr>
        <w:t>:</w:t>
      </w:r>
    </w:p>
    <w:p w14:paraId="59FA27BE" w14:textId="1D18EF0A" w:rsidR="00751375" w:rsidRPr="001559E1" w:rsidRDefault="00751375" w:rsidP="00966691">
      <w:pPr>
        <w:ind w:left="2880" w:hanging="720"/>
        <w:rPr>
          <w:rFonts w:ascii="Arial" w:hAnsi="Arial" w:cs="Arial"/>
          <w:bCs/>
        </w:rPr>
      </w:pPr>
      <w:r w:rsidRPr="001559E1">
        <w:rPr>
          <w:rFonts w:ascii="Arial" w:hAnsi="Arial" w:cs="Arial"/>
          <w:bCs/>
        </w:rPr>
        <w:t>a.</w:t>
      </w:r>
      <w:r w:rsidR="00966691" w:rsidRPr="001559E1">
        <w:rPr>
          <w:rFonts w:ascii="Arial" w:hAnsi="Arial" w:cs="Arial"/>
          <w:bCs/>
        </w:rPr>
        <w:tab/>
      </w:r>
      <w:r w:rsidRPr="001559E1">
        <w:rPr>
          <w:rFonts w:ascii="Arial" w:hAnsi="Arial" w:cs="Arial"/>
          <w:bCs/>
        </w:rPr>
        <w:t>Epidemiología y características estadísticas del adulto mayor en Puerto Rico, Estados Unidos Continentales y a nivel Global:</w:t>
      </w:r>
    </w:p>
    <w:p w14:paraId="6CD3837B" w14:textId="5872FA11" w:rsidR="00751375" w:rsidRPr="001559E1" w:rsidRDefault="00966691" w:rsidP="00966691">
      <w:pPr>
        <w:ind w:left="2160" w:firstLine="720"/>
        <w:rPr>
          <w:rFonts w:ascii="Arial" w:hAnsi="Arial" w:cs="Arial"/>
          <w:bCs/>
        </w:rPr>
      </w:pPr>
      <w:r w:rsidRPr="001559E1">
        <w:rPr>
          <w:rFonts w:ascii="Arial" w:hAnsi="Arial" w:cs="Arial"/>
          <w:bCs/>
        </w:rPr>
        <w:t>1</w:t>
      </w:r>
      <w:r w:rsidR="00751375" w:rsidRPr="001559E1">
        <w:rPr>
          <w:rFonts w:ascii="Arial" w:hAnsi="Arial" w:cs="Arial"/>
          <w:bCs/>
        </w:rPr>
        <w:t>)</w:t>
      </w:r>
      <w:r w:rsidRPr="001559E1">
        <w:rPr>
          <w:rFonts w:ascii="Arial" w:hAnsi="Arial" w:cs="Arial"/>
          <w:bCs/>
        </w:rPr>
        <w:tab/>
      </w:r>
      <w:r w:rsidR="00751375" w:rsidRPr="001559E1">
        <w:rPr>
          <w:rFonts w:ascii="Arial" w:hAnsi="Arial" w:cs="Arial"/>
          <w:bCs/>
        </w:rPr>
        <w:t>Introducción</w:t>
      </w:r>
    </w:p>
    <w:p w14:paraId="0967EF43" w14:textId="5135BC65" w:rsidR="00751375" w:rsidRPr="001559E1" w:rsidRDefault="00751375" w:rsidP="009D696C">
      <w:pPr>
        <w:ind w:left="2160" w:firstLine="720"/>
        <w:rPr>
          <w:rFonts w:ascii="Arial" w:hAnsi="Arial" w:cs="Arial"/>
          <w:bCs/>
        </w:rPr>
      </w:pPr>
      <w:r w:rsidRPr="001559E1">
        <w:rPr>
          <w:rFonts w:ascii="Arial" w:hAnsi="Arial" w:cs="Arial"/>
          <w:bCs/>
        </w:rPr>
        <w:t>2)</w:t>
      </w:r>
      <w:r w:rsidR="00966691" w:rsidRPr="001559E1">
        <w:rPr>
          <w:rFonts w:ascii="Arial" w:hAnsi="Arial" w:cs="Arial"/>
          <w:bCs/>
        </w:rPr>
        <w:tab/>
      </w:r>
      <w:r w:rsidRPr="001559E1">
        <w:rPr>
          <w:rFonts w:ascii="Arial" w:hAnsi="Arial" w:cs="Arial"/>
          <w:bCs/>
        </w:rPr>
        <w:t>Características de la población</w:t>
      </w:r>
    </w:p>
    <w:p w14:paraId="73528E44" w14:textId="1A0CA8C2" w:rsidR="00751375" w:rsidRPr="001559E1" w:rsidRDefault="00751375" w:rsidP="009D696C">
      <w:pPr>
        <w:ind w:left="2160" w:firstLine="720"/>
        <w:rPr>
          <w:rFonts w:ascii="Arial" w:hAnsi="Arial" w:cs="Arial"/>
          <w:bCs/>
        </w:rPr>
      </w:pPr>
      <w:r w:rsidRPr="001559E1">
        <w:rPr>
          <w:rFonts w:ascii="Arial" w:hAnsi="Arial" w:cs="Arial"/>
          <w:bCs/>
        </w:rPr>
        <w:t>3)</w:t>
      </w:r>
      <w:r w:rsidR="00966691" w:rsidRPr="001559E1">
        <w:rPr>
          <w:rFonts w:ascii="Arial" w:hAnsi="Arial" w:cs="Arial"/>
          <w:bCs/>
        </w:rPr>
        <w:tab/>
      </w:r>
      <w:r w:rsidRPr="001559E1">
        <w:rPr>
          <w:rFonts w:ascii="Arial" w:hAnsi="Arial" w:cs="Arial"/>
          <w:bCs/>
        </w:rPr>
        <w:t>Mortalidad</w:t>
      </w:r>
    </w:p>
    <w:p w14:paraId="4128B7FF" w14:textId="48B62CA8" w:rsidR="00751375" w:rsidRPr="001559E1" w:rsidRDefault="00751375" w:rsidP="009D696C">
      <w:pPr>
        <w:ind w:left="2160" w:firstLine="720"/>
        <w:rPr>
          <w:rFonts w:ascii="Arial" w:hAnsi="Arial" w:cs="Arial"/>
          <w:bCs/>
        </w:rPr>
      </w:pPr>
      <w:r w:rsidRPr="001559E1">
        <w:rPr>
          <w:rFonts w:ascii="Arial" w:hAnsi="Arial" w:cs="Arial"/>
          <w:bCs/>
        </w:rPr>
        <w:lastRenderedPageBreak/>
        <w:t>4)</w:t>
      </w:r>
      <w:r w:rsidR="009D696C" w:rsidRPr="001559E1">
        <w:rPr>
          <w:rFonts w:ascii="Arial" w:hAnsi="Arial" w:cs="Arial"/>
          <w:bCs/>
        </w:rPr>
        <w:tab/>
      </w:r>
      <w:r w:rsidRPr="001559E1">
        <w:rPr>
          <w:rFonts w:ascii="Arial" w:hAnsi="Arial" w:cs="Arial"/>
          <w:bCs/>
        </w:rPr>
        <w:t>Morbilidad</w:t>
      </w:r>
    </w:p>
    <w:p w14:paraId="52277DB0" w14:textId="4423ACA6" w:rsidR="00751375" w:rsidRPr="001559E1" w:rsidRDefault="00751375" w:rsidP="009D696C">
      <w:pPr>
        <w:ind w:left="2880" w:hanging="720"/>
        <w:rPr>
          <w:rFonts w:ascii="Arial" w:hAnsi="Arial" w:cs="Arial"/>
          <w:bCs/>
        </w:rPr>
      </w:pPr>
      <w:r w:rsidRPr="001559E1">
        <w:rPr>
          <w:rFonts w:ascii="Arial" w:hAnsi="Arial" w:cs="Arial"/>
          <w:bCs/>
        </w:rPr>
        <w:t>b.</w:t>
      </w:r>
      <w:r w:rsidR="009D696C" w:rsidRPr="001559E1">
        <w:rPr>
          <w:rFonts w:ascii="Arial" w:hAnsi="Arial" w:cs="Arial"/>
          <w:bCs/>
        </w:rPr>
        <w:tab/>
      </w:r>
      <w:r w:rsidRPr="001559E1">
        <w:rPr>
          <w:rFonts w:ascii="Arial" w:hAnsi="Arial" w:cs="Arial"/>
          <w:bCs/>
        </w:rPr>
        <w:t>Muertes relacionadas a lesiones, en particular por caídas, en la población de adultos mayores, en Puerto Rico y Estados Unidos Continentales</w:t>
      </w:r>
      <w:r w:rsidR="009D696C" w:rsidRPr="001559E1">
        <w:rPr>
          <w:rFonts w:ascii="Arial" w:hAnsi="Arial" w:cs="Arial"/>
          <w:bCs/>
        </w:rPr>
        <w:t>.</w:t>
      </w:r>
    </w:p>
    <w:p w14:paraId="500DB0CA" w14:textId="7ACD3406" w:rsidR="00751375" w:rsidRPr="001559E1" w:rsidRDefault="00751375" w:rsidP="00974131">
      <w:pPr>
        <w:ind w:left="720" w:firstLine="720"/>
        <w:rPr>
          <w:rFonts w:ascii="Arial" w:hAnsi="Arial" w:cs="Arial"/>
          <w:bCs/>
        </w:rPr>
      </w:pPr>
      <w:r w:rsidRPr="001559E1">
        <w:rPr>
          <w:rFonts w:ascii="Arial" w:hAnsi="Arial" w:cs="Arial"/>
          <w:bCs/>
        </w:rPr>
        <w:t>2.</w:t>
      </w:r>
      <w:r w:rsidR="00974131" w:rsidRPr="001559E1">
        <w:rPr>
          <w:rFonts w:ascii="Arial" w:hAnsi="Arial" w:cs="Arial"/>
          <w:bCs/>
        </w:rPr>
        <w:tab/>
      </w:r>
      <w:r w:rsidRPr="001559E1">
        <w:rPr>
          <w:rFonts w:ascii="Arial" w:hAnsi="Arial" w:cs="Arial"/>
          <w:bCs/>
        </w:rPr>
        <w:t xml:space="preserve">Teorías, modelos y sistemas del envejecimiento: </w:t>
      </w:r>
      <w:r w:rsidRPr="001559E1">
        <w:rPr>
          <w:rFonts w:ascii="Arial" w:hAnsi="Arial" w:cs="Arial"/>
          <w:bCs/>
          <w:i/>
          <w:iCs/>
        </w:rPr>
        <w:t>Mecanismos básicos:</w:t>
      </w:r>
    </w:p>
    <w:p w14:paraId="384405C8" w14:textId="68111120" w:rsidR="00751375" w:rsidRPr="001559E1" w:rsidRDefault="00751375" w:rsidP="0094564A">
      <w:pPr>
        <w:ind w:left="1440" w:firstLine="720"/>
        <w:rPr>
          <w:rFonts w:ascii="Arial" w:hAnsi="Arial" w:cs="Arial"/>
          <w:bCs/>
        </w:rPr>
      </w:pPr>
      <w:r w:rsidRPr="001559E1">
        <w:rPr>
          <w:rFonts w:ascii="Arial" w:hAnsi="Arial" w:cs="Arial"/>
          <w:bCs/>
        </w:rPr>
        <w:t>a.</w:t>
      </w:r>
      <w:r w:rsidR="0094564A" w:rsidRPr="001559E1">
        <w:rPr>
          <w:rFonts w:ascii="Arial" w:hAnsi="Arial" w:cs="Arial"/>
          <w:bCs/>
        </w:rPr>
        <w:tab/>
      </w:r>
      <w:r w:rsidRPr="001559E1">
        <w:rPr>
          <w:rFonts w:ascii="Arial" w:hAnsi="Arial" w:cs="Arial"/>
          <w:bCs/>
        </w:rPr>
        <w:t>Teorías fisiológicas:</w:t>
      </w:r>
    </w:p>
    <w:p w14:paraId="249E9FAD" w14:textId="0914320B" w:rsidR="00751375" w:rsidRPr="001559E1" w:rsidRDefault="00751375" w:rsidP="0094564A">
      <w:pPr>
        <w:ind w:left="2160" w:firstLine="720"/>
        <w:rPr>
          <w:rFonts w:ascii="Arial" w:hAnsi="Arial" w:cs="Arial"/>
          <w:bCs/>
        </w:rPr>
      </w:pPr>
      <w:r w:rsidRPr="001559E1">
        <w:rPr>
          <w:rFonts w:ascii="Arial" w:hAnsi="Arial" w:cs="Arial"/>
          <w:bCs/>
        </w:rPr>
        <w:t>1)</w:t>
      </w:r>
      <w:r w:rsidR="0094564A" w:rsidRPr="001559E1">
        <w:rPr>
          <w:rFonts w:ascii="Arial" w:hAnsi="Arial" w:cs="Arial"/>
          <w:bCs/>
        </w:rPr>
        <w:tab/>
      </w:r>
      <w:r w:rsidRPr="001559E1">
        <w:rPr>
          <w:rFonts w:ascii="Arial" w:hAnsi="Arial" w:cs="Arial"/>
          <w:bCs/>
        </w:rPr>
        <w:t>Factores genéticos: Genómica integrativa</w:t>
      </w:r>
    </w:p>
    <w:p w14:paraId="74607767" w14:textId="2A2C622C" w:rsidR="00751375" w:rsidRPr="001559E1" w:rsidRDefault="00751375" w:rsidP="0094564A">
      <w:pPr>
        <w:ind w:left="3600" w:hanging="720"/>
        <w:rPr>
          <w:rFonts w:ascii="Arial" w:hAnsi="Arial" w:cs="Arial"/>
          <w:bCs/>
        </w:rPr>
      </w:pPr>
      <w:r w:rsidRPr="001559E1">
        <w:rPr>
          <w:rFonts w:ascii="Arial" w:hAnsi="Arial" w:cs="Arial"/>
          <w:bCs/>
        </w:rPr>
        <w:t>2)</w:t>
      </w:r>
      <w:r w:rsidR="0094564A" w:rsidRPr="001559E1">
        <w:rPr>
          <w:rFonts w:ascii="Arial" w:hAnsi="Arial" w:cs="Arial"/>
          <w:bCs/>
        </w:rPr>
        <w:tab/>
      </w:r>
      <w:r w:rsidRPr="001559E1">
        <w:rPr>
          <w:rFonts w:ascii="Arial" w:hAnsi="Arial" w:cs="Arial"/>
          <w:bCs/>
        </w:rPr>
        <w:t>Desgaste y respuestas hipóxicas de proceso de envejecimiento</w:t>
      </w:r>
    </w:p>
    <w:p w14:paraId="33D1962A" w14:textId="5D10D880" w:rsidR="00751375" w:rsidRPr="001559E1" w:rsidRDefault="00751375" w:rsidP="0094564A">
      <w:pPr>
        <w:ind w:left="2160" w:firstLine="720"/>
        <w:rPr>
          <w:rFonts w:ascii="Arial" w:hAnsi="Arial" w:cs="Arial"/>
          <w:bCs/>
        </w:rPr>
      </w:pPr>
      <w:r w:rsidRPr="001559E1">
        <w:rPr>
          <w:rFonts w:ascii="Arial" w:hAnsi="Arial" w:cs="Arial"/>
          <w:bCs/>
        </w:rPr>
        <w:t>3)</w:t>
      </w:r>
      <w:r w:rsidR="0094564A" w:rsidRPr="001559E1">
        <w:rPr>
          <w:rFonts w:ascii="Arial" w:hAnsi="Arial" w:cs="Arial"/>
          <w:bCs/>
        </w:rPr>
        <w:tab/>
      </w:r>
      <w:r w:rsidRPr="001559E1">
        <w:rPr>
          <w:rFonts w:ascii="Arial" w:hAnsi="Arial" w:cs="Arial"/>
          <w:bCs/>
        </w:rPr>
        <w:t>Nutrientes</w:t>
      </w:r>
    </w:p>
    <w:p w14:paraId="0A7AAAE5" w14:textId="78A6F15C" w:rsidR="00751375" w:rsidRPr="001559E1" w:rsidRDefault="00751375" w:rsidP="000E12C3">
      <w:pPr>
        <w:ind w:left="1440" w:firstLine="720"/>
        <w:rPr>
          <w:rFonts w:ascii="Arial" w:hAnsi="Arial" w:cs="Arial"/>
          <w:bCs/>
        </w:rPr>
      </w:pPr>
      <w:r w:rsidRPr="001559E1">
        <w:rPr>
          <w:rFonts w:ascii="Arial" w:hAnsi="Arial" w:cs="Arial"/>
          <w:bCs/>
        </w:rPr>
        <w:t>b.</w:t>
      </w:r>
      <w:r w:rsidR="000E12C3" w:rsidRPr="001559E1">
        <w:rPr>
          <w:rFonts w:ascii="Arial" w:hAnsi="Arial" w:cs="Arial"/>
          <w:bCs/>
        </w:rPr>
        <w:tab/>
      </w:r>
      <w:r w:rsidRPr="001559E1">
        <w:rPr>
          <w:rFonts w:ascii="Arial" w:hAnsi="Arial" w:cs="Arial"/>
          <w:bCs/>
        </w:rPr>
        <w:t>Teorías psicológicas:</w:t>
      </w:r>
    </w:p>
    <w:p w14:paraId="1EFABA4E" w14:textId="226E48BA" w:rsidR="00751375" w:rsidRPr="001559E1" w:rsidRDefault="00751375" w:rsidP="000E12C3">
      <w:pPr>
        <w:ind w:left="2160" w:firstLine="720"/>
        <w:rPr>
          <w:rFonts w:ascii="Arial" w:hAnsi="Arial" w:cs="Arial"/>
          <w:bCs/>
        </w:rPr>
      </w:pPr>
      <w:r w:rsidRPr="001559E1">
        <w:rPr>
          <w:rFonts w:ascii="Arial" w:hAnsi="Arial" w:cs="Arial"/>
          <w:bCs/>
        </w:rPr>
        <w:t>1)</w:t>
      </w:r>
      <w:r w:rsidR="000E12C3" w:rsidRPr="001559E1">
        <w:rPr>
          <w:rFonts w:ascii="Arial" w:hAnsi="Arial" w:cs="Arial"/>
          <w:bCs/>
        </w:rPr>
        <w:tab/>
      </w:r>
      <w:r w:rsidRPr="001559E1">
        <w:rPr>
          <w:rFonts w:ascii="Arial" w:hAnsi="Arial" w:cs="Arial"/>
          <w:bCs/>
        </w:rPr>
        <w:t>Etapas en el desarrollo</w:t>
      </w:r>
    </w:p>
    <w:p w14:paraId="13CA1522" w14:textId="61C26F26" w:rsidR="00751375" w:rsidRPr="001559E1" w:rsidRDefault="00751375" w:rsidP="000E12C3">
      <w:pPr>
        <w:ind w:left="2160" w:firstLine="720"/>
        <w:rPr>
          <w:rFonts w:ascii="Arial" w:hAnsi="Arial" w:cs="Arial"/>
          <w:bCs/>
        </w:rPr>
      </w:pPr>
      <w:r w:rsidRPr="001559E1">
        <w:rPr>
          <w:rFonts w:ascii="Arial" w:hAnsi="Arial" w:cs="Arial"/>
          <w:bCs/>
        </w:rPr>
        <w:t>2)</w:t>
      </w:r>
      <w:r w:rsidR="000E12C3" w:rsidRPr="001559E1">
        <w:rPr>
          <w:rFonts w:ascii="Arial" w:hAnsi="Arial" w:cs="Arial"/>
          <w:bCs/>
        </w:rPr>
        <w:tab/>
      </w:r>
      <w:r w:rsidRPr="001559E1">
        <w:rPr>
          <w:rFonts w:ascii="Arial" w:hAnsi="Arial" w:cs="Arial"/>
          <w:bCs/>
        </w:rPr>
        <w:t>Teoría de la subcultura</w:t>
      </w:r>
    </w:p>
    <w:p w14:paraId="4A99882D" w14:textId="0842DD0E" w:rsidR="00751375" w:rsidRPr="001559E1" w:rsidRDefault="00751375" w:rsidP="000E12C3">
      <w:pPr>
        <w:ind w:left="2160" w:firstLine="720"/>
        <w:rPr>
          <w:rFonts w:ascii="Arial" w:hAnsi="Arial" w:cs="Arial"/>
          <w:bCs/>
        </w:rPr>
      </w:pPr>
      <w:r w:rsidRPr="001559E1">
        <w:rPr>
          <w:rFonts w:ascii="Arial" w:hAnsi="Arial" w:cs="Arial"/>
          <w:bCs/>
        </w:rPr>
        <w:t>3)</w:t>
      </w:r>
      <w:r w:rsidR="000E12C3" w:rsidRPr="001559E1">
        <w:rPr>
          <w:rFonts w:ascii="Arial" w:hAnsi="Arial" w:cs="Arial"/>
          <w:bCs/>
        </w:rPr>
        <w:tab/>
      </w:r>
      <w:r w:rsidRPr="001559E1">
        <w:rPr>
          <w:rFonts w:ascii="Arial" w:hAnsi="Arial" w:cs="Arial"/>
          <w:bCs/>
        </w:rPr>
        <w:t>Teoría de la continuidad</w:t>
      </w:r>
    </w:p>
    <w:p w14:paraId="7F0A037B" w14:textId="6BE9A1E4" w:rsidR="00751375" w:rsidRPr="001559E1" w:rsidRDefault="00751375" w:rsidP="00880D91">
      <w:pPr>
        <w:ind w:left="720" w:firstLine="720"/>
        <w:rPr>
          <w:rFonts w:ascii="Arial" w:hAnsi="Arial" w:cs="Arial"/>
          <w:bCs/>
        </w:rPr>
      </w:pPr>
      <w:r w:rsidRPr="001559E1">
        <w:rPr>
          <w:rFonts w:ascii="Arial" w:hAnsi="Arial" w:cs="Arial"/>
          <w:bCs/>
        </w:rPr>
        <w:t>3.</w:t>
      </w:r>
      <w:r w:rsidR="00880D91" w:rsidRPr="001559E1">
        <w:rPr>
          <w:rFonts w:ascii="Arial" w:hAnsi="Arial" w:cs="Arial"/>
          <w:bCs/>
        </w:rPr>
        <w:tab/>
      </w:r>
      <w:r w:rsidRPr="001559E1">
        <w:rPr>
          <w:rFonts w:ascii="Arial" w:hAnsi="Arial" w:cs="Arial"/>
          <w:bCs/>
        </w:rPr>
        <w:t>El Envejecimiento saludable:</w:t>
      </w:r>
    </w:p>
    <w:p w14:paraId="3E347D6B" w14:textId="58BAC3CE" w:rsidR="00751375" w:rsidRPr="001559E1" w:rsidRDefault="00751375" w:rsidP="00880D91">
      <w:pPr>
        <w:ind w:left="1440" w:firstLine="720"/>
        <w:rPr>
          <w:rFonts w:ascii="Arial" w:hAnsi="Arial" w:cs="Arial"/>
          <w:bCs/>
        </w:rPr>
      </w:pPr>
      <w:r w:rsidRPr="001559E1">
        <w:rPr>
          <w:rFonts w:ascii="Arial" w:hAnsi="Arial" w:cs="Arial"/>
          <w:bCs/>
        </w:rPr>
        <w:t>a.</w:t>
      </w:r>
      <w:r w:rsidR="00880D91" w:rsidRPr="001559E1">
        <w:rPr>
          <w:rFonts w:ascii="Arial" w:hAnsi="Arial" w:cs="Arial"/>
          <w:bCs/>
        </w:rPr>
        <w:tab/>
      </w:r>
      <w:r w:rsidRPr="001559E1">
        <w:rPr>
          <w:rFonts w:ascii="Arial" w:hAnsi="Arial" w:cs="Arial"/>
          <w:bCs/>
        </w:rPr>
        <w:t>Introducción y terminología</w:t>
      </w:r>
    </w:p>
    <w:p w14:paraId="7EBC55E6" w14:textId="424296F2" w:rsidR="00751375" w:rsidRPr="001559E1" w:rsidRDefault="00751375" w:rsidP="00880D91">
      <w:pPr>
        <w:ind w:left="1440" w:firstLine="720"/>
        <w:rPr>
          <w:rFonts w:ascii="Arial" w:hAnsi="Arial" w:cs="Arial"/>
          <w:bCs/>
        </w:rPr>
      </w:pPr>
      <w:r w:rsidRPr="001559E1">
        <w:rPr>
          <w:rFonts w:ascii="Arial" w:hAnsi="Arial" w:cs="Arial"/>
          <w:bCs/>
        </w:rPr>
        <w:t>b.</w:t>
      </w:r>
      <w:r w:rsidR="00880D91" w:rsidRPr="001559E1">
        <w:rPr>
          <w:rFonts w:ascii="Arial" w:hAnsi="Arial" w:cs="Arial"/>
          <w:bCs/>
        </w:rPr>
        <w:tab/>
      </w:r>
      <w:r w:rsidRPr="001559E1">
        <w:rPr>
          <w:rFonts w:ascii="Arial" w:hAnsi="Arial" w:cs="Arial"/>
          <w:bCs/>
        </w:rPr>
        <w:t>Envejecimiento global</w:t>
      </w:r>
    </w:p>
    <w:p w14:paraId="1A384534" w14:textId="20767B28" w:rsidR="00751375" w:rsidRPr="001559E1" w:rsidRDefault="00751375" w:rsidP="00880D91">
      <w:pPr>
        <w:ind w:left="1440" w:firstLine="720"/>
        <w:rPr>
          <w:rFonts w:ascii="Arial" w:hAnsi="Arial" w:cs="Arial"/>
          <w:bCs/>
        </w:rPr>
      </w:pPr>
      <w:r w:rsidRPr="001559E1">
        <w:rPr>
          <w:rFonts w:ascii="Arial" w:hAnsi="Arial" w:cs="Arial"/>
          <w:bCs/>
        </w:rPr>
        <w:t>c.</w:t>
      </w:r>
      <w:r w:rsidR="00880D91" w:rsidRPr="001559E1">
        <w:rPr>
          <w:rFonts w:ascii="Arial" w:hAnsi="Arial" w:cs="Arial"/>
          <w:bCs/>
        </w:rPr>
        <w:tab/>
      </w:r>
      <w:r w:rsidRPr="001559E1">
        <w:rPr>
          <w:rFonts w:ascii="Arial" w:hAnsi="Arial" w:cs="Arial"/>
          <w:bCs/>
        </w:rPr>
        <w:t>La expectativa de vida (</w:t>
      </w:r>
      <w:proofErr w:type="spellStart"/>
      <w:r w:rsidRPr="001559E1">
        <w:rPr>
          <w:rFonts w:ascii="Arial" w:hAnsi="Arial" w:cs="Arial"/>
          <w:bCs/>
        </w:rPr>
        <w:t>life-span</w:t>
      </w:r>
      <w:proofErr w:type="spellEnd"/>
      <w:r w:rsidRPr="001559E1">
        <w:rPr>
          <w:rFonts w:ascii="Arial" w:hAnsi="Arial" w:cs="Arial"/>
          <w:bCs/>
        </w:rPr>
        <w:t>)</w:t>
      </w:r>
    </w:p>
    <w:p w14:paraId="7BC39E0D" w14:textId="27597145" w:rsidR="00751375" w:rsidRPr="001559E1" w:rsidRDefault="00751375" w:rsidP="00880D91">
      <w:pPr>
        <w:ind w:left="1440" w:firstLine="720"/>
        <w:rPr>
          <w:rFonts w:ascii="Arial" w:hAnsi="Arial" w:cs="Arial"/>
          <w:bCs/>
        </w:rPr>
      </w:pPr>
      <w:r w:rsidRPr="001559E1">
        <w:rPr>
          <w:rFonts w:ascii="Arial" w:hAnsi="Arial" w:cs="Arial"/>
          <w:bCs/>
        </w:rPr>
        <w:t>d.</w:t>
      </w:r>
      <w:r w:rsidR="00880D91" w:rsidRPr="001559E1">
        <w:rPr>
          <w:rFonts w:ascii="Arial" w:hAnsi="Arial" w:cs="Arial"/>
          <w:bCs/>
        </w:rPr>
        <w:tab/>
      </w:r>
      <w:r w:rsidRPr="001559E1">
        <w:rPr>
          <w:rFonts w:ascii="Arial" w:hAnsi="Arial" w:cs="Arial"/>
          <w:bCs/>
        </w:rPr>
        <w:t>Promoción de la salud</w:t>
      </w:r>
    </w:p>
    <w:p w14:paraId="1A93417A" w14:textId="63CE5887" w:rsidR="00751375" w:rsidRPr="001559E1" w:rsidRDefault="00751375" w:rsidP="00880D91">
      <w:pPr>
        <w:ind w:left="1440" w:firstLine="720"/>
        <w:rPr>
          <w:rFonts w:ascii="Arial" w:hAnsi="Arial" w:cs="Arial"/>
          <w:bCs/>
        </w:rPr>
      </w:pPr>
      <w:r w:rsidRPr="001559E1">
        <w:rPr>
          <w:rFonts w:ascii="Arial" w:hAnsi="Arial" w:cs="Arial"/>
          <w:bCs/>
        </w:rPr>
        <w:t>e.</w:t>
      </w:r>
      <w:r w:rsidR="00880D91" w:rsidRPr="001559E1">
        <w:rPr>
          <w:rFonts w:ascii="Arial" w:hAnsi="Arial" w:cs="Arial"/>
          <w:bCs/>
        </w:rPr>
        <w:tab/>
      </w:r>
      <w:r w:rsidRPr="001559E1">
        <w:rPr>
          <w:rFonts w:ascii="Arial" w:hAnsi="Arial" w:cs="Arial"/>
          <w:bCs/>
        </w:rPr>
        <w:t>Personas saludables 2030 (</w:t>
      </w:r>
      <w:proofErr w:type="spellStart"/>
      <w:r w:rsidRPr="001559E1">
        <w:rPr>
          <w:rFonts w:ascii="Arial" w:hAnsi="Arial" w:cs="Arial"/>
          <w:bCs/>
        </w:rPr>
        <w:t>Healthy</w:t>
      </w:r>
      <w:proofErr w:type="spellEnd"/>
      <w:r w:rsidRPr="001559E1">
        <w:rPr>
          <w:rFonts w:ascii="Arial" w:hAnsi="Arial" w:cs="Arial"/>
          <w:bCs/>
        </w:rPr>
        <w:t xml:space="preserve"> People 2030)</w:t>
      </w:r>
    </w:p>
    <w:p w14:paraId="1E439667" w14:textId="40FE3471" w:rsidR="00751375" w:rsidRPr="001559E1" w:rsidRDefault="00751375" w:rsidP="00F20B82">
      <w:pPr>
        <w:ind w:left="1440" w:firstLine="720"/>
        <w:rPr>
          <w:rFonts w:ascii="Arial" w:hAnsi="Arial" w:cs="Arial"/>
          <w:bCs/>
        </w:rPr>
      </w:pPr>
      <w:r w:rsidRPr="001559E1">
        <w:rPr>
          <w:rFonts w:ascii="Arial" w:hAnsi="Arial" w:cs="Arial"/>
          <w:bCs/>
        </w:rPr>
        <w:t>f.</w:t>
      </w:r>
      <w:r w:rsidR="00F20B82" w:rsidRPr="001559E1">
        <w:rPr>
          <w:rFonts w:ascii="Arial" w:hAnsi="Arial" w:cs="Arial"/>
          <w:bCs/>
        </w:rPr>
        <w:tab/>
      </w:r>
      <w:r w:rsidRPr="001559E1">
        <w:rPr>
          <w:rFonts w:ascii="Arial" w:hAnsi="Arial" w:cs="Arial"/>
          <w:bCs/>
        </w:rPr>
        <w:t>Los cuidadores de la salud para el envejeciente</w:t>
      </w:r>
    </w:p>
    <w:p w14:paraId="21ED9FEC" w14:textId="4B1656E7" w:rsidR="00751375" w:rsidRPr="001559E1" w:rsidRDefault="00751375" w:rsidP="00F20B82">
      <w:pPr>
        <w:ind w:left="720" w:firstLine="720"/>
        <w:rPr>
          <w:rFonts w:ascii="Arial" w:hAnsi="Arial" w:cs="Arial"/>
          <w:bCs/>
        </w:rPr>
      </w:pPr>
      <w:r w:rsidRPr="001559E1">
        <w:rPr>
          <w:rFonts w:ascii="Arial" w:hAnsi="Arial" w:cs="Arial"/>
          <w:bCs/>
        </w:rPr>
        <w:t>4.</w:t>
      </w:r>
      <w:r w:rsidR="00F20B82" w:rsidRPr="001559E1">
        <w:rPr>
          <w:rFonts w:ascii="Arial" w:hAnsi="Arial" w:cs="Arial"/>
          <w:bCs/>
        </w:rPr>
        <w:tab/>
      </w:r>
      <w:r w:rsidRPr="001559E1">
        <w:rPr>
          <w:rFonts w:ascii="Arial" w:hAnsi="Arial" w:cs="Arial"/>
          <w:bCs/>
        </w:rPr>
        <w:t>Profilaxis para demorar el envejecimiento:</w:t>
      </w:r>
    </w:p>
    <w:p w14:paraId="341CE48C" w14:textId="18402C10" w:rsidR="00751375" w:rsidRPr="001559E1" w:rsidRDefault="00751375" w:rsidP="00F20B82">
      <w:pPr>
        <w:ind w:left="1440" w:firstLine="720"/>
        <w:rPr>
          <w:rFonts w:ascii="Arial" w:hAnsi="Arial" w:cs="Arial"/>
          <w:bCs/>
        </w:rPr>
      </w:pPr>
      <w:r w:rsidRPr="001559E1">
        <w:rPr>
          <w:rFonts w:ascii="Arial" w:hAnsi="Arial" w:cs="Arial"/>
          <w:bCs/>
        </w:rPr>
        <w:t>a.</w:t>
      </w:r>
      <w:r w:rsidR="00F20B82" w:rsidRPr="001559E1">
        <w:rPr>
          <w:rFonts w:ascii="Arial" w:hAnsi="Arial" w:cs="Arial"/>
          <w:bCs/>
        </w:rPr>
        <w:tab/>
      </w:r>
      <w:r w:rsidRPr="001559E1">
        <w:rPr>
          <w:rFonts w:ascii="Arial" w:hAnsi="Arial" w:cs="Arial"/>
          <w:bCs/>
        </w:rPr>
        <w:t>Enfoque ter</w:t>
      </w:r>
      <w:r w:rsidR="00F20B82" w:rsidRPr="001559E1">
        <w:rPr>
          <w:rFonts w:ascii="Arial" w:hAnsi="Arial" w:cs="Arial"/>
          <w:bCs/>
        </w:rPr>
        <w:t>a</w:t>
      </w:r>
      <w:r w:rsidRPr="001559E1">
        <w:rPr>
          <w:rFonts w:ascii="Arial" w:hAnsi="Arial" w:cs="Arial"/>
          <w:bCs/>
        </w:rPr>
        <w:t>péutico del envejecimiento</w:t>
      </w:r>
    </w:p>
    <w:p w14:paraId="53789118" w14:textId="48681F35" w:rsidR="00751375" w:rsidRPr="001559E1" w:rsidRDefault="00751375" w:rsidP="00F20B82">
      <w:pPr>
        <w:ind w:left="1440" w:firstLine="720"/>
        <w:rPr>
          <w:rFonts w:ascii="Arial" w:hAnsi="Arial" w:cs="Arial"/>
          <w:bCs/>
        </w:rPr>
      </w:pPr>
      <w:r w:rsidRPr="001559E1">
        <w:rPr>
          <w:rFonts w:ascii="Arial" w:hAnsi="Arial" w:cs="Arial"/>
          <w:bCs/>
        </w:rPr>
        <w:t>b.</w:t>
      </w:r>
      <w:r w:rsidR="00F20B82" w:rsidRPr="001559E1">
        <w:rPr>
          <w:rFonts w:ascii="Arial" w:hAnsi="Arial" w:cs="Arial"/>
          <w:bCs/>
        </w:rPr>
        <w:tab/>
      </w:r>
      <w:r w:rsidRPr="001559E1">
        <w:rPr>
          <w:rFonts w:ascii="Arial" w:hAnsi="Arial" w:cs="Arial"/>
          <w:bCs/>
        </w:rPr>
        <w:t>Intervenciones no farmac</w:t>
      </w:r>
      <w:r w:rsidR="00F20B82" w:rsidRPr="001559E1">
        <w:rPr>
          <w:rFonts w:ascii="Arial" w:hAnsi="Arial" w:cs="Arial"/>
          <w:bCs/>
        </w:rPr>
        <w:t>éu</w:t>
      </w:r>
      <w:r w:rsidRPr="001559E1">
        <w:rPr>
          <w:rFonts w:ascii="Arial" w:hAnsi="Arial" w:cs="Arial"/>
          <w:bCs/>
        </w:rPr>
        <w:t>ticas contra el envejecimiento:</w:t>
      </w:r>
    </w:p>
    <w:p w14:paraId="53633570" w14:textId="445D8848" w:rsidR="00751375" w:rsidRPr="001559E1" w:rsidRDefault="00751375" w:rsidP="00F20B82">
      <w:pPr>
        <w:ind w:left="2160" w:firstLine="720"/>
        <w:rPr>
          <w:rFonts w:ascii="Arial" w:hAnsi="Arial" w:cs="Arial"/>
          <w:bCs/>
        </w:rPr>
      </w:pPr>
      <w:r w:rsidRPr="001559E1">
        <w:rPr>
          <w:rFonts w:ascii="Arial" w:hAnsi="Arial" w:cs="Arial"/>
          <w:bCs/>
        </w:rPr>
        <w:t>1)</w:t>
      </w:r>
      <w:r w:rsidR="00F20B82" w:rsidRPr="001559E1">
        <w:rPr>
          <w:rFonts w:ascii="Arial" w:hAnsi="Arial" w:cs="Arial"/>
          <w:bCs/>
        </w:rPr>
        <w:tab/>
      </w:r>
      <w:r w:rsidRPr="001559E1">
        <w:rPr>
          <w:rFonts w:ascii="Arial" w:hAnsi="Arial" w:cs="Arial"/>
          <w:bCs/>
        </w:rPr>
        <w:t>Restricción calórica y ayuno</w:t>
      </w:r>
    </w:p>
    <w:p w14:paraId="2005DCDC" w14:textId="431658A0" w:rsidR="00751375" w:rsidRPr="001559E1" w:rsidRDefault="00751375" w:rsidP="00F20B82">
      <w:pPr>
        <w:ind w:left="1440" w:firstLine="720"/>
        <w:rPr>
          <w:rFonts w:ascii="Arial" w:hAnsi="Arial" w:cs="Arial"/>
          <w:bCs/>
        </w:rPr>
      </w:pPr>
      <w:r w:rsidRPr="001559E1">
        <w:rPr>
          <w:rFonts w:ascii="Arial" w:hAnsi="Arial" w:cs="Arial"/>
          <w:bCs/>
        </w:rPr>
        <w:t>c.</w:t>
      </w:r>
      <w:r w:rsidR="00F20B82" w:rsidRPr="001559E1">
        <w:rPr>
          <w:rFonts w:ascii="Arial" w:hAnsi="Arial" w:cs="Arial"/>
          <w:bCs/>
        </w:rPr>
        <w:tab/>
      </w:r>
      <w:r w:rsidRPr="001559E1">
        <w:rPr>
          <w:rFonts w:ascii="Arial" w:hAnsi="Arial" w:cs="Arial"/>
          <w:bCs/>
        </w:rPr>
        <w:t>Terapéutica farmacológica para el proceso de envejecer:</w:t>
      </w:r>
    </w:p>
    <w:p w14:paraId="1BF6AF3A" w14:textId="5453B234" w:rsidR="00751375" w:rsidRPr="001559E1" w:rsidRDefault="00F20B82" w:rsidP="009832C9">
      <w:pPr>
        <w:ind w:left="2160" w:firstLine="720"/>
        <w:rPr>
          <w:rFonts w:ascii="Arial" w:hAnsi="Arial" w:cs="Arial"/>
          <w:bCs/>
        </w:rPr>
      </w:pPr>
      <w:r w:rsidRPr="001559E1">
        <w:rPr>
          <w:rFonts w:ascii="Arial" w:hAnsi="Arial" w:cs="Arial"/>
          <w:bCs/>
        </w:rPr>
        <w:t>1</w:t>
      </w:r>
      <w:r w:rsidR="00751375" w:rsidRPr="001559E1">
        <w:rPr>
          <w:rFonts w:ascii="Arial" w:hAnsi="Arial" w:cs="Arial"/>
          <w:bCs/>
        </w:rPr>
        <w:t>)</w:t>
      </w:r>
      <w:r w:rsidRPr="001559E1">
        <w:rPr>
          <w:rFonts w:ascii="Arial" w:hAnsi="Arial" w:cs="Arial"/>
          <w:bCs/>
        </w:rPr>
        <w:tab/>
      </w:r>
      <w:proofErr w:type="spellStart"/>
      <w:r w:rsidR="00751375" w:rsidRPr="001559E1">
        <w:rPr>
          <w:rFonts w:ascii="Arial" w:hAnsi="Arial" w:cs="Arial"/>
          <w:bCs/>
        </w:rPr>
        <w:t>Rapam</w:t>
      </w:r>
      <w:r w:rsidRPr="001559E1">
        <w:rPr>
          <w:rFonts w:ascii="Arial" w:hAnsi="Arial" w:cs="Arial"/>
          <w:bCs/>
        </w:rPr>
        <w:t>i</w:t>
      </w:r>
      <w:r w:rsidR="00751375" w:rsidRPr="001559E1">
        <w:rPr>
          <w:rFonts w:ascii="Arial" w:hAnsi="Arial" w:cs="Arial"/>
          <w:bCs/>
        </w:rPr>
        <w:t>cin</w:t>
      </w:r>
      <w:r w:rsidRPr="001559E1">
        <w:rPr>
          <w:rFonts w:ascii="Arial" w:hAnsi="Arial" w:cs="Arial"/>
          <w:bCs/>
        </w:rPr>
        <w:t>a</w:t>
      </w:r>
      <w:proofErr w:type="spellEnd"/>
      <w:r w:rsidR="00751375" w:rsidRPr="001559E1">
        <w:rPr>
          <w:rFonts w:ascii="Arial" w:hAnsi="Arial" w:cs="Arial"/>
          <w:bCs/>
        </w:rPr>
        <w:t xml:space="preserve"> y </w:t>
      </w:r>
      <w:proofErr w:type="spellStart"/>
      <w:r w:rsidR="00751375" w:rsidRPr="001559E1">
        <w:rPr>
          <w:rFonts w:ascii="Arial" w:hAnsi="Arial" w:cs="Arial"/>
          <w:bCs/>
        </w:rPr>
        <w:t>rapalog</w:t>
      </w:r>
      <w:r w:rsidR="0015550B" w:rsidRPr="001559E1">
        <w:rPr>
          <w:rFonts w:ascii="Arial" w:hAnsi="Arial" w:cs="Arial"/>
          <w:bCs/>
        </w:rPr>
        <w:t>os</w:t>
      </w:r>
      <w:proofErr w:type="spellEnd"/>
    </w:p>
    <w:p w14:paraId="61AD0C99" w14:textId="568FC772" w:rsidR="00751375" w:rsidRPr="001559E1" w:rsidRDefault="00751375" w:rsidP="003A4563">
      <w:pPr>
        <w:ind w:left="2160" w:firstLine="720"/>
        <w:rPr>
          <w:rFonts w:ascii="Arial" w:hAnsi="Arial" w:cs="Arial"/>
          <w:bCs/>
        </w:rPr>
      </w:pPr>
      <w:r w:rsidRPr="001559E1">
        <w:rPr>
          <w:rFonts w:ascii="Arial" w:hAnsi="Arial" w:cs="Arial"/>
          <w:bCs/>
        </w:rPr>
        <w:t>2)</w:t>
      </w:r>
      <w:r w:rsidR="003A4563" w:rsidRPr="001559E1">
        <w:rPr>
          <w:rFonts w:ascii="Arial" w:hAnsi="Arial" w:cs="Arial"/>
          <w:bCs/>
        </w:rPr>
        <w:tab/>
      </w:r>
      <w:r w:rsidRPr="001559E1">
        <w:rPr>
          <w:rFonts w:ascii="Arial" w:hAnsi="Arial" w:cs="Arial"/>
          <w:bCs/>
        </w:rPr>
        <w:t xml:space="preserve">Estimulantes de la </w:t>
      </w:r>
      <w:proofErr w:type="spellStart"/>
      <w:r w:rsidRPr="001559E1">
        <w:rPr>
          <w:rFonts w:ascii="Arial" w:hAnsi="Arial" w:cs="Arial"/>
          <w:bCs/>
        </w:rPr>
        <w:t>mitofagia</w:t>
      </w:r>
      <w:proofErr w:type="spellEnd"/>
    </w:p>
    <w:p w14:paraId="46C94331" w14:textId="3597789B" w:rsidR="00751375" w:rsidRPr="001559E1" w:rsidRDefault="00751375" w:rsidP="003A4563">
      <w:pPr>
        <w:ind w:left="1440" w:firstLine="720"/>
        <w:rPr>
          <w:rFonts w:ascii="Arial" w:hAnsi="Arial" w:cs="Arial"/>
          <w:bCs/>
        </w:rPr>
      </w:pPr>
      <w:r w:rsidRPr="001559E1">
        <w:rPr>
          <w:rFonts w:ascii="Arial" w:hAnsi="Arial" w:cs="Arial"/>
          <w:bCs/>
        </w:rPr>
        <w:t>d.</w:t>
      </w:r>
      <w:r w:rsidR="003A4563" w:rsidRPr="001559E1">
        <w:rPr>
          <w:rFonts w:ascii="Arial" w:hAnsi="Arial" w:cs="Arial"/>
          <w:bCs/>
        </w:rPr>
        <w:tab/>
      </w:r>
      <w:r w:rsidRPr="001559E1">
        <w:rPr>
          <w:rFonts w:ascii="Arial" w:hAnsi="Arial" w:cs="Arial"/>
          <w:bCs/>
        </w:rPr>
        <w:t>Enfoques novedosos para demorar o invertir el envejecimiento:</w:t>
      </w:r>
    </w:p>
    <w:p w14:paraId="32238113" w14:textId="45072F8A" w:rsidR="00751375" w:rsidRPr="001559E1" w:rsidRDefault="00751375" w:rsidP="003A4563">
      <w:pPr>
        <w:ind w:left="2160" w:firstLine="720"/>
        <w:rPr>
          <w:rFonts w:ascii="Arial" w:hAnsi="Arial" w:cs="Arial"/>
          <w:bCs/>
        </w:rPr>
      </w:pPr>
      <w:r w:rsidRPr="001559E1">
        <w:rPr>
          <w:rFonts w:ascii="Arial" w:hAnsi="Arial" w:cs="Arial"/>
          <w:bCs/>
        </w:rPr>
        <w:t>1)</w:t>
      </w:r>
      <w:r w:rsidR="003A4563" w:rsidRPr="001559E1">
        <w:rPr>
          <w:rFonts w:ascii="Arial" w:hAnsi="Arial" w:cs="Arial"/>
          <w:bCs/>
        </w:rPr>
        <w:tab/>
      </w:r>
      <w:r w:rsidRPr="001559E1">
        <w:rPr>
          <w:rFonts w:ascii="Arial" w:hAnsi="Arial" w:cs="Arial"/>
          <w:bCs/>
        </w:rPr>
        <w:t>Reprogramación celular</w:t>
      </w:r>
    </w:p>
    <w:p w14:paraId="171B7A51" w14:textId="2817DE87" w:rsidR="00751375" w:rsidRPr="001559E1" w:rsidRDefault="00751375" w:rsidP="003A4563">
      <w:pPr>
        <w:ind w:left="2160" w:firstLine="720"/>
        <w:rPr>
          <w:rFonts w:ascii="Arial" w:hAnsi="Arial" w:cs="Arial"/>
          <w:bCs/>
        </w:rPr>
      </w:pPr>
      <w:r w:rsidRPr="001559E1">
        <w:rPr>
          <w:rFonts w:ascii="Arial" w:hAnsi="Arial" w:cs="Arial"/>
          <w:bCs/>
        </w:rPr>
        <w:t>2)</w:t>
      </w:r>
      <w:r w:rsidR="003A4563" w:rsidRPr="001559E1">
        <w:rPr>
          <w:rFonts w:ascii="Arial" w:hAnsi="Arial" w:cs="Arial"/>
          <w:bCs/>
        </w:rPr>
        <w:tab/>
      </w:r>
      <w:proofErr w:type="spellStart"/>
      <w:r w:rsidRPr="001559E1">
        <w:rPr>
          <w:rFonts w:ascii="Arial" w:hAnsi="Arial" w:cs="Arial"/>
          <w:bCs/>
        </w:rPr>
        <w:t>Senolíticos</w:t>
      </w:r>
      <w:proofErr w:type="spellEnd"/>
    </w:p>
    <w:p w14:paraId="143022AF" w14:textId="41855750" w:rsidR="00751375" w:rsidRPr="001559E1" w:rsidRDefault="00751375" w:rsidP="003A4563">
      <w:pPr>
        <w:ind w:left="1440" w:firstLine="720"/>
        <w:rPr>
          <w:rFonts w:ascii="Arial" w:hAnsi="Arial" w:cs="Arial"/>
          <w:bCs/>
        </w:rPr>
      </w:pPr>
      <w:r w:rsidRPr="001559E1">
        <w:rPr>
          <w:rFonts w:ascii="Arial" w:hAnsi="Arial" w:cs="Arial"/>
          <w:bCs/>
        </w:rPr>
        <w:t>e.</w:t>
      </w:r>
      <w:r w:rsidR="003A4563" w:rsidRPr="001559E1">
        <w:rPr>
          <w:rFonts w:ascii="Arial" w:hAnsi="Arial" w:cs="Arial"/>
          <w:bCs/>
        </w:rPr>
        <w:tab/>
      </w:r>
      <w:r w:rsidRPr="001559E1">
        <w:rPr>
          <w:rFonts w:ascii="Arial" w:hAnsi="Arial" w:cs="Arial"/>
          <w:bCs/>
        </w:rPr>
        <w:t>Enfoques prospectivos</w:t>
      </w:r>
    </w:p>
    <w:p w14:paraId="15AF6254" w14:textId="0A76926D" w:rsidR="00751375" w:rsidRPr="001559E1" w:rsidRDefault="00751375" w:rsidP="003A4563">
      <w:pPr>
        <w:ind w:firstLine="720"/>
        <w:rPr>
          <w:rFonts w:ascii="Arial" w:hAnsi="Arial" w:cs="Arial"/>
          <w:bCs/>
        </w:rPr>
      </w:pPr>
      <w:r w:rsidRPr="001559E1">
        <w:rPr>
          <w:rFonts w:ascii="Arial" w:hAnsi="Arial" w:cs="Arial"/>
          <w:bCs/>
        </w:rPr>
        <w:t>B.</w:t>
      </w:r>
      <w:r w:rsidR="003A4563" w:rsidRPr="001559E1">
        <w:rPr>
          <w:rFonts w:ascii="Arial" w:hAnsi="Arial" w:cs="Arial"/>
          <w:bCs/>
        </w:rPr>
        <w:tab/>
      </w:r>
      <w:r w:rsidRPr="001559E1">
        <w:rPr>
          <w:rFonts w:ascii="Arial" w:hAnsi="Arial" w:cs="Arial"/>
          <w:bCs/>
        </w:rPr>
        <w:t>Terminología Esencial</w:t>
      </w:r>
    </w:p>
    <w:p w14:paraId="045BE053" w14:textId="5AA98E26" w:rsidR="00751375" w:rsidRPr="001559E1" w:rsidRDefault="00751375" w:rsidP="003A4563">
      <w:pPr>
        <w:ind w:left="720" w:firstLine="720"/>
        <w:rPr>
          <w:rFonts w:ascii="Arial" w:hAnsi="Arial" w:cs="Arial"/>
          <w:bCs/>
        </w:rPr>
      </w:pPr>
      <w:r w:rsidRPr="001559E1">
        <w:rPr>
          <w:rFonts w:ascii="Arial" w:hAnsi="Arial" w:cs="Arial"/>
          <w:bCs/>
        </w:rPr>
        <w:t>1.</w:t>
      </w:r>
      <w:r w:rsidR="003A4563" w:rsidRPr="001559E1">
        <w:rPr>
          <w:rFonts w:ascii="Arial" w:hAnsi="Arial" w:cs="Arial"/>
          <w:bCs/>
        </w:rPr>
        <w:tab/>
      </w:r>
      <w:r w:rsidRPr="001559E1">
        <w:rPr>
          <w:rFonts w:ascii="Arial" w:hAnsi="Arial" w:cs="Arial"/>
          <w:bCs/>
        </w:rPr>
        <w:t>Gerontología</w:t>
      </w:r>
    </w:p>
    <w:p w14:paraId="53B97F48" w14:textId="4FBFBF7E" w:rsidR="00751375" w:rsidRPr="001559E1" w:rsidRDefault="00751375" w:rsidP="003A4563">
      <w:pPr>
        <w:ind w:left="720" w:firstLine="720"/>
        <w:rPr>
          <w:rFonts w:ascii="Arial" w:hAnsi="Arial" w:cs="Arial"/>
          <w:bCs/>
        </w:rPr>
      </w:pPr>
      <w:r w:rsidRPr="001559E1">
        <w:rPr>
          <w:rFonts w:ascii="Arial" w:hAnsi="Arial" w:cs="Arial"/>
          <w:bCs/>
        </w:rPr>
        <w:t>2.</w:t>
      </w:r>
      <w:r w:rsidR="003A4563" w:rsidRPr="001559E1">
        <w:rPr>
          <w:rFonts w:ascii="Arial" w:hAnsi="Arial" w:cs="Arial"/>
          <w:bCs/>
        </w:rPr>
        <w:tab/>
      </w:r>
      <w:r w:rsidRPr="001559E1">
        <w:rPr>
          <w:rFonts w:ascii="Arial" w:hAnsi="Arial" w:cs="Arial"/>
          <w:bCs/>
        </w:rPr>
        <w:t>Gerontología social</w:t>
      </w:r>
    </w:p>
    <w:p w14:paraId="0E54D0AA" w14:textId="4D52E266" w:rsidR="00751375" w:rsidRPr="001559E1" w:rsidRDefault="00751375" w:rsidP="003A4563">
      <w:pPr>
        <w:ind w:left="720" w:firstLine="720"/>
        <w:rPr>
          <w:rFonts w:ascii="Arial" w:hAnsi="Arial" w:cs="Arial"/>
          <w:bCs/>
        </w:rPr>
      </w:pPr>
      <w:r w:rsidRPr="001559E1">
        <w:rPr>
          <w:rFonts w:ascii="Arial" w:hAnsi="Arial" w:cs="Arial"/>
          <w:bCs/>
        </w:rPr>
        <w:t>3.</w:t>
      </w:r>
      <w:r w:rsidR="003A4563" w:rsidRPr="001559E1">
        <w:rPr>
          <w:rFonts w:ascii="Arial" w:hAnsi="Arial" w:cs="Arial"/>
          <w:bCs/>
        </w:rPr>
        <w:tab/>
      </w:r>
      <w:r w:rsidRPr="001559E1">
        <w:rPr>
          <w:rFonts w:ascii="Arial" w:hAnsi="Arial" w:cs="Arial"/>
          <w:bCs/>
        </w:rPr>
        <w:t>Geriatría (medicina geriátrica)</w:t>
      </w:r>
    </w:p>
    <w:p w14:paraId="66D5C5A0" w14:textId="11F7A6D1" w:rsidR="00751375" w:rsidRPr="001559E1" w:rsidRDefault="00751375" w:rsidP="003A4563">
      <w:pPr>
        <w:ind w:left="720" w:firstLine="720"/>
        <w:rPr>
          <w:rFonts w:ascii="Arial" w:hAnsi="Arial" w:cs="Arial"/>
          <w:bCs/>
        </w:rPr>
      </w:pPr>
      <w:r w:rsidRPr="001559E1">
        <w:rPr>
          <w:rFonts w:ascii="Arial" w:hAnsi="Arial" w:cs="Arial"/>
          <w:bCs/>
        </w:rPr>
        <w:t>4.</w:t>
      </w:r>
      <w:r w:rsidR="003A4563" w:rsidRPr="001559E1">
        <w:rPr>
          <w:rFonts w:ascii="Arial" w:hAnsi="Arial" w:cs="Arial"/>
          <w:bCs/>
        </w:rPr>
        <w:tab/>
      </w:r>
      <w:r w:rsidRPr="001559E1">
        <w:rPr>
          <w:rFonts w:ascii="Arial" w:hAnsi="Arial" w:cs="Arial"/>
          <w:bCs/>
        </w:rPr>
        <w:t>Adulto mayor (</w:t>
      </w:r>
      <w:proofErr w:type="spellStart"/>
      <w:r w:rsidRPr="001559E1">
        <w:rPr>
          <w:rFonts w:ascii="Arial" w:hAnsi="Arial" w:cs="Arial"/>
          <w:bCs/>
        </w:rPr>
        <w:t>older</w:t>
      </w:r>
      <w:proofErr w:type="spellEnd"/>
      <w:r w:rsidRPr="001559E1">
        <w:rPr>
          <w:rFonts w:ascii="Arial" w:hAnsi="Arial" w:cs="Arial"/>
          <w:bCs/>
        </w:rPr>
        <w:t xml:space="preserve"> </w:t>
      </w:r>
      <w:proofErr w:type="spellStart"/>
      <w:r w:rsidRPr="001559E1">
        <w:rPr>
          <w:rFonts w:ascii="Arial" w:hAnsi="Arial" w:cs="Arial"/>
          <w:bCs/>
        </w:rPr>
        <w:t>adult</w:t>
      </w:r>
      <w:proofErr w:type="spellEnd"/>
      <w:r w:rsidRPr="001559E1">
        <w:rPr>
          <w:rFonts w:ascii="Arial" w:hAnsi="Arial" w:cs="Arial"/>
          <w:bCs/>
        </w:rPr>
        <w:t>)</w:t>
      </w:r>
    </w:p>
    <w:p w14:paraId="320B69FC" w14:textId="7BE047A8" w:rsidR="00751375" w:rsidRPr="001559E1" w:rsidRDefault="00751375" w:rsidP="003A4563">
      <w:pPr>
        <w:ind w:left="2160" w:hanging="720"/>
        <w:rPr>
          <w:rFonts w:ascii="Arial" w:hAnsi="Arial" w:cs="Arial"/>
          <w:bCs/>
        </w:rPr>
      </w:pPr>
      <w:r w:rsidRPr="001559E1">
        <w:rPr>
          <w:rFonts w:ascii="Arial" w:hAnsi="Arial" w:cs="Arial"/>
          <w:bCs/>
        </w:rPr>
        <w:t>5.</w:t>
      </w:r>
      <w:r w:rsidR="003A4563" w:rsidRPr="001559E1">
        <w:rPr>
          <w:rFonts w:ascii="Arial" w:hAnsi="Arial" w:cs="Arial"/>
          <w:bCs/>
        </w:rPr>
        <w:tab/>
      </w:r>
      <w:r w:rsidRPr="001559E1">
        <w:rPr>
          <w:rFonts w:ascii="Arial" w:hAnsi="Arial" w:cs="Arial"/>
          <w:bCs/>
        </w:rPr>
        <w:t>Adultos mayores de edad más avanzada (</w:t>
      </w:r>
      <w:proofErr w:type="spellStart"/>
      <w:r w:rsidRPr="001559E1">
        <w:rPr>
          <w:rFonts w:ascii="Arial" w:hAnsi="Arial" w:cs="Arial"/>
          <w:bCs/>
        </w:rPr>
        <w:t>oldest-old</w:t>
      </w:r>
      <w:proofErr w:type="spellEnd"/>
      <w:r w:rsidRPr="001559E1">
        <w:rPr>
          <w:rFonts w:ascii="Arial" w:hAnsi="Arial" w:cs="Arial"/>
          <w:bCs/>
        </w:rPr>
        <w:t xml:space="preserve"> </w:t>
      </w:r>
      <w:proofErr w:type="spellStart"/>
      <w:r w:rsidRPr="001559E1">
        <w:rPr>
          <w:rFonts w:ascii="Arial" w:hAnsi="Arial" w:cs="Arial"/>
          <w:bCs/>
        </w:rPr>
        <w:t>adults</w:t>
      </w:r>
      <w:proofErr w:type="spellEnd"/>
      <w:r w:rsidRPr="001559E1">
        <w:rPr>
          <w:rFonts w:ascii="Arial" w:hAnsi="Arial" w:cs="Arial"/>
          <w:bCs/>
        </w:rPr>
        <w:t xml:space="preserve">) - aquellos con 85 </w:t>
      </w:r>
      <w:r w:rsidR="003A4563" w:rsidRPr="001559E1">
        <w:rPr>
          <w:rFonts w:ascii="Arial" w:hAnsi="Arial" w:cs="Arial"/>
          <w:bCs/>
        </w:rPr>
        <w:t>años</w:t>
      </w:r>
      <w:r w:rsidRPr="001559E1">
        <w:rPr>
          <w:rFonts w:ascii="Arial" w:hAnsi="Arial" w:cs="Arial"/>
          <w:bCs/>
        </w:rPr>
        <w:t xml:space="preserve"> o más.</w:t>
      </w:r>
    </w:p>
    <w:p w14:paraId="7AEDC0BC" w14:textId="23D6CEDA" w:rsidR="00751375" w:rsidRPr="001559E1" w:rsidRDefault="00751375" w:rsidP="003A4563">
      <w:pPr>
        <w:ind w:left="720" w:firstLine="720"/>
        <w:rPr>
          <w:rFonts w:ascii="Arial" w:hAnsi="Arial" w:cs="Arial"/>
          <w:bCs/>
        </w:rPr>
      </w:pPr>
      <w:r w:rsidRPr="001559E1">
        <w:rPr>
          <w:rFonts w:ascii="Arial" w:hAnsi="Arial" w:cs="Arial"/>
          <w:bCs/>
        </w:rPr>
        <w:t>6.</w:t>
      </w:r>
      <w:r w:rsidR="003A4563" w:rsidRPr="001559E1">
        <w:rPr>
          <w:rFonts w:ascii="Arial" w:hAnsi="Arial" w:cs="Arial"/>
          <w:bCs/>
        </w:rPr>
        <w:tab/>
      </w:r>
      <w:r w:rsidRPr="001559E1">
        <w:rPr>
          <w:rFonts w:ascii="Arial" w:hAnsi="Arial" w:cs="Arial"/>
          <w:bCs/>
        </w:rPr>
        <w:t>Envejecimiento (</w:t>
      </w:r>
      <w:proofErr w:type="spellStart"/>
      <w:r w:rsidRPr="001559E1">
        <w:rPr>
          <w:rFonts w:ascii="Arial" w:hAnsi="Arial" w:cs="Arial"/>
          <w:bCs/>
        </w:rPr>
        <w:t>aging</w:t>
      </w:r>
      <w:proofErr w:type="spellEnd"/>
      <w:r w:rsidRPr="001559E1">
        <w:rPr>
          <w:rFonts w:ascii="Arial" w:hAnsi="Arial" w:cs="Arial"/>
          <w:bCs/>
        </w:rPr>
        <w:t>)</w:t>
      </w:r>
    </w:p>
    <w:p w14:paraId="0E07E47C" w14:textId="0220506E" w:rsidR="00751375" w:rsidRPr="001559E1" w:rsidRDefault="00751375" w:rsidP="003A4563">
      <w:pPr>
        <w:ind w:left="720" w:firstLine="720"/>
        <w:rPr>
          <w:rFonts w:ascii="Arial" w:hAnsi="Arial" w:cs="Arial"/>
          <w:bCs/>
        </w:rPr>
      </w:pPr>
      <w:r w:rsidRPr="001559E1">
        <w:rPr>
          <w:rFonts w:ascii="Arial" w:hAnsi="Arial" w:cs="Arial"/>
          <w:bCs/>
        </w:rPr>
        <w:t>7.</w:t>
      </w:r>
      <w:r w:rsidR="003A4563" w:rsidRPr="001559E1">
        <w:rPr>
          <w:rFonts w:ascii="Arial" w:hAnsi="Arial" w:cs="Arial"/>
          <w:bCs/>
        </w:rPr>
        <w:tab/>
      </w:r>
      <w:r w:rsidRPr="001559E1">
        <w:rPr>
          <w:rFonts w:ascii="Arial" w:hAnsi="Arial" w:cs="Arial"/>
          <w:bCs/>
        </w:rPr>
        <w:t xml:space="preserve">Envejecimiento positivo (positive </w:t>
      </w:r>
      <w:proofErr w:type="spellStart"/>
      <w:r w:rsidRPr="001559E1">
        <w:rPr>
          <w:rFonts w:ascii="Arial" w:hAnsi="Arial" w:cs="Arial"/>
          <w:bCs/>
        </w:rPr>
        <w:t>aging</w:t>
      </w:r>
      <w:proofErr w:type="spellEnd"/>
      <w:r w:rsidRPr="001559E1">
        <w:rPr>
          <w:rFonts w:ascii="Arial" w:hAnsi="Arial" w:cs="Arial"/>
          <w:bCs/>
        </w:rPr>
        <w:t>)</w:t>
      </w:r>
    </w:p>
    <w:p w14:paraId="5FD52A02" w14:textId="1D116334" w:rsidR="00751375" w:rsidRPr="001559E1" w:rsidRDefault="00751375" w:rsidP="009707FB">
      <w:pPr>
        <w:ind w:left="720" w:firstLine="720"/>
        <w:rPr>
          <w:rFonts w:ascii="Arial" w:hAnsi="Arial" w:cs="Arial"/>
          <w:bCs/>
        </w:rPr>
      </w:pPr>
      <w:r w:rsidRPr="001559E1">
        <w:rPr>
          <w:rFonts w:ascii="Arial" w:hAnsi="Arial" w:cs="Arial"/>
          <w:bCs/>
        </w:rPr>
        <w:t>8.</w:t>
      </w:r>
      <w:r w:rsidR="009707FB" w:rsidRPr="001559E1">
        <w:rPr>
          <w:rFonts w:ascii="Arial" w:hAnsi="Arial" w:cs="Arial"/>
          <w:bCs/>
        </w:rPr>
        <w:tab/>
      </w:r>
      <w:r w:rsidRPr="001559E1">
        <w:rPr>
          <w:rFonts w:ascii="Arial" w:hAnsi="Arial" w:cs="Arial"/>
          <w:bCs/>
        </w:rPr>
        <w:t>Envejecimiento exitoso (</w:t>
      </w:r>
      <w:proofErr w:type="spellStart"/>
      <w:r w:rsidRPr="001559E1">
        <w:rPr>
          <w:rFonts w:ascii="Arial" w:hAnsi="Arial" w:cs="Arial"/>
          <w:bCs/>
        </w:rPr>
        <w:t>successful</w:t>
      </w:r>
      <w:proofErr w:type="spellEnd"/>
      <w:r w:rsidRPr="001559E1">
        <w:rPr>
          <w:rFonts w:ascii="Arial" w:hAnsi="Arial" w:cs="Arial"/>
          <w:bCs/>
        </w:rPr>
        <w:t xml:space="preserve"> </w:t>
      </w:r>
      <w:proofErr w:type="spellStart"/>
      <w:r w:rsidRPr="001559E1">
        <w:rPr>
          <w:rFonts w:ascii="Arial" w:hAnsi="Arial" w:cs="Arial"/>
          <w:bCs/>
        </w:rPr>
        <w:t>aging</w:t>
      </w:r>
      <w:proofErr w:type="spellEnd"/>
      <w:r w:rsidRPr="001559E1">
        <w:rPr>
          <w:rFonts w:ascii="Arial" w:hAnsi="Arial" w:cs="Arial"/>
          <w:bCs/>
        </w:rPr>
        <w:t>)</w:t>
      </w:r>
    </w:p>
    <w:p w14:paraId="0FB97B13" w14:textId="47478291" w:rsidR="00751375" w:rsidRPr="001559E1" w:rsidRDefault="00751375" w:rsidP="009707FB">
      <w:pPr>
        <w:ind w:left="720" w:firstLine="720"/>
        <w:rPr>
          <w:rFonts w:ascii="Arial" w:hAnsi="Arial" w:cs="Arial"/>
          <w:bCs/>
        </w:rPr>
      </w:pPr>
      <w:r w:rsidRPr="001559E1">
        <w:rPr>
          <w:rFonts w:ascii="Arial" w:hAnsi="Arial" w:cs="Arial"/>
          <w:bCs/>
        </w:rPr>
        <w:t>9.</w:t>
      </w:r>
      <w:r w:rsidR="009707FB" w:rsidRPr="001559E1">
        <w:rPr>
          <w:rFonts w:ascii="Arial" w:hAnsi="Arial" w:cs="Arial"/>
          <w:bCs/>
        </w:rPr>
        <w:tab/>
      </w:r>
      <w:r w:rsidRPr="001559E1">
        <w:rPr>
          <w:rFonts w:ascii="Arial" w:hAnsi="Arial" w:cs="Arial"/>
          <w:bCs/>
        </w:rPr>
        <w:t xml:space="preserve">Envejecimiento activo (active </w:t>
      </w:r>
      <w:proofErr w:type="spellStart"/>
      <w:r w:rsidRPr="001559E1">
        <w:rPr>
          <w:rFonts w:ascii="Arial" w:hAnsi="Arial" w:cs="Arial"/>
          <w:bCs/>
        </w:rPr>
        <w:t>aging</w:t>
      </w:r>
      <w:proofErr w:type="spellEnd"/>
      <w:r w:rsidRPr="001559E1">
        <w:rPr>
          <w:rFonts w:ascii="Arial" w:hAnsi="Arial" w:cs="Arial"/>
          <w:bCs/>
        </w:rPr>
        <w:t>)</w:t>
      </w:r>
    </w:p>
    <w:p w14:paraId="59B35467" w14:textId="005EF7EF" w:rsidR="00751375" w:rsidRPr="001559E1" w:rsidRDefault="009707FB" w:rsidP="009707FB">
      <w:pPr>
        <w:ind w:left="2160" w:hanging="720"/>
        <w:rPr>
          <w:rFonts w:ascii="Arial" w:hAnsi="Arial" w:cs="Arial"/>
          <w:bCs/>
        </w:rPr>
      </w:pPr>
      <w:r w:rsidRPr="001559E1">
        <w:rPr>
          <w:rFonts w:ascii="Arial" w:hAnsi="Arial" w:cs="Arial"/>
          <w:bCs/>
        </w:rPr>
        <w:t>1</w:t>
      </w:r>
      <w:r w:rsidR="00751375" w:rsidRPr="001559E1">
        <w:rPr>
          <w:rFonts w:ascii="Arial" w:hAnsi="Arial" w:cs="Arial"/>
          <w:bCs/>
        </w:rPr>
        <w:t>0.</w:t>
      </w:r>
      <w:r w:rsidRPr="001559E1">
        <w:rPr>
          <w:rFonts w:ascii="Arial" w:hAnsi="Arial" w:cs="Arial"/>
          <w:bCs/>
        </w:rPr>
        <w:tab/>
      </w:r>
      <w:r w:rsidR="00751375" w:rsidRPr="001559E1">
        <w:rPr>
          <w:rFonts w:ascii="Arial" w:hAnsi="Arial" w:cs="Arial"/>
          <w:bCs/>
        </w:rPr>
        <w:t>Envejecimiento del adulto (</w:t>
      </w:r>
      <w:proofErr w:type="spellStart"/>
      <w:r w:rsidR="00751375" w:rsidRPr="001559E1">
        <w:rPr>
          <w:rFonts w:ascii="Arial" w:hAnsi="Arial" w:cs="Arial"/>
          <w:bCs/>
        </w:rPr>
        <w:t>adult</w:t>
      </w:r>
      <w:proofErr w:type="spellEnd"/>
      <w:r w:rsidR="00751375" w:rsidRPr="001559E1">
        <w:rPr>
          <w:rFonts w:ascii="Arial" w:hAnsi="Arial" w:cs="Arial"/>
          <w:bCs/>
        </w:rPr>
        <w:t xml:space="preserve"> </w:t>
      </w:r>
      <w:proofErr w:type="spellStart"/>
      <w:r w:rsidR="00751375" w:rsidRPr="001559E1">
        <w:rPr>
          <w:rFonts w:ascii="Arial" w:hAnsi="Arial" w:cs="Arial"/>
          <w:bCs/>
        </w:rPr>
        <w:t>aging</w:t>
      </w:r>
      <w:proofErr w:type="spellEnd"/>
      <w:r w:rsidR="00751375" w:rsidRPr="001559E1">
        <w:rPr>
          <w:rFonts w:ascii="Arial" w:hAnsi="Arial" w:cs="Arial"/>
          <w:bCs/>
        </w:rPr>
        <w:t>: desde la edad madura hasta el final de la vida)</w:t>
      </w:r>
      <w:r w:rsidRPr="001559E1">
        <w:rPr>
          <w:rFonts w:ascii="Arial" w:hAnsi="Arial" w:cs="Arial"/>
          <w:bCs/>
        </w:rPr>
        <w:t>.</w:t>
      </w:r>
    </w:p>
    <w:p w14:paraId="4FB9DEB7" w14:textId="6F91B0C8" w:rsidR="00751375" w:rsidRPr="001559E1" w:rsidRDefault="00751375" w:rsidP="009707FB">
      <w:pPr>
        <w:ind w:left="720" w:firstLine="720"/>
        <w:rPr>
          <w:rFonts w:ascii="Arial" w:hAnsi="Arial" w:cs="Arial"/>
          <w:bCs/>
        </w:rPr>
      </w:pPr>
      <w:r w:rsidRPr="001559E1">
        <w:rPr>
          <w:rFonts w:ascii="Arial" w:hAnsi="Arial" w:cs="Arial"/>
          <w:bCs/>
        </w:rPr>
        <w:t>11.</w:t>
      </w:r>
      <w:r w:rsidR="009707FB" w:rsidRPr="001559E1">
        <w:rPr>
          <w:rFonts w:ascii="Arial" w:hAnsi="Arial" w:cs="Arial"/>
          <w:bCs/>
        </w:rPr>
        <w:tab/>
      </w:r>
      <w:r w:rsidRPr="001559E1">
        <w:rPr>
          <w:rFonts w:ascii="Arial" w:hAnsi="Arial" w:cs="Arial"/>
          <w:bCs/>
        </w:rPr>
        <w:t>Envejecimiento acelerado (</w:t>
      </w:r>
      <w:proofErr w:type="spellStart"/>
      <w:r w:rsidRPr="001559E1">
        <w:rPr>
          <w:rFonts w:ascii="Arial" w:hAnsi="Arial" w:cs="Arial"/>
          <w:bCs/>
        </w:rPr>
        <w:t>accelarated</w:t>
      </w:r>
      <w:proofErr w:type="spellEnd"/>
      <w:r w:rsidRPr="001559E1">
        <w:rPr>
          <w:rFonts w:ascii="Arial" w:hAnsi="Arial" w:cs="Arial"/>
          <w:bCs/>
        </w:rPr>
        <w:t xml:space="preserve"> </w:t>
      </w:r>
      <w:proofErr w:type="spellStart"/>
      <w:r w:rsidRPr="001559E1">
        <w:rPr>
          <w:rFonts w:ascii="Arial" w:hAnsi="Arial" w:cs="Arial"/>
          <w:bCs/>
        </w:rPr>
        <w:t>aging</w:t>
      </w:r>
      <w:proofErr w:type="spellEnd"/>
      <w:r w:rsidRPr="001559E1">
        <w:rPr>
          <w:rFonts w:ascii="Arial" w:hAnsi="Arial" w:cs="Arial"/>
          <w:bCs/>
        </w:rPr>
        <w:t>)</w:t>
      </w:r>
    </w:p>
    <w:p w14:paraId="28A1F084" w14:textId="79198B17" w:rsidR="00751375" w:rsidRPr="001559E1" w:rsidRDefault="00751375" w:rsidP="009707FB">
      <w:pPr>
        <w:ind w:left="720" w:firstLine="720"/>
        <w:rPr>
          <w:rFonts w:ascii="Arial" w:hAnsi="Arial" w:cs="Arial"/>
          <w:bCs/>
        </w:rPr>
      </w:pPr>
      <w:r w:rsidRPr="001559E1">
        <w:rPr>
          <w:rFonts w:ascii="Arial" w:hAnsi="Arial" w:cs="Arial"/>
          <w:bCs/>
        </w:rPr>
        <w:lastRenderedPageBreak/>
        <w:t>12.</w:t>
      </w:r>
      <w:r w:rsidR="009707FB" w:rsidRPr="001559E1">
        <w:rPr>
          <w:rFonts w:ascii="Arial" w:hAnsi="Arial" w:cs="Arial"/>
          <w:bCs/>
        </w:rPr>
        <w:tab/>
      </w:r>
      <w:r w:rsidRPr="001559E1">
        <w:rPr>
          <w:rFonts w:ascii="Arial" w:hAnsi="Arial" w:cs="Arial"/>
          <w:bCs/>
        </w:rPr>
        <w:t>Clase de edad (</w:t>
      </w:r>
      <w:proofErr w:type="spellStart"/>
      <w:r w:rsidRPr="001559E1">
        <w:rPr>
          <w:rFonts w:ascii="Arial" w:hAnsi="Arial" w:cs="Arial"/>
          <w:bCs/>
        </w:rPr>
        <w:t>age-class</w:t>
      </w:r>
      <w:proofErr w:type="spellEnd"/>
      <w:r w:rsidRPr="001559E1">
        <w:rPr>
          <w:rFonts w:ascii="Arial" w:hAnsi="Arial" w:cs="Arial"/>
          <w:bCs/>
        </w:rPr>
        <w:t>)</w:t>
      </w:r>
    </w:p>
    <w:p w14:paraId="6794D037" w14:textId="7EEA6A8A" w:rsidR="00751375" w:rsidRPr="001559E1" w:rsidRDefault="009707FB" w:rsidP="009707FB">
      <w:pPr>
        <w:ind w:left="720" w:firstLine="720"/>
        <w:rPr>
          <w:rFonts w:ascii="Arial" w:hAnsi="Arial" w:cs="Arial"/>
          <w:bCs/>
        </w:rPr>
      </w:pPr>
      <w:r w:rsidRPr="001559E1">
        <w:rPr>
          <w:rFonts w:ascii="Arial" w:hAnsi="Arial" w:cs="Arial"/>
          <w:bCs/>
        </w:rPr>
        <w:t>1</w:t>
      </w:r>
      <w:r w:rsidR="00751375" w:rsidRPr="001559E1">
        <w:rPr>
          <w:rFonts w:ascii="Arial" w:hAnsi="Arial" w:cs="Arial"/>
          <w:bCs/>
        </w:rPr>
        <w:t>3.</w:t>
      </w:r>
      <w:r w:rsidRPr="001559E1">
        <w:rPr>
          <w:rFonts w:ascii="Arial" w:hAnsi="Arial" w:cs="Arial"/>
          <w:bCs/>
        </w:rPr>
        <w:tab/>
      </w:r>
      <w:r w:rsidR="00751375" w:rsidRPr="001559E1">
        <w:rPr>
          <w:rFonts w:ascii="Arial" w:hAnsi="Arial" w:cs="Arial"/>
          <w:bCs/>
        </w:rPr>
        <w:t>Estructura de edad (</w:t>
      </w:r>
      <w:proofErr w:type="spellStart"/>
      <w:r w:rsidR="00751375" w:rsidRPr="001559E1">
        <w:rPr>
          <w:rFonts w:ascii="Arial" w:hAnsi="Arial" w:cs="Arial"/>
          <w:bCs/>
        </w:rPr>
        <w:t>age-structure</w:t>
      </w:r>
      <w:proofErr w:type="spellEnd"/>
      <w:r w:rsidR="00751375" w:rsidRPr="001559E1">
        <w:rPr>
          <w:rFonts w:ascii="Arial" w:hAnsi="Arial" w:cs="Arial"/>
          <w:bCs/>
        </w:rPr>
        <w:t>)</w:t>
      </w:r>
    </w:p>
    <w:p w14:paraId="5304CD22" w14:textId="37B781EC" w:rsidR="00751375" w:rsidRPr="001559E1" w:rsidRDefault="00751375" w:rsidP="009707FB">
      <w:pPr>
        <w:ind w:left="720" w:firstLine="720"/>
        <w:rPr>
          <w:rFonts w:ascii="Arial" w:hAnsi="Arial" w:cs="Arial"/>
          <w:bCs/>
        </w:rPr>
      </w:pPr>
      <w:r w:rsidRPr="001559E1">
        <w:rPr>
          <w:rFonts w:ascii="Arial" w:hAnsi="Arial" w:cs="Arial"/>
          <w:bCs/>
        </w:rPr>
        <w:t>14.</w:t>
      </w:r>
      <w:r w:rsidR="009707FB" w:rsidRPr="001559E1">
        <w:rPr>
          <w:rFonts w:ascii="Arial" w:hAnsi="Arial" w:cs="Arial"/>
          <w:bCs/>
        </w:rPr>
        <w:tab/>
      </w:r>
      <w:r w:rsidRPr="001559E1">
        <w:rPr>
          <w:rFonts w:ascii="Arial" w:hAnsi="Arial" w:cs="Arial"/>
          <w:bCs/>
        </w:rPr>
        <w:t>Distribución de la edad (</w:t>
      </w:r>
      <w:proofErr w:type="spellStart"/>
      <w:r w:rsidRPr="001559E1">
        <w:rPr>
          <w:rFonts w:ascii="Arial" w:hAnsi="Arial" w:cs="Arial"/>
          <w:bCs/>
        </w:rPr>
        <w:t>age-distribution</w:t>
      </w:r>
      <w:proofErr w:type="spellEnd"/>
      <w:r w:rsidRPr="001559E1">
        <w:rPr>
          <w:rFonts w:ascii="Arial" w:hAnsi="Arial" w:cs="Arial"/>
          <w:bCs/>
        </w:rPr>
        <w:t>)</w:t>
      </w:r>
    </w:p>
    <w:p w14:paraId="7A3E748E" w14:textId="4D7EA9A5" w:rsidR="00751375" w:rsidRPr="001559E1" w:rsidRDefault="00751375" w:rsidP="009707FB">
      <w:pPr>
        <w:ind w:left="720" w:firstLine="720"/>
        <w:rPr>
          <w:rFonts w:ascii="Arial" w:hAnsi="Arial" w:cs="Arial"/>
          <w:bCs/>
        </w:rPr>
      </w:pPr>
      <w:r w:rsidRPr="001559E1">
        <w:rPr>
          <w:rFonts w:ascii="Arial" w:hAnsi="Arial" w:cs="Arial"/>
          <w:bCs/>
        </w:rPr>
        <w:t>15</w:t>
      </w:r>
      <w:r w:rsidR="009707FB" w:rsidRPr="001559E1">
        <w:rPr>
          <w:rFonts w:ascii="Arial" w:hAnsi="Arial" w:cs="Arial"/>
          <w:bCs/>
        </w:rPr>
        <w:t>.</w:t>
      </w:r>
      <w:r w:rsidR="009707FB" w:rsidRPr="001559E1">
        <w:rPr>
          <w:rFonts w:ascii="Arial" w:hAnsi="Arial" w:cs="Arial"/>
          <w:bCs/>
        </w:rPr>
        <w:tab/>
      </w:r>
      <w:r w:rsidRPr="001559E1">
        <w:rPr>
          <w:rFonts w:ascii="Arial" w:hAnsi="Arial" w:cs="Arial"/>
          <w:bCs/>
        </w:rPr>
        <w:t>Normas de envejecimiento (</w:t>
      </w:r>
      <w:proofErr w:type="spellStart"/>
      <w:r w:rsidRPr="001559E1">
        <w:rPr>
          <w:rFonts w:ascii="Arial" w:hAnsi="Arial" w:cs="Arial"/>
          <w:bCs/>
        </w:rPr>
        <w:t>aging</w:t>
      </w:r>
      <w:proofErr w:type="spellEnd"/>
      <w:r w:rsidRPr="001559E1">
        <w:rPr>
          <w:rFonts w:ascii="Arial" w:hAnsi="Arial" w:cs="Arial"/>
          <w:bCs/>
        </w:rPr>
        <w:t xml:space="preserve"> </w:t>
      </w:r>
      <w:proofErr w:type="spellStart"/>
      <w:r w:rsidRPr="001559E1">
        <w:rPr>
          <w:rFonts w:ascii="Arial" w:hAnsi="Arial" w:cs="Arial"/>
          <w:bCs/>
        </w:rPr>
        <w:t>norms</w:t>
      </w:r>
      <w:proofErr w:type="spellEnd"/>
      <w:r w:rsidRPr="001559E1">
        <w:rPr>
          <w:rFonts w:ascii="Arial" w:hAnsi="Arial" w:cs="Arial"/>
          <w:bCs/>
        </w:rPr>
        <w:t>)</w:t>
      </w:r>
    </w:p>
    <w:p w14:paraId="490A584F" w14:textId="17A23348" w:rsidR="00751375" w:rsidRPr="001559E1" w:rsidRDefault="00751375" w:rsidP="009707FB">
      <w:pPr>
        <w:ind w:left="720" w:firstLine="720"/>
        <w:rPr>
          <w:rFonts w:ascii="Arial" w:hAnsi="Arial" w:cs="Arial"/>
          <w:bCs/>
        </w:rPr>
      </w:pPr>
      <w:r w:rsidRPr="001559E1">
        <w:rPr>
          <w:rFonts w:ascii="Arial" w:hAnsi="Arial" w:cs="Arial"/>
          <w:bCs/>
        </w:rPr>
        <w:t>16.</w:t>
      </w:r>
      <w:r w:rsidR="009707FB" w:rsidRPr="001559E1">
        <w:rPr>
          <w:rFonts w:ascii="Arial" w:hAnsi="Arial" w:cs="Arial"/>
          <w:bCs/>
        </w:rPr>
        <w:tab/>
      </w:r>
      <w:r w:rsidRPr="001559E1">
        <w:rPr>
          <w:rFonts w:ascii="Arial" w:hAnsi="Arial" w:cs="Arial"/>
          <w:bCs/>
        </w:rPr>
        <w:t>Fragilidad (</w:t>
      </w:r>
      <w:proofErr w:type="spellStart"/>
      <w:r w:rsidRPr="001559E1">
        <w:rPr>
          <w:rFonts w:ascii="Arial" w:hAnsi="Arial" w:cs="Arial"/>
          <w:bCs/>
        </w:rPr>
        <w:t>frailty</w:t>
      </w:r>
      <w:proofErr w:type="spellEnd"/>
      <w:r w:rsidRPr="001559E1">
        <w:rPr>
          <w:rFonts w:ascii="Arial" w:hAnsi="Arial" w:cs="Arial"/>
          <w:bCs/>
        </w:rPr>
        <w:t xml:space="preserve">): </w:t>
      </w:r>
      <w:r w:rsidRPr="001559E1">
        <w:rPr>
          <w:rFonts w:ascii="Arial" w:hAnsi="Arial" w:cs="Arial"/>
          <w:bCs/>
          <w:i/>
          <w:iCs/>
        </w:rPr>
        <w:t>Concepto y causas</w:t>
      </w:r>
    </w:p>
    <w:p w14:paraId="2CEA97C1" w14:textId="14F9E958" w:rsidR="00751375" w:rsidRPr="001559E1" w:rsidRDefault="00751375" w:rsidP="0056262F">
      <w:pPr>
        <w:ind w:left="720" w:firstLine="720"/>
        <w:rPr>
          <w:rFonts w:ascii="Arial" w:hAnsi="Arial" w:cs="Arial"/>
          <w:bCs/>
        </w:rPr>
      </w:pPr>
      <w:r w:rsidRPr="001559E1">
        <w:rPr>
          <w:rFonts w:ascii="Arial" w:hAnsi="Arial" w:cs="Arial"/>
          <w:bCs/>
        </w:rPr>
        <w:t>17.</w:t>
      </w:r>
      <w:r w:rsidR="0056262F" w:rsidRPr="001559E1">
        <w:rPr>
          <w:rFonts w:ascii="Arial" w:hAnsi="Arial" w:cs="Arial"/>
          <w:bCs/>
        </w:rPr>
        <w:tab/>
      </w:r>
      <w:r w:rsidRPr="001559E1">
        <w:rPr>
          <w:rFonts w:ascii="Arial" w:hAnsi="Arial" w:cs="Arial"/>
          <w:bCs/>
        </w:rPr>
        <w:t>Anciano (</w:t>
      </w:r>
      <w:proofErr w:type="spellStart"/>
      <w:r w:rsidRPr="001559E1">
        <w:rPr>
          <w:rFonts w:ascii="Arial" w:hAnsi="Arial" w:cs="Arial"/>
          <w:bCs/>
        </w:rPr>
        <w:t>elderl</w:t>
      </w:r>
      <w:proofErr w:type="spellEnd"/>
      <w:r w:rsidRPr="001559E1">
        <w:rPr>
          <w:rFonts w:ascii="Arial" w:hAnsi="Arial" w:cs="Arial"/>
          <w:bCs/>
        </w:rPr>
        <w:t>)</w:t>
      </w:r>
    </w:p>
    <w:p w14:paraId="3ECCA4C6" w14:textId="676BDAD4" w:rsidR="00751375" w:rsidRPr="001559E1" w:rsidRDefault="00751375" w:rsidP="00662A24">
      <w:pPr>
        <w:ind w:left="720" w:firstLine="720"/>
        <w:rPr>
          <w:rFonts w:ascii="Arial" w:hAnsi="Arial" w:cs="Arial"/>
          <w:bCs/>
        </w:rPr>
      </w:pPr>
      <w:r w:rsidRPr="001559E1">
        <w:rPr>
          <w:rFonts w:ascii="Arial" w:hAnsi="Arial" w:cs="Arial"/>
          <w:bCs/>
        </w:rPr>
        <w:t>18.</w:t>
      </w:r>
      <w:r w:rsidR="00662A24" w:rsidRPr="001559E1">
        <w:rPr>
          <w:rFonts w:ascii="Arial" w:hAnsi="Arial" w:cs="Arial"/>
          <w:bCs/>
        </w:rPr>
        <w:tab/>
      </w:r>
      <w:r w:rsidRPr="001559E1">
        <w:rPr>
          <w:rFonts w:ascii="Arial" w:hAnsi="Arial" w:cs="Arial"/>
          <w:bCs/>
        </w:rPr>
        <w:t>Anciano frágil (</w:t>
      </w:r>
      <w:proofErr w:type="spellStart"/>
      <w:r w:rsidRPr="001559E1">
        <w:rPr>
          <w:rFonts w:ascii="Arial" w:hAnsi="Arial" w:cs="Arial"/>
          <w:bCs/>
        </w:rPr>
        <w:t>frail</w:t>
      </w:r>
      <w:proofErr w:type="spellEnd"/>
      <w:r w:rsidRPr="001559E1">
        <w:rPr>
          <w:rFonts w:ascii="Arial" w:hAnsi="Arial" w:cs="Arial"/>
          <w:bCs/>
        </w:rPr>
        <w:t xml:space="preserve"> </w:t>
      </w:r>
      <w:proofErr w:type="spellStart"/>
      <w:r w:rsidRPr="001559E1">
        <w:rPr>
          <w:rFonts w:ascii="Arial" w:hAnsi="Arial" w:cs="Arial"/>
          <w:bCs/>
        </w:rPr>
        <w:t>elderl</w:t>
      </w:r>
      <w:proofErr w:type="spellEnd"/>
      <w:r w:rsidRPr="001559E1">
        <w:rPr>
          <w:rFonts w:ascii="Arial" w:hAnsi="Arial" w:cs="Arial"/>
          <w:bCs/>
        </w:rPr>
        <w:t>)</w:t>
      </w:r>
    </w:p>
    <w:p w14:paraId="4BDA1BB7" w14:textId="090B2E73" w:rsidR="00751375" w:rsidRPr="001559E1" w:rsidRDefault="00751375" w:rsidP="00662A24">
      <w:pPr>
        <w:ind w:left="720" w:firstLine="720"/>
        <w:rPr>
          <w:rFonts w:ascii="Arial" w:hAnsi="Arial" w:cs="Arial"/>
          <w:bCs/>
        </w:rPr>
      </w:pPr>
      <w:r w:rsidRPr="001559E1">
        <w:rPr>
          <w:rFonts w:ascii="Arial" w:hAnsi="Arial" w:cs="Arial"/>
          <w:bCs/>
        </w:rPr>
        <w:t>19.</w:t>
      </w:r>
      <w:r w:rsidR="00662A24" w:rsidRPr="001559E1">
        <w:rPr>
          <w:rFonts w:ascii="Arial" w:hAnsi="Arial" w:cs="Arial"/>
          <w:bCs/>
        </w:rPr>
        <w:tab/>
      </w:r>
      <w:r w:rsidRPr="001559E1">
        <w:rPr>
          <w:rFonts w:ascii="Arial" w:hAnsi="Arial" w:cs="Arial"/>
          <w:bCs/>
        </w:rPr>
        <w:t>Senil</w:t>
      </w:r>
    </w:p>
    <w:p w14:paraId="096628E1" w14:textId="388A2EC4" w:rsidR="00751375" w:rsidRPr="001559E1" w:rsidRDefault="00751375" w:rsidP="00662A24">
      <w:pPr>
        <w:ind w:left="720" w:firstLine="720"/>
        <w:rPr>
          <w:rFonts w:ascii="Arial" w:hAnsi="Arial" w:cs="Arial"/>
          <w:bCs/>
        </w:rPr>
      </w:pPr>
      <w:r w:rsidRPr="001559E1">
        <w:rPr>
          <w:rFonts w:ascii="Arial" w:hAnsi="Arial" w:cs="Arial"/>
          <w:bCs/>
        </w:rPr>
        <w:t>20.</w:t>
      </w:r>
      <w:r w:rsidR="00662A24" w:rsidRPr="001559E1">
        <w:rPr>
          <w:rFonts w:ascii="Arial" w:hAnsi="Arial" w:cs="Arial"/>
          <w:bCs/>
        </w:rPr>
        <w:tab/>
      </w:r>
      <w:r w:rsidRPr="001559E1">
        <w:rPr>
          <w:rFonts w:ascii="Arial" w:hAnsi="Arial" w:cs="Arial"/>
          <w:bCs/>
        </w:rPr>
        <w:t>Tercera edad</w:t>
      </w:r>
    </w:p>
    <w:p w14:paraId="04A9E0F7" w14:textId="2F57BA68" w:rsidR="003A7ECF" w:rsidRPr="001559E1" w:rsidRDefault="003A7ECF" w:rsidP="00662A24">
      <w:pPr>
        <w:ind w:left="720" w:firstLine="720"/>
        <w:rPr>
          <w:rFonts w:ascii="Arial" w:hAnsi="Arial" w:cs="Arial"/>
          <w:bCs/>
        </w:rPr>
      </w:pPr>
      <w:r w:rsidRPr="001559E1">
        <w:rPr>
          <w:rFonts w:ascii="Arial" w:hAnsi="Arial" w:cs="Arial"/>
          <w:bCs/>
        </w:rPr>
        <w:t>21.</w:t>
      </w:r>
      <w:r w:rsidRPr="001559E1">
        <w:rPr>
          <w:rFonts w:ascii="Arial" w:hAnsi="Arial" w:cs="Arial"/>
          <w:bCs/>
        </w:rPr>
        <w:tab/>
        <w:t xml:space="preserve">Edad de oro (Golden </w:t>
      </w:r>
      <w:proofErr w:type="spellStart"/>
      <w:r w:rsidRPr="001559E1">
        <w:rPr>
          <w:rFonts w:ascii="Arial" w:hAnsi="Arial" w:cs="Arial"/>
          <w:bCs/>
        </w:rPr>
        <w:t>age</w:t>
      </w:r>
      <w:proofErr w:type="spellEnd"/>
      <w:r w:rsidRPr="001559E1">
        <w:rPr>
          <w:rFonts w:ascii="Arial" w:hAnsi="Arial" w:cs="Arial"/>
          <w:bCs/>
        </w:rPr>
        <w:t>)</w:t>
      </w:r>
    </w:p>
    <w:p w14:paraId="2F3AFAB5" w14:textId="61D2D1B1" w:rsidR="00751375" w:rsidRPr="001559E1" w:rsidRDefault="00751375" w:rsidP="00662A24">
      <w:pPr>
        <w:ind w:left="720" w:firstLine="720"/>
        <w:rPr>
          <w:rFonts w:ascii="Arial" w:hAnsi="Arial" w:cs="Arial"/>
          <w:bCs/>
        </w:rPr>
      </w:pPr>
      <w:r w:rsidRPr="001559E1">
        <w:rPr>
          <w:rFonts w:ascii="Arial" w:hAnsi="Arial" w:cs="Arial"/>
          <w:bCs/>
        </w:rPr>
        <w:t>2</w:t>
      </w:r>
      <w:r w:rsidR="003A7ECF" w:rsidRPr="001559E1">
        <w:rPr>
          <w:rFonts w:ascii="Arial" w:hAnsi="Arial" w:cs="Arial"/>
          <w:bCs/>
        </w:rPr>
        <w:t>2</w:t>
      </w:r>
      <w:r w:rsidRPr="001559E1">
        <w:rPr>
          <w:rFonts w:ascii="Arial" w:hAnsi="Arial" w:cs="Arial"/>
          <w:bCs/>
        </w:rPr>
        <w:t>.</w:t>
      </w:r>
      <w:r w:rsidR="00662A24" w:rsidRPr="001559E1">
        <w:rPr>
          <w:rFonts w:ascii="Arial" w:hAnsi="Arial" w:cs="Arial"/>
          <w:bCs/>
        </w:rPr>
        <w:tab/>
      </w:r>
      <w:r w:rsidRPr="001559E1">
        <w:rPr>
          <w:rFonts w:ascii="Arial" w:hAnsi="Arial" w:cs="Arial"/>
          <w:bCs/>
        </w:rPr>
        <w:t>Centenario</w:t>
      </w:r>
    </w:p>
    <w:p w14:paraId="04B0C9B9" w14:textId="364483C8" w:rsidR="00751375" w:rsidRPr="001559E1" w:rsidRDefault="00751375" w:rsidP="00662A24">
      <w:pPr>
        <w:ind w:left="720" w:firstLine="720"/>
        <w:rPr>
          <w:rFonts w:ascii="Arial" w:hAnsi="Arial" w:cs="Arial"/>
          <w:bCs/>
        </w:rPr>
      </w:pPr>
      <w:r w:rsidRPr="001559E1">
        <w:rPr>
          <w:rFonts w:ascii="Arial" w:hAnsi="Arial" w:cs="Arial"/>
          <w:bCs/>
        </w:rPr>
        <w:t>2</w:t>
      </w:r>
      <w:r w:rsidR="003A7ECF" w:rsidRPr="001559E1">
        <w:rPr>
          <w:rFonts w:ascii="Arial" w:hAnsi="Arial" w:cs="Arial"/>
          <w:bCs/>
        </w:rPr>
        <w:t>3</w:t>
      </w:r>
      <w:r w:rsidRPr="001559E1">
        <w:rPr>
          <w:rFonts w:ascii="Arial" w:hAnsi="Arial" w:cs="Arial"/>
          <w:bCs/>
        </w:rPr>
        <w:t>.</w:t>
      </w:r>
      <w:r w:rsidR="00662A24" w:rsidRPr="001559E1">
        <w:rPr>
          <w:rFonts w:ascii="Arial" w:hAnsi="Arial" w:cs="Arial"/>
          <w:bCs/>
        </w:rPr>
        <w:tab/>
      </w:r>
      <w:proofErr w:type="spellStart"/>
      <w:r w:rsidRPr="001559E1">
        <w:rPr>
          <w:rFonts w:ascii="Arial" w:hAnsi="Arial" w:cs="Arial"/>
          <w:bCs/>
        </w:rPr>
        <w:t>Supercentenario</w:t>
      </w:r>
      <w:proofErr w:type="spellEnd"/>
    </w:p>
    <w:p w14:paraId="0D377B21" w14:textId="3F4E21FC" w:rsidR="00751375" w:rsidRPr="001559E1" w:rsidRDefault="00751375" w:rsidP="00BA346F">
      <w:pPr>
        <w:ind w:left="2160" w:hanging="720"/>
        <w:rPr>
          <w:rFonts w:ascii="Arial" w:hAnsi="Arial" w:cs="Arial"/>
          <w:bCs/>
        </w:rPr>
      </w:pPr>
      <w:r w:rsidRPr="001559E1">
        <w:rPr>
          <w:rFonts w:ascii="Arial" w:hAnsi="Arial" w:cs="Arial"/>
          <w:bCs/>
        </w:rPr>
        <w:t>2</w:t>
      </w:r>
      <w:r w:rsidR="003A7ECF" w:rsidRPr="001559E1">
        <w:rPr>
          <w:rFonts w:ascii="Arial" w:hAnsi="Arial" w:cs="Arial"/>
          <w:bCs/>
        </w:rPr>
        <w:t>4</w:t>
      </w:r>
      <w:r w:rsidRPr="001559E1">
        <w:rPr>
          <w:rFonts w:ascii="Arial" w:hAnsi="Arial" w:cs="Arial"/>
          <w:bCs/>
        </w:rPr>
        <w:t>.</w:t>
      </w:r>
      <w:r w:rsidR="00BA346F" w:rsidRPr="001559E1">
        <w:rPr>
          <w:rFonts w:ascii="Arial" w:hAnsi="Arial" w:cs="Arial"/>
          <w:bCs/>
        </w:rPr>
        <w:tab/>
      </w:r>
      <w:r w:rsidRPr="001559E1">
        <w:rPr>
          <w:rFonts w:ascii="Arial" w:hAnsi="Arial" w:cs="Arial"/>
          <w:bCs/>
        </w:rPr>
        <w:t xml:space="preserve">Viejo (no es una palabra despectiva, dado que se refiere a las edades de 65 a 84 </w:t>
      </w:r>
      <w:r w:rsidR="00BA346F" w:rsidRPr="001559E1">
        <w:rPr>
          <w:rFonts w:ascii="Arial" w:hAnsi="Arial" w:cs="Arial"/>
          <w:bCs/>
        </w:rPr>
        <w:t>años</w:t>
      </w:r>
      <w:r w:rsidRPr="001559E1">
        <w:rPr>
          <w:rFonts w:ascii="Arial" w:hAnsi="Arial" w:cs="Arial"/>
          <w:bCs/>
        </w:rPr>
        <w:t>)</w:t>
      </w:r>
      <w:r w:rsidR="00BA346F" w:rsidRPr="001559E1">
        <w:rPr>
          <w:rFonts w:ascii="Arial" w:hAnsi="Arial" w:cs="Arial"/>
          <w:bCs/>
        </w:rPr>
        <w:t>.</w:t>
      </w:r>
    </w:p>
    <w:p w14:paraId="5E02D05A" w14:textId="02B80BAC" w:rsidR="008C2CAD" w:rsidRPr="00FB340F" w:rsidRDefault="008C2CAD" w:rsidP="00BA346F">
      <w:pPr>
        <w:ind w:left="720" w:firstLine="720"/>
        <w:rPr>
          <w:rFonts w:ascii="Arial" w:hAnsi="Arial" w:cs="Arial"/>
          <w:bCs/>
          <w:lang w:val="en-US"/>
        </w:rPr>
      </w:pPr>
      <w:r w:rsidRPr="00FB340F">
        <w:rPr>
          <w:rFonts w:ascii="Arial" w:hAnsi="Arial" w:cs="Arial"/>
          <w:bCs/>
          <w:lang w:val="en-US"/>
        </w:rPr>
        <w:t>2</w:t>
      </w:r>
      <w:r w:rsidR="003A7ECF" w:rsidRPr="00FB340F">
        <w:rPr>
          <w:rFonts w:ascii="Arial" w:hAnsi="Arial" w:cs="Arial"/>
          <w:bCs/>
          <w:lang w:val="en-US"/>
        </w:rPr>
        <w:t>5</w:t>
      </w:r>
      <w:r w:rsidRPr="00FB340F">
        <w:rPr>
          <w:rFonts w:ascii="Arial" w:hAnsi="Arial" w:cs="Arial"/>
          <w:bCs/>
          <w:lang w:val="en-US"/>
        </w:rPr>
        <w:t>.</w:t>
      </w:r>
      <w:r w:rsidR="00BA346F" w:rsidRPr="00FB340F">
        <w:rPr>
          <w:rFonts w:ascii="Arial" w:hAnsi="Arial" w:cs="Arial"/>
          <w:bCs/>
          <w:lang w:val="en-US"/>
        </w:rPr>
        <w:tab/>
      </w:r>
      <w:r w:rsidRPr="00FB340F">
        <w:rPr>
          <w:rFonts w:ascii="Arial" w:hAnsi="Arial" w:cs="Arial"/>
          <w:bCs/>
          <w:lang w:val="en-US"/>
        </w:rPr>
        <w:t>Vejez (old age)</w:t>
      </w:r>
    </w:p>
    <w:p w14:paraId="72A34468" w14:textId="67FA6D6F" w:rsidR="009707FB" w:rsidRPr="00FB340F" w:rsidRDefault="009707FB" w:rsidP="00BA346F">
      <w:pPr>
        <w:ind w:left="720" w:firstLine="720"/>
        <w:rPr>
          <w:rFonts w:ascii="Arial" w:hAnsi="Arial" w:cs="Arial"/>
          <w:bCs/>
          <w:lang w:val="en-US"/>
        </w:rPr>
      </w:pPr>
      <w:r w:rsidRPr="00FB340F">
        <w:rPr>
          <w:rFonts w:ascii="Arial" w:hAnsi="Arial" w:cs="Arial"/>
          <w:bCs/>
          <w:lang w:val="en-US"/>
        </w:rPr>
        <w:t>2</w:t>
      </w:r>
      <w:r w:rsidR="003A7ECF" w:rsidRPr="00FB340F">
        <w:rPr>
          <w:rFonts w:ascii="Arial" w:hAnsi="Arial" w:cs="Arial"/>
          <w:bCs/>
          <w:lang w:val="en-US"/>
        </w:rPr>
        <w:t>6</w:t>
      </w:r>
      <w:r w:rsidRPr="00FB340F">
        <w:rPr>
          <w:rFonts w:ascii="Arial" w:hAnsi="Arial" w:cs="Arial"/>
          <w:bCs/>
          <w:lang w:val="en-US"/>
        </w:rPr>
        <w:t>.</w:t>
      </w:r>
      <w:r w:rsidR="00BA346F" w:rsidRPr="00FB340F">
        <w:rPr>
          <w:rFonts w:ascii="Arial" w:hAnsi="Arial" w:cs="Arial"/>
          <w:bCs/>
          <w:lang w:val="en-US"/>
        </w:rPr>
        <w:tab/>
      </w:r>
      <w:r w:rsidRPr="00FB340F">
        <w:rPr>
          <w:rFonts w:ascii="Arial" w:hAnsi="Arial" w:cs="Arial"/>
          <w:bCs/>
          <w:lang w:val="en-US"/>
        </w:rPr>
        <w:t>Marco cultural de la vejez (cultural framing of old age)</w:t>
      </w:r>
    </w:p>
    <w:p w14:paraId="247B47F4" w14:textId="301E48DA" w:rsidR="00751375" w:rsidRPr="001559E1" w:rsidRDefault="00751375" w:rsidP="00BA346F">
      <w:pPr>
        <w:ind w:left="720" w:firstLine="720"/>
        <w:rPr>
          <w:rFonts w:ascii="Arial" w:hAnsi="Arial" w:cs="Arial"/>
          <w:bCs/>
        </w:rPr>
      </w:pPr>
      <w:r w:rsidRPr="001559E1">
        <w:rPr>
          <w:rFonts w:ascii="Arial" w:hAnsi="Arial" w:cs="Arial"/>
          <w:bCs/>
        </w:rPr>
        <w:t>2</w:t>
      </w:r>
      <w:r w:rsidR="003A7ECF" w:rsidRPr="001559E1">
        <w:rPr>
          <w:rFonts w:ascii="Arial" w:hAnsi="Arial" w:cs="Arial"/>
          <w:bCs/>
        </w:rPr>
        <w:t>7</w:t>
      </w:r>
      <w:r w:rsidRPr="001559E1">
        <w:rPr>
          <w:rFonts w:ascii="Arial" w:hAnsi="Arial" w:cs="Arial"/>
          <w:bCs/>
        </w:rPr>
        <w:t>.</w:t>
      </w:r>
      <w:r w:rsidR="00BA346F" w:rsidRPr="001559E1">
        <w:rPr>
          <w:rFonts w:ascii="Arial" w:hAnsi="Arial" w:cs="Arial"/>
          <w:bCs/>
        </w:rPr>
        <w:tab/>
      </w:r>
      <w:r w:rsidRPr="001559E1">
        <w:rPr>
          <w:rFonts w:ascii="Arial" w:hAnsi="Arial" w:cs="Arial"/>
          <w:bCs/>
        </w:rPr>
        <w:t xml:space="preserve">Viejo joven (50 - 64 </w:t>
      </w:r>
      <w:r w:rsidR="00BA346F" w:rsidRPr="001559E1">
        <w:rPr>
          <w:rFonts w:ascii="Arial" w:hAnsi="Arial" w:cs="Arial"/>
          <w:bCs/>
        </w:rPr>
        <w:t>años</w:t>
      </w:r>
      <w:r w:rsidRPr="001559E1">
        <w:rPr>
          <w:rFonts w:ascii="Arial" w:hAnsi="Arial" w:cs="Arial"/>
          <w:bCs/>
        </w:rPr>
        <w:t>)</w:t>
      </w:r>
    </w:p>
    <w:p w14:paraId="28842080" w14:textId="14448679" w:rsidR="00751375" w:rsidRPr="001559E1" w:rsidRDefault="00751375" w:rsidP="00BA346F">
      <w:pPr>
        <w:ind w:left="720" w:firstLine="720"/>
        <w:rPr>
          <w:rFonts w:ascii="Arial" w:hAnsi="Arial" w:cs="Arial"/>
          <w:bCs/>
        </w:rPr>
      </w:pPr>
      <w:r w:rsidRPr="001559E1">
        <w:rPr>
          <w:rFonts w:ascii="Arial" w:hAnsi="Arial" w:cs="Arial"/>
          <w:bCs/>
        </w:rPr>
        <w:t>2</w:t>
      </w:r>
      <w:r w:rsidR="003A7ECF" w:rsidRPr="001559E1">
        <w:rPr>
          <w:rFonts w:ascii="Arial" w:hAnsi="Arial" w:cs="Arial"/>
          <w:bCs/>
        </w:rPr>
        <w:t>8</w:t>
      </w:r>
      <w:r w:rsidRPr="001559E1">
        <w:rPr>
          <w:rFonts w:ascii="Arial" w:hAnsi="Arial" w:cs="Arial"/>
          <w:bCs/>
        </w:rPr>
        <w:t>.</w:t>
      </w:r>
      <w:r w:rsidR="00BA346F" w:rsidRPr="001559E1">
        <w:rPr>
          <w:rFonts w:ascii="Arial" w:hAnsi="Arial" w:cs="Arial"/>
          <w:bCs/>
        </w:rPr>
        <w:tab/>
      </w:r>
      <w:r w:rsidRPr="001559E1">
        <w:rPr>
          <w:rFonts w:ascii="Arial" w:hAnsi="Arial" w:cs="Arial"/>
          <w:bCs/>
        </w:rPr>
        <w:t xml:space="preserve">Viejo-Viejo (igual o mayor a los 85 </w:t>
      </w:r>
      <w:r w:rsidR="00BA346F" w:rsidRPr="001559E1">
        <w:rPr>
          <w:rFonts w:ascii="Arial" w:hAnsi="Arial" w:cs="Arial"/>
          <w:bCs/>
        </w:rPr>
        <w:t>años</w:t>
      </w:r>
      <w:r w:rsidRPr="001559E1">
        <w:rPr>
          <w:rFonts w:ascii="Arial" w:hAnsi="Arial" w:cs="Arial"/>
          <w:bCs/>
        </w:rPr>
        <w:t>)</w:t>
      </w:r>
    </w:p>
    <w:p w14:paraId="6FDFA590" w14:textId="0FA97006" w:rsidR="00751375" w:rsidRPr="001559E1" w:rsidRDefault="00751375" w:rsidP="0030020C">
      <w:pPr>
        <w:ind w:left="720" w:firstLine="720"/>
        <w:rPr>
          <w:rFonts w:ascii="Arial" w:hAnsi="Arial" w:cs="Arial"/>
          <w:bCs/>
        </w:rPr>
      </w:pPr>
      <w:r w:rsidRPr="001559E1">
        <w:rPr>
          <w:rFonts w:ascii="Arial" w:hAnsi="Arial" w:cs="Arial"/>
          <w:bCs/>
        </w:rPr>
        <w:t>2</w:t>
      </w:r>
      <w:r w:rsidR="003A7ECF" w:rsidRPr="001559E1">
        <w:rPr>
          <w:rFonts w:ascii="Arial" w:hAnsi="Arial" w:cs="Arial"/>
          <w:bCs/>
        </w:rPr>
        <w:t>9</w:t>
      </w:r>
      <w:r w:rsidRPr="001559E1">
        <w:rPr>
          <w:rFonts w:ascii="Arial" w:hAnsi="Arial" w:cs="Arial"/>
          <w:bCs/>
        </w:rPr>
        <w:t>.</w:t>
      </w:r>
      <w:r w:rsidR="00BA346F" w:rsidRPr="001559E1">
        <w:rPr>
          <w:rFonts w:ascii="Arial" w:hAnsi="Arial" w:cs="Arial"/>
          <w:bCs/>
        </w:rPr>
        <w:tab/>
      </w:r>
      <w:r w:rsidRPr="001559E1">
        <w:rPr>
          <w:rFonts w:ascii="Arial" w:hAnsi="Arial" w:cs="Arial"/>
          <w:bCs/>
        </w:rPr>
        <w:t xml:space="preserve">Baby </w:t>
      </w:r>
      <w:proofErr w:type="spellStart"/>
      <w:r w:rsidRPr="001559E1">
        <w:rPr>
          <w:rFonts w:ascii="Arial" w:hAnsi="Arial" w:cs="Arial"/>
          <w:bCs/>
        </w:rPr>
        <w:t>boomer</w:t>
      </w:r>
      <w:proofErr w:type="spellEnd"/>
    </w:p>
    <w:p w14:paraId="71DF880F" w14:textId="0518D4F7" w:rsidR="00751375" w:rsidRPr="001559E1" w:rsidRDefault="003A7ECF" w:rsidP="00BA346F">
      <w:pPr>
        <w:ind w:left="720" w:firstLine="720"/>
        <w:rPr>
          <w:rFonts w:ascii="Arial" w:hAnsi="Arial" w:cs="Arial"/>
          <w:bCs/>
        </w:rPr>
      </w:pPr>
      <w:r w:rsidRPr="001559E1">
        <w:rPr>
          <w:rFonts w:ascii="Arial" w:hAnsi="Arial" w:cs="Arial"/>
          <w:bCs/>
        </w:rPr>
        <w:t>30</w:t>
      </w:r>
      <w:r w:rsidR="00751375" w:rsidRPr="001559E1">
        <w:rPr>
          <w:rFonts w:ascii="Arial" w:hAnsi="Arial" w:cs="Arial"/>
          <w:bCs/>
        </w:rPr>
        <w:t>.</w:t>
      </w:r>
      <w:r w:rsidR="00BA346F" w:rsidRPr="001559E1">
        <w:rPr>
          <w:rFonts w:ascii="Arial" w:hAnsi="Arial" w:cs="Arial"/>
          <w:bCs/>
        </w:rPr>
        <w:tab/>
      </w:r>
      <w:r w:rsidR="00751375" w:rsidRPr="001559E1">
        <w:rPr>
          <w:rFonts w:ascii="Arial" w:hAnsi="Arial" w:cs="Arial"/>
          <w:bCs/>
        </w:rPr>
        <w:t>Senescencia celular</w:t>
      </w:r>
    </w:p>
    <w:p w14:paraId="2773A64E" w14:textId="5BF7ECF4" w:rsidR="00751375" w:rsidRPr="001559E1" w:rsidRDefault="003515E3" w:rsidP="003515E3">
      <w:pPr>
        <w:ind w:left="720" w:firstLine="720"/>
        <w:rPr>
          <w:rFonts w:ascii="Arial" w:hAnsi="Arial" w:cs="Arial"/>
          <w:bCs/>
        </w:rPr>
      </w:pPr>
      <w:r w:rsidRPr="001559E1">
        <w:rPr>
          <w:rFonts w:ascii="Arial" w:hAnsi="Arial" w:cs="Arial"/>
          <w:bCs/>
        </w:rPr>
        <w:t>3</w:t>
      </w:r>
      <w:r w:rsidR="003A7ECF" w:rsidRPr="001559E1">
        <w:rPr>
          <w:rFonts w:ascii="Arial" w:hAnsi="Arial" w:cs="Arial"/>
          <w:bCs/>
        </w:rPr>
        <w:t>1</w:t>
      </w:r>
      <w:r w:rsidR="00751375" w:rsidRPr="001559E1">
        <w:rPr>
          <w:rFonts w:ascii="Arial" w:hAnsi="Arial" w:cs="Arial"/>
          <w:bCs/>
        </w:rPr>
        <w:t>.</w:t>
      </w:r>
      <w:r w:rsidRPr="001559E1">
        <w:rPr>
          <w:rFonts w:ascii="Arial" w:hAnsi="Arial" w:cs="Arial"/>
          <w:bCs/>
        </w:rPr>
        <w:tab/>
      </w:r>
      <w:r w:rsidR="00751375" w:rsidRPr="001559E1">
        <w:rPr>
          <w:rFonts w:ascii="Arial" w:hAnsi="Arial" w:cs="Arial"/>
          <w:bCs/>
        </w:rPr>
        <w:t>Senectud</w:t>
      </w:r>
    </w:p>
    <w:p w14:paraId="1ABFC5BF" w14:textId="2739D142" w:rsidR="00751375" w:rsidRPr="001559E1" w:rsidRDefault="003515E3" w:rsidP="003515E3">
      <w:pPr>
        <w:ind w:left="720" w:firstLine="720"/>
        <w:rPr>
          <w:rFonts w:ascii="Arial" w:hAnsi="Arial" w:cs="Arial"/>
          <w:bCs/>
        </w:rPr>
      </w:pPr>
      <w:r w:rsidRPr="001559E1">
        <w:rPr>
          <w:rFonts w:ascii="Arial" w:hAnsi="Arial" w:cs="Arial"/>
          <w:bCs/>
        </w:rPr>
        <w:t>3</w:t>
      </w:r>
      <w:r w:rsidR="003A7ECF" w:rsidRPr="001559E1">
        <w:rPr>
          <w:rFonts w:ascii="Arial" w:hAnsi="Arial" w:cs="Arial"/>
          <w:bCs/>
        </w:rPr>
        <w:t>2</w:t>
      </w:r>
      <w:r w:rsidR="00751375" w:rsidRPr="001559E1">
        <w:rPr>
          <w:rFonts w:ascii="Arial" w:hAnsi="Arial" w:cs="Arial"/>
          <w:bCs/>
        </w:rPr>
        <w:t>.</w:t>
      </w:r>
      <w:r w:rsidRPr="001559E1">
        <w:rPr>
          <w:rFonts w:ascii="Arial" w:hAnsi="Arial" w:cs="Arial"/>
          <w:bCs/>
        </w:rPr>
        <w:tab/>
      </w:r>
      <w:r w:rsidR="00751375" w:rsidRPr="001559E1">
        <w:rPr>
          <w:rFonts w:ascii="Arial" w:hAnsi="Arial" w:cs="Arial"/>
          <w:bCs/>
        </w:rPr>
        <w:t>Edad biológica</w:t>
      </w:r>
    </w:p>
    <w:p w14:paraId="4A11E7D5" w14:textId="3C2391A0" w:rsidR="00751375" w:rsidRPr="001559E1" w:rsidRDefault="00751375" w:rsidP="003515E3">
      <w:pPr>
        <w:ind w:left="720" w:firstLine="720"/>
        <w:rPr>
          <w:rFonts w:ascii="Arial" w:hAnsi="Arial" w:cs="Arial"/>
          <w:bCs/>
        </w:rPr>
      </w:pPr>
      <w:r w:rsidRPr="001559E1">
        <w:rPr>
          <w:rFonts w:ascii="Arial" w:hAnsi="Arial" w:cs="Arial"/>
          <w:bCs/>
        </w:rPr>
        <w:t>3</w:t>
      </w:r>
      <w:r w:rsidR="003A7ECF" w:rsidRPr="001559E1">
        <w:rPr>
          <w:rFonts w:ascii="Arial" w:hAnsi="Arial" w:cs="Arial"/>
          <w:bCs/>
        </w:rPr>
        <w:t>3</w:t>
      </w:r>
      <w:r w:rsidRPr="001559E1">
        <w:rPr>
          <w:rFonts w:ascii="Arial" w:hAnsi="Arial" w:cs="Arial"/>
          <w:bCs/>
        </w:rPr>
        <w:t>.</w:t>
      </w:r>
      <w:r w:rsidR="003515E3" w:rsidRPr="001559E1">
        <w:rPr>
          <w:rFonts w:ascii="Arial" w:hAnsi="Arial" w:cs="Arial"/>
          <w:bCs/>
        </w:rPr>
        <w:tab/>
      </w:r>
      <w:r w:rsidRPr="001559E1">
        <w:rPr>
          <w:rFonts w:ascii="Arial" w:hAnsi="Arial" w:cs="Arial"/>
          <w:bCs/>
        </w:rPr>
        <w:t>Edad cronológica</w:t>
      </w:r>
    </w:p>
    <w:p w14:paraId="2BF7C01B" w14:textId="17C196B3" w:rsidR="00751375" w:rsidRPr="001559E1" w:rsidRDefault="00751375" w:rsidP="005B587C">
      <w:pPr>
        <w:ind w:left="720" w:firstLine="720"/>
        <w:rPr>
          <w:rFonts w:ascii="Arial" w:hAnsi="Arial" w:cs="Arial"/>
          <w:bCs/>
        </w:rPr>
      </w:pPr>
      <w:r w:rsidRPr="001559E1">
        <w:rPr>
          <w:rFonts w:ascii="Arial" w:hAnsi="Arial" w:cs="Arial"/>
          <w:bCs/>
        </w:rPr>
        <w:t>3</w:t>
      </w:r>
      <w:r w:rsidR="003A7ECF" w:rsidRPr="001559E1">
        <w:rPr>
          <w:rFonts w:ascii="Arial" w:hAnsi="Arial" w:cs="Arial"/>
          <w:bCs/>
        </w:rPr>
        <w:t>4</w:t>
      </w:r>
      <w:r w:rsidRPr="001559E1">
        <w:rPr>
          <w:rFonts w:ascii="Arial" w:hAnsi="Arial" w:cs="Arial"/>
          <w:bCs/>
        </w:rPr>
        <w:t>.</w:t>
      </w:r>
      <w:r w:rsidR="005B587C" w:rsidRPr="001559E1">
        <w:rPr>
          <w:rFonts w:ascii="Arial" w:hAnsi="Arial" w:cs="Arial"/>
          <w:bCs/>
        </w:rPr>
        <w:tab/>
      </w:r>
      <w:r w:rsidRPr="001559E1">
        <w:rPr>
          <w:rFonts w:ascii="Arial" w:hAnsi="Arial" w:cs="Arial"/>
          <w:bCs/>
        </w:rPr>
        <w:t>Edad Funcional</w:t>
      </w:r>
    </w:p>
    <w:p w14:paraId="5A918A99" w14:textId="53789665" w:rsidR="00751375" w:rsidRPr="001559E1" w:rsidRDefault="00751375" w:rsidP="005B587C">
      <w:pPr>
        <w:ind w:left="720" w:firstLine="720"/>
        <w:rPr>
          <w:rFonts w:ascii="Arial" w:hAnsi="Arial" w:cs="Arial"/>
          <w:bCs/>
        </w:rPr>
      </w:pPr>
      <w:r w:rsidRPr="001559E1">
        <w:rPr>
          <w:rFonts w:ascii="Arial" w:hAnsi="Arial" w:cs="Arial"/>
          <w:bCs/>
        </w:rPr>
        <w:t>3</w:t>
      </w:r>
      <w:r w:rsidR="003A7ECF" w:rsidRPr="001559E1">
        <w:rPr>
          <w:rFonts w:ascii="Arial" w:hAnsi="Arial" w:cs="Arial"/>
          <w:bCs/>
        </w:rPr>
        <w:t>5</w:t>
      </w:r>
      <w:r w:rsidRPr="001559E1">
        <w:rPr>
          <w:rFonts w:ascii="Arial" w:hAnsi="Arial" w:cs="Arial"/>
          <w:bCs/>
        </w:rPr>
        <w:t>.</w:t>
      </w:r>
      <w:r w:rsidR="005B587C" w:rsidRPr="001559E1">
        <w:rPr>
          <w:rFonts w:ascii="Arial" w:hAnsi="Arial" w:cs="Arial"/>
          <w:bCs/>
        </w:rPr>
        <w:tab/>
      </w:r>
      <w:r w:rsidRPr="001559E1">
        <w:rPr>
          <w:rFonts w:ascii="Arial" w:hAnsi="Arial" w:cs="Arial"/>
          <w:bCs/>
        </w:rPr>
        <w:t>Longevidad</w:t>
      </w:r>
    </w:p>
    <w:p w14:paraId="1C7EF1AA" w14:textId="194FE05A" w:rsidR="00751375" w:rsidRPr="001559E1" w:rsidRDefault="00751375" w:rsidP="005B587C">
      <w:pPr>
        <w:ind w:left="720" w:firstLine="720"/>
        <w:rPr>
          <w:rFonts w:ascii="Arial" w:hAnsi="Arial" w:cs="Arial"/>
          <w:bCs/>
        </w:rPr>
      </w:pPr>
      <w:r w:rsidRPr="001559E1">
        <w:rPr>
          <w:rFonts w:ascii="Arial" w:hAnsi="Arial" w:cs="Arial"/>
          <w:bCs/>
        </w:rPr>
        <w:t>3</w:t>
      </w:r>
      <w:r w:rsidR="003A7ECF" w:rsidRPr="001559E1">
        <w:rPr>
          <w:rFonts w:ascii="Arial" w:hAnsi="Arial" w:cs="Arial"/>
          <w:bCs/>
        </w:rPr>
        <w:t>6</w:t>
      </w:r>
      <w:r w:rsidRPr="001559E1">
        <w:rPr>
          <w:rFonts w:ascii="Arial" w:hAnsi="Arial" w:cs="Arial"/>
          <w:bCs/>
        </w:rPr>
        <w:t>.</w:t>
      </w:r>
      <w:r w:rsidR="005B587C" w:rsidRPr="001559E1">
        <w:rPr>
          <w:rFonts w:ascii="Arial" w:hAnsi="Arial" w:cs="Arial"/>
          <w:bCs/>
        </w:rPr>
        <w:tab/>
      </w:r>
      <w:r w:rsidRPr="001559E1">
        <w:rPr>
          <w:rFonts w:ascii="Arial" w:hAnsi="Arial" w:cs="Arial"/>
          <w:bCs/>
        </w:rPr>
        <w:t>Expectativa de vida</w:t>
      </w:r>
    </w:p>
    <w:p w14:paraId="4D09D7AE" w14:textId="5190D9D7" w:rsidR="00751375" w:rsidRPr="001559E1" w:rsidRDefault="00751375" w:rsidP="005B587C">
      <w:pPr>
        <w:ind w:left="720" w:firstLine="720"/>
        <w:rPr>
          <w:rFonts w:ascii="Arial" w:hAnsi="Arial" w:cs="Arial"/>
          <w:bCs/>
        </w:rPr>
      </w:pPr>
      <w:r w:rsidRPr="001559E1">
        <w:rPr>
          <w:rFonts w:ascii="Arial" w:hAnsi="Arial" w:cs="Arial"/>
          <w:bCs/>
        </w:rPr>
        <w:t>3</w:t>
      </w:r>
      <w:r w:rsidR="003A7ECF" w:rsidRPr="001559E1">
        <w:rPr>
          <w:rFonts w:ascii="Arial" w:hAnsi="Arial" w:cs="Arial"/>
          <w:bCs/>
        </w:rPr>
        <w:t>7</w:t>
      </w:r>
      <w:r w:rsidRPr="001559E1">
        <w:rPr>
          <w:rFonts w:ascii="Arial" w:hAnsi="Arial" w:cs="Arial"/>
          <w:bCs/>
        </w:rPr>
        <w:t>.</w:t>
      </w:r>
      <w:r w:rsidR="005B587C" w:rsidRPr="001559E1">
        <w:rPr>
          <w:rFonts w:ascii="Arial" w:hAnsi="Arial" w:cs="Arial"/>
          <w:bCs/>
        </w:rPr>
        <w:tab/>
      </w:r>
      <w:r w:rsidRPr="001559E1">
        <w:rPr>
          <w:rFonts w:ascii="Arial" w:hAnsi="Arial" w:cs="Arial"/>
          <w:bCs/>
        </w:rPr>
        <w:t>Resiliencia</w:t>
      </w:r>
    </w:p>
    <w:p w14:paraId="0DA40EA6" w14:textId="10417E58" w:rsidR="00751375" w:rsidRPr="001559E1" w:rsidRDefault="00751375" w:rsidP="005B587C">
      <w:pPr>
        <w:ind w:left="720" w:firstLine="720"/>
        <w:rPr>
          <w:rFonts w:ascii="Arial" w:hAnsi="Arial" w:cs="Arial"/>
          <w:bCs/>
        </w:rPr>
      </w:pPr>
      <w:r w:rsidRPr="001559E1">
        <w:rPr>
          <w:rFonts w:ascii="Arial" w:hAnsi="Arial" w:cs="Arial"/>
          <w:bCs/>
        </w:rPr>
        <w:t>3</w:t>
      </w:r>
      <w:r w:rsidR="003A7ECF" w:rsidRPr="001559E1">
        <w:rPr>
          <w:rFonts w:ascii="Arial" w:hAnsi="Arial" w:cs="Arial"/>
          <w:bCs/>
        </w:rPr>
        <w:t>8</w:t>
      </w:r>
      <w:r w:rsidRPr="001559E1">
        <w:rPr>
          <w:rFonts w:ascii="Arial" w:hAnsi="Arial" w:cs="Arial"/>
          <w:bCs/>
        </w:rPr>
        <w:t>.</w:t>
      </w:r>
      <w:r w:rsidR="005B587C" w:rsidRPr="001559E1">
        <w:rPr>
          <w:rFonts w:ascii="Arial" w:hAnsi="Arial" w:cs="Arial"/>
          <w:bCs/>
        </w:rPr>
        <w:tab/>
        <w:t>Comorbilidad</w:t>
      </w:r>
    </w:p>
    <w:p w14:paraId="69D2A103" w14:textId="6AF408B9" w:rsidR="00751375" w:rsidRPr="001559E1" w:rsidRDefault="00751375" w:rsidP="005B587C">
      <w:pPr>
        <w:ind w:left="720" w:firstLine="720"/>
        <w:rPr>
          <w:rFonts w:ascii="Arial" w:hAnsi="Arial" w:cs="Arial"/>
          <w:bCs/>
        </w:rPr>
      </w:pPr>
      <w:r w:rsidRPr="001559E1">
        <w:rPr>
          <w:rFonts w:ascii="Arial" w:hAnsi="Arial" w:cs="Arial"/>
          <w:bCs/>
        </w:rPr>
        <w:t>3</w:t>
      </w:r>
      <w:r w:rsidR="003A7ECF" w:rsidRPr="001559E1">
        <w:rPr>
          <w:rFonts w:ascii="Arial" w:hAnsi="Arial" w:cs="Arial"/>
          <w:bCs/>
        </w:rPr>
        <w:t>9</w:t>
      </w:r>
      <w:r w:rsidRPr="001559E1">
        <w:rPr>
          <w:rFonts w:ascii="Arial" w:hAnsi="Arial" w:cs="Arial"/>
          <w:bCs/>
        </w:rPr>
        <w:t>.</w:t>
      </w:r>
      <w:r w:rsidR="005B587C" w:rsidRPr="001559E1">
        <w:rPr>
          <w:rFonts w:ascii="Arial" w:hAnsi="Arial" w:cs="Arial"/>
          <w:bCs/>
        </w:rPr>
        <w:tab/>
      </w:r>
      <w:r w:rsidRPr="001559E1">
        <w:rPr>
          <w:rFonts w:ascii="Arial" w:hAnsi="Arial" w:cs="Arial"/>
          <w:bCs/>
        </w:rPr>
        <w:t>Actividades de la vida diaria (</w:t>
      </w:r>
      <w:proofErr w:type="spellStart"/>
      <w:r w:rsidRPr="001559E1">
        <w:rPr>
          <w:rFonts w:ascii="Arial" w:hAnsi="Arial" w:cs="Arial"/>
          <w:bCs/>
        </w:rPr>
        <w:t>activities</w:t>
      </w:r>
      <w:proofErr w:type="spellEnd"/>
      <w:r w:rsidRPr="001559E1">
        <w:rPr>
          <w:rFonts w:ascii="Arial" w:hAnsi="Arial" w:cs="Arial"/>
          <w:bCs/>
        </w:rPr>
        <w:t xml:space="preserve"> of </w:t>
      </w:r>
      <w:proofErr w:type="spellStart"/>
      <w:r w:rsidRPr="001559E1">
        <w:rPr>
          <w:rFonts w:ascii="Arial" w:hAnsi="Arial" w:cs="Arial"/>
          <w:bCs/>
        </w:rPr>
        <w:t>daily</w:t>
      </w:r>
      <w:proofErr w:type="spellEnd"/>
      <w:r w:rsidRPr="001559E1">
        <w:rPr>
          <w:rFonts w:ascii="Arial" w:hAnsi="Arial" w:cs="Arial"/>
          <w:bCs/>
        </w:rPr>
        <w:t xml:space="preserve"> </w:t>
      </w:r>
      <w:proofErr w:type="gramStart"/>
      <w:r w:rsidRPr="001559E1">
        <w:rPr>
          <w:rFonts w:ascii="Arial" w:hAnsi="Arial" w:cs="Arial"/>
          <w:bCs/>
        </w:rPr>
        <w:t>living</w:t>
      </w:r>
      <w:proofErr w:type="gramEnd"/>
      <w:r w:rsidRPr="001559E1">
        <w:rPr>
          <w:rFonts w:ascii="Arial" w:hAnsi="Arial" w:cs="Arial"/>
          <w:bCs/>
        </w:rPr>
        <w:t xml:space="preserve">, </w:t>
      </w:r>
      <w:proofErr w:type="spellStart"/>
      <w:r w:rsidRPr="001559E1">
        <w:rPr>
          <w:rFonts w:ascii="Arial" w:hAnsi="Arial" w:cs="Arial"/>
          <w:bCs/>
        </w:rPr>
        <w:t>ADLs</w:t>
      </w:r>
      <w:proofErr w:type="spellEnd"/>
      <w:r w:rsidRPr="001559E1">
        <w:rPr>
          <w:rFonts w:ascii="Arial" w:hAnsi="Arial" w:cs="Arial"/>
          <w:bCs/>
        </w:rPr>
        <w:t>)</w:t>
      </w:r>
      <w:r w:rsidR="005B587C" w:rsidRPr="001559E1">
        <w:rPr>
          <w:rFonts w:ascii="Arial" w:hAnsi="Arial" w:cs="Arial"/>
          <w:bCs/>
        </w:rPr>
        <w:t>.</w:t>
      </w:r>
    </w:p>
    <w:p w14:paraId="5077DE75" w14:textId="77BC423B" w:rsidR="00751375" w:rsidRPr="001559E1" w:rsidRDefault="003A7ECF" w:rsidP="005B587C">
      <w:pPr>
        <w:ind w:left="2160" w:hanging="720"/>
        <w:rPr>
          <w:rFonts w:ascii="Arial" w:hAnsi="Arial" w:cs="Arial"/>
          <w:bCs/>
        </w:rPr>
      </w:pPr>
      <w:r w:rsidRPr="001559E1">
        <w:rPr>
          <w:rFonts w:ascii="Arial" w:hAnsi="Arial" w:cs="Arial"/>
          <w:bCs/>
        </w:rPr>
        <w:t>40</w:t>
      </w:r>
      <w:r w:rsidR="00751375" w:rsidRPr="001559E1">
        <w:rPr>
          <w:rFonts w:ascii="Arial" w:hAnsi="Arial" w:cs="Arial"/>
          <w:bCs/>
        </w:rPr>
        <w:t>.</w:t>
      </w:r>
      <w:r w:rsidR="005B587C" w:rsidRPr="001559E1">
        <w:rPr>
          <w:rFonts w:ascii="Arial" w:hAnsi="Arial" w:cs="Arial"/>
          <w:bCs/>
        </w:rPr>
        <w:tab/>
      </w:r>
      <w:r w:rsidR="00751375" w:rsidRPr="001559E1">
        <w:rPr>
          <w:rFonts w:ascii="Arial" w:hAnsi="Arial" w:cs="Arial"/>
          <w:bCs/>
        </w:rPr>
        <w:t>Ac</w:t>
      </w:r>
      <w:r w:rsidR="005B587C" w:rsidRPr="001559E1">
        <w:rPr>
          <w:rFonts w:ascii="Arial" w:hAnsi="Arial" w:cs="Arial"/>
          <w:bCs/>
        </w:rPr>
        <w:t>t</w:t>
      </w:r>
      <w:r w:rsidR="00751375" w:rsidRPr="001559E1">
        <w:rPr>
          <w:rFonts w:ascii="Arial" w:hAnsi="Arial" w:cs="Arial"/>
          <w:bCs/>
        </w:rPr>
        <w:t>ividades de la vida diaria independientes (</w:t>
      </w:r>
      <w:proofErr w:type="spellStart"/>
      <w:r w:rsidR="00751375" w:rsidRPr="001559E1">
        <w:rPr>
          <w:rFonts w:ascii="Arial" w:hAnsi="Arial" w:cs="Arial"/>
          <w:bCs/>
        </w:rPr>
        <w:t>independent</w:t>
      </w:r>
      <w:proofErr w:type="spellEnd"/>
      <w:r w:rsidR="00751375" w:rsidRPr="001559E1">
        <w:rPr>
          <w:rFonts w:ascii="Arial" w:hAnsi="Arial" w:cs="Arial"/>
          <w:bCs/>
        </w:rPr>
        <w:t xml:space="preserve"> </w:t>
      </w:r>
      <w:proofErr w:type="spellStart"/>
      <w:r w:rsidR="00751375" w:rsidRPr="001559E1">
        <w:rPr>
          <w:rFonts w:ascii="Arial" w:hAnsi="Arial" w:cs="Arial"/>
          <w:bCs/>
        </w:rPr>
        <w:t>activities</w:t>
      </w:r>
      <w:proofErr w:type="spellEnd"/>
      <w:r w:rsidR="00751375" w:rsidRPr="001559E1">
        <w:rPr>
          <w:rFonts w:ascii="Arial" w:hAnsi="Arial" w:cs="Arial"/>
          <w:bCs/>
        </w:rPr>
        <w:t xml:space="preserve"> of </w:t>
      </w:r>
      <w:proofErr w:type="spellStart"/>
      <w:r w:rsidR="00751375" w:rsidRPr="001559E1">
        <w:rPr>
          <w:rFonts w:ascii="Arial" w:hAnsi="Arial" w:cs="Arial"/>
          <w:bCs/>
        </w:rPr>
        <w:t>daily</w:t>
      </w:r>
      <w:proofErr w:type="spellEnd"/>
      <w:r w:rsidR="00751375" w:rsidRPr="001559E1">
        <w:rPr>
          <w:rFonts w:ascii="Arial" w:hAnsi="Arial" w:cs="Arial"/>
          <w:bCs/>
        </w:rPr>
        <w:t xml:space="preserve"> </w:t>
      </w:r>
      <w:proofErr w:type="gramStart"/>
      <w:r w:rsidR="00751375" w:rsidRPr="001559E1">
        <w:rPr>
          <w:rFonts w:ascii="Arial" w:hAnsi="Arial" w:cs="Arial"/>
          <w:bCs/>
        </w:rPr>
        <w:t>living</w:t>
      </w:r>
      <w:proofErr w:type="gramEnd"/>
      <w:r w:rsidR="00751375" w:rsidRPr="001559E1">
        <w:rPr>
          <w:rFonts w:ascii="Arial" w:hAnsi="Arial" w:cs="Arial"/>
          <w:bCs/>
        </w:rPr>
        <w:t xml:space="preserve">, </w:t>
      </w:r>
      <w:proofErr w:type="spellStart"/>
      <w:r w:rsidR="00751375" w:rsidRPr="001559E1">
        <w:rPr>
          <w:rFonts w:ascii="Arial" w:hAnsi="Arial" w:cs="Arial"/>
          <w:bCs/>
        </w:rPr>
        <w:t>IADLs</w:t>
      </w:r>
      <w:proofErr w:type="spellEnd"/>
      <w:r w:rsidR="00751375" w:rsidRPr="001559E1">
        <w:rPr>
          <w:rFonts w:ascii="Arial" w:hAnsi="Arial" w:cs="Arial"/>
          <w:bCs/>
        </w:rPr>
        <w:t>)</w:t>
      </w:r>
      <w:r w:rsidR="005B587C" w:rsidRPr="001559E1">
        <w:rPr>
          <w:rFonts w:ascii="Arial" w:hAnsi="Arial" w:cs="Arial"/>
          <w:bCs/>
        </w:rPr>
        <w:t>.</w:t>
      </w:r>
    </w:p>
    <w:p w14:paraId="219E1DB3" w14:textId="6B0A08AB" w:rsidR="00751375" w:rsidRPr="001559E1" w:rsidRDefault="003515E3" w:rsidP="005B587C">
      <w:pPr>
        <w:ind w:left="2160" w:hanging="720"/>
        <w:rPr>
          <w:rFonts w:ascii="Arial" w:hAnsi="Arial" w:cs="Arial"/>
          <w:bCs/>
        </w:rPr>
      </w:pPr>
      <w:r w:rsidRPr="001559E1">
        <w:rPr>
          <w:rFonts w:ascii="Arial" w:hAnsi="Arial" w:cs="Arial"/>
          <w:bCs/>
        </w:rPr>
        <w:t>4</w:t>
      </w:r>
      <w:r w:rsidR="003A7ECF" w:rsidRPr="001559E1">
        <w:rPr>
          <w:rFonts w:ascii="Arial" w:hAnsi="Arial" w:cs="Arial"/>
          <w:bCs/>
        </w:rPr>
        <w:t>1</w:t>
      </w:r>
      <w:r w:rsidR="00751375" w:rsidRPr="001559E1">
        <w:rPr>
          <w:rFonts w:ascii="Arial" w:hAnsi="Arial" w:cs="Arial"/>
          <w:bCs/>
        </w:rPr>
        <w:t>.</w:t>
      </w:r>
      <w:r w:rsidR="005B587C" w:rsidRPr="001559E1">
        <w:rPr>
          <w:rFonts w:ascii="Arial" w:hAnsi="Arial" w:cs="Arial"/>
          <w:bCs/>
        </w:rPr>
        <w:tab/>
      </w:r>
      <w:r w:rsidR="00751375" w:rsidRPr="001559E1">
        <w:rPr>
          <w:rFonts w:ascii="Arial" w:hAnsi="Arial" w:cs="Arial"/>
          <w:bCs/>
        </w:rPr>
        <w:t>Actividades de la vida diaria básicas (</w:t>
      </w:r>
      <w:proofErr w:type="spellStart"/>
      <w:r w:rsidR="00751375" w:rsidRPr="001559E1">
        <w:rPr>
          <w:rFonts w:ascii="Arial" w:hAnsi="Arial" w:cs="Arial"/>
          <w:bCs/>
        </w:rPr>
        <w:t>basic</w:t>
      </w:r>
      <w:proofErr w:type="spellEnd"/>
      <w:r w:rsidR="00751375" w:rsidRPr="001559E1">
        <w:rPr>
          <w:rFonts w:ascii="Arial" w:hAnsi="Arial" w:cs="Arial"/>
          <w:bCs/>
        </w:rPr>
        <w:t xml:space="preserve"> </w:t>
      </w:r>
      <w:proofErr w:type="spellStart"/>
      <w:r w:rsidR="00751375" w:rsidRPr="001559E1">
        <w:rPr>
          <w:rFonts w:ascii="Arial" w:hAnsi="Arial" w:cs="Arial"/>
          <w:bCs/>
        </w:rPr>
        <w:t>activities</w:t>
      </w:r>
      <w:proofErr w:type="spellEnd"/>
      <w:r w:rsidR="00751375" w:rsidRPr="001559E1">
        <w:rPr>
          <w:rFonts w:ascii="Arial" w:hAnsi="Arial" w:cs="Arial"/>
          <w:bCs/>
        </w:rPr>
        <w:t xml:space="preserve"> of </w:t>
      </w:r>
      <w:proofErr w:type="spellStart"/>
      <w:r w:rsidR="00751375" w:rsidRPr="001559E1">
        <w:rPr>
          <w:rFonts w:ascii="Arial" w:hAnsi="Arial" w:cs="Arial"/>
          <w:bCs/>
        </w:rPr>
        <w:t>daily</w:t>
      </w:r>
      <w:proofErr w:type="spellEnd"/>
      <w:r w:rsidR="00751375" w:rsidRPr="001559E1">
        <w:rPr>
          <w:rFonts w:ascii="Arial" w:hAnsi="Arial" w:cs="Arial"/>
          <w:bCs/>
        </w:rPr>
        <w:t xml:space="preserve"> </w:t>
      </w:r>
      <w:proofErr w:type="gramStart"/>
      <w:r w:rsidR="00751375" w:rsidRPr="001559E1">
        <w:rPr>
          <w:rFonts w:ascii="Arial" w:hAnsi="Arial" w:cs="Arial"/>
          <w:bCs/>
        </w:rPr>
        <w:t>living</w:t>
      </w:r>
      <w:proofErr w:type="gramEnd"/>
      <w:r w:rsidR="00751375" w:rsidRPr="001559E1">
        <w:rPr>
          <w:rFonts w:ascii="Arial" w:hAnsi="Arial" w:cs="Arial"/>
          <w:bCs/>
        </w:rPr>
        <w:t xml:space="preserve">, </w:t>
      </w:r>
      <w:proofErr w:type="spellStart"/>
      <w:r w:rsidR="00751375" w:rsidRPr="001559E1">
        <w:rPr>
          <w:rFonts w:ascii="Arial" w:hAnsi="Arial" w:cs="Arial"/>
          <w:bCs/>
        </w:rPr>
        <w:t>BADLs</w:t>
      </w:r>
      <w:proofErr w:type="spellEnd"/>
      <w:r w:rsidR="00751375" w:rsidRPr="001559E1">
        <w:rPr>
          <w:rFonts w:ascii="Arial" w:hAnsi="Arial" w:cs="Arial"/>
          <w:bCs/>
        </w:rPr>
        <w:t>)</w:t>
      </w:r>
      <w:r w:rsidR="005B587C" w:rsidRPr="001559E1">
        <w:rPr>
          <w:rFonts w:ascii="Arial" w:hAnsi="Arial" w:cs="Arial"/>
          <w:bCs/>
        </w:rPr>
        <w:t>.</w:t>
      </w:r>
    </w:p>
    <w:p w14:paraId="49E624C8" w14:textId="1EC388AA" w:rsidR="00751375" w:rsidRPr="001559E1" w:rsidRDefault="009D3510" w:rsidP="005B587C">
      <w:pPr>
        <w:ind w:left="720" w:firstLine="720"/>
        <w:rPr>
          <w:rFonts w:ascii="Arial" w:hAnsi="Arial" w:cs="Arial"/>
          <w:bCs/>
        </w:rPr>
      </w:pPr>
      <w:r w:rsidRPr="001559E1">
        <w:rPr>
          <w:rFonts w:ascii="Arial" w:hAnsi="Arial" w:cs="Arial"/>
          <w:bCs/>
        </w:rPr>
        <w:t>4</w:t>
      </w:r>
      <w:r w:rsidR="003A7ECF" w:rsidRPr="001559E1">
        <w:rPr>
          <w:rFonts w:ascii="Arial" w:hAnsi="Arial" w:cs="Arial"/>
          <w:bCs/>
        </w:rPr>
        <w:t>2</w:t>
      </w:r>
      <w:r w:rsidR="00751375" w:rsidRPr="001559E1">
        <w:rPr>
          <w:rFonts w:ascii="Arial" w:hAnsi="Arial" w:cs="Arial"/>
          <w:bCs/>
        </w:rPr>
        <w:t>.</w:t>
      </w:r>
      <w:r w:rsidR="005B587C" w:rsidRPr="001559E1">
        <w:rPr>
          <w:rFonts w:ascii="Arial" w:hAnsi="Arial" w:cs="Arial"/>
          <w:bCs/>
        </w:rPr>
        <w:tab/>
      </w:r>
      <w:r w:rsidR="00751375" w:rsidRPr="001559E1">
        <w:rPr>
          <w:rFonts w:ascii="Arial" w:hAnsi="Arial" w:cs="Arial"/>
          <w:bCs/>
        </w:rPr>
        <w:t>Función</w:t>
      </w:r>
    </w:p>
    <w:p w14:paraId="1D1DF4CF" w14:textId="1DB26EEB" w:rsidR="00751375" w:rsidRPr="001559E1" w:rsidRDefault="00751375" w:rsidP="005B587C">
      <w:pPr>
        <w:ind w:left="720" w:firstLine="720"/>
        <w:rPr>
          <w:rFonts w:ascii="Arial" w:hAnsi="Arial" w:cs="Arial"/>
          <w:bCs/>
        </w:rPr>
      </w:pPr>
      <w:r w:rsidRPr="001559E1">
        <w:rPr>
          <w:rFonts w:ascii="Arial" w:hAnsi="Arial" w:cs="Arial"/>
          <w:bCs/>
        </w:rPr>
        <w:t>4</w:t>
      </w:r>
      <w:r w:rsidR="003A7ECF" w:rsidRPr="001559E1">
        <w:rPr>
          <w:rFonts w:ascii="Arial" w:hAnsi="Arial" w:cs="Arial"/>
          <w:bCs/>
        </w:rPr>
        <w:t>3</w:t>
      </w:r>
      <w:r w:rsidRPr="001559E1">
        <w:rPr>
          <w:rFonts w:ascii="Arial" w:hAnsi="Arial" w:cs="Arial"/>
          <w:bCs/>
        </w:rPr>
        <w:t>.</w:t>
      </w:r>
      <w:r w:rsidR="005B587C" w:rsidRPr="001559E1">
        <w:rPr>
          <w:rFonts w:ascii="Arial" w:hAnsi="Arial" w:cs="Arial"/>
          <w:bCs/>
        </w:rPr>
        <w:tab/>
      </w:r>
      <w:r w:rsidRPr="001559E1">
        <w:rPr>
          <w:rFonts w:ascii="Arial" w:hAnsi="Arial" w:cs="Arial"/>
          <w:bCs/>
        </w:rPr>
        <w:t>Estado funcional</w:t>
      </w:r>
    </w:p>
    <w:p w14:paraId="21456F1C" w14:textId="3AA4C835" w:rsidR="00751375" w:rsidRPr="001559E1" w:rsidRDefault="00751375" w:rsidP="005B587C">
      <w:pPr>
        <w:ind w:left="720" w:firstLine="720"/>
        <w:rPr>
          <w:rFonts w:ascii="Arial" w:hAnsi="Arial" w:cs="Arial"/>
          <w:bCs/>
        </w:rPr>
      </w:pPr>
      <w:r w:rsidRPr="001559E1">
        <w:rPr>
          <w:rFonts w:ascii="Arial" w:hAnsi="Arial" w:cs="Arial"/>
          <w:bCs/>
        </w:rPr>
        <w:t>4</w:t>
      </w:r>
      <w:r w:rsidR="003A7ECF" w:rsidRPr="001559E1">
        <w:rPr>
          <w:rFonts w:ascii="Arial" w:hAnsi="Arial" w:cs="Arial"/>
          <w:bCs/>
        </w:rPr>
        <w:t>4</w:t>
      </w:r>
      <w:r w:rsidRPr="001559E1">
        <w:rPr>
          <w:rFonts w:ascii="Arial" w:hAnsi="Arial" w:cs="Arial"/>
          <w:bCs/>
        </w:rPr>
        <w:t>.</w:t>
      </w:r>
      <w:r w:rsidR="005B587C" w:rsidRPr="001559E1">
        <w:rPr>
          <w:rFonts w:ascii="Arial" w:hAnsi="Arial" w:cs="Arial"/>
          <w:bCs/>
        </w:rPr>
        <w:tab/>
      </w:r>
      <w:r w:rsidRPr="001559E1">
        <w:rPr>
          <w:rFonts w:ascii="Arial" w:hAnsi="Arial" w:cs="Arial"/>
          <w:bCs/>
        </w:rPr>
        <w:t>Funcionalidad</w:t>
      </w:r>
    </w:p>
    <w:p w14:paraId="7FC44AB4" w14:textId="7017506D" w:rsidR="00751375" w:rsidRPr="001559E1" w:rsidRDefault="00751375" w:rsidP="005B587C">
      <w:pPr>
        <w:ind w:left="720" w:firstLine="720"/>
        <w:rPr>
          <w:rFonts w:ascii="Arial" w:hAnsi="Arial" w:cs="Arial"/>
          <w:bCs/>
        </w:rPr>
      </w:pPr>
      <w:r w:rsidRPr="001559E1">
        <w:rPr>
          <w:rFonts w:ascii="Arial" w:hAnsi="Arial" w:cs="Arial"/>
          <w:bCs/>
        </w:rPr>
        <w:t>4</w:t>
      </w:r>
      <w:r w:rsidR="003A7ECF" w:rsidRPr="001559E1">
        <w:rPr>
          <w:rFonts w:ascii="Arial" w:hAnsi="Arial" w:cs="Arial"/>
          <w:bCs/>
        </w:rPr>
        <w:t>5</w:t>
      </w:r>
      <w:r w:rsidRPr="001559E1">
        <w:rPr>
          <w:rFonts w:ascii="Arial" w:hAnsi="Arial" w:cs="Arial"/>
          <w:bCs/>
        </w:rPr>
        <w:t>.</w:t>
      </w:r>
      <w:r w:rsidR="005B587C" w:rsidRPr="001559E1">
        <w:rPr>
          <w:rFonts w:ascii="Arial" w:hAnsi="Arial" w:cs="Arial"/>
          <w:bCs/>
        </w:rPr>
        <w:tab/>
      </w:r>
      <w:r w:rsidRPr="001559E1">
        <w:rPr>
          <w:rFonts w:ascii="Arial" w:hAnsi="Arial" w:cs="Arial"/>
          <w:bCs/>
        </w:rPr>
        <w:t>Holismo</w:t>
      </w:r>
    </w:p>
    <w:p w14:paraId="2872CAD0" w14:textId="367C0A7B" w:rsidR="00751375" w:rsidRPr="001559E1" w:rsidRDefault="00751375" w:rsidP="005B587C">
      <w:pPr>
        <w:ind w:left="720" w:firstLine="720"/>
        <w:rPr>
          <w:rFonts w:ascii="Arial" w:hAnsi="Arial" w:cs="Arial"/>
          <w:bCs/>
        </w:rPr>
      </w:pPr>
      <w:r w:rsidRPr="001559E1">
        <w:rPr>
          <w:rFonts w:ascii="Arial" w:hAnsi="Arial" w:cs="Arial"/>
          <w:bCs/>
        </w:rPr>
        <w:t>4</w:t>
      </w:r>
      <w:r w:rsidR="003A7ECF" w:rsidRPr="001559E1">
        <w:rPr>
          <w:rFonts w:ascii="Arial" w:hAnsi="Arial" w:cs="Arial"/>
          <w:bCs/>
        </w:rPr>
        <w:t>6</w:t>
      </w:r>
      <w:r w:rsidRPr="001559E1">
        <w:rPr>
          <w:rFonts w:ascii="Arial" w:hAnsi="Arial" w:cs="Arial"/>
          <w:bCs/>
        </w:rPr>
        <w:t>.</w:t>
      </w:r>
      <w:r w:rsidR="005B587C" w:rsidRPr="001559E1">
        <w:rPr>
          <w:rFonts w:ascii="Arial" w:hAnsi="Arial" w:cs="Arial"/>
          <w:bCs/>
        </w:rPr>
        <w:tab/>
      </w:r>
      <w:r w:rsidRPr="001559E1">
        <w:rPr>
          <w:rFonts w:ascii="Arial" w:hAnsi="Arial" w:cs="Arial"/>
          <w:bCs/>
        </w:rPr>
        <w:t>Cuidado holístico</w:t>
      </w:r>
    </w:p>
    <w:p w14:paraId="56DB44EF" w14:textId="6A10D291" w:rsidR="00751375" w:rsidRPr="001559E1" w:rsidRDefault="00751375" w:rsidP="005B587C">
      <w:pPr>
        <w:ind w:left="720" w:firstLine="720"/>
        <w:rPr>
          <w:rFonts w:ascii="Arial" w:hAnsi="Arial" w:cs="Arial"/>
          <w:bCs/>
        </w:rPr>
      </w:pPr>
      <w:r w:rsidRPr="001559E1">
        <w:rPr>
          <w:rFonts w:ascii="Arial" w:hAnsi="Arial" w:cs="Arial"/>
          <w:bCs/>
        </w:rPr>
        <w:t>4</w:t>
      </w:r>
      <w:r w:rsidR="003A7ECF" w:rsidRPr="001559E1">
        <w:rPr>
          <w:rFonts w:ascii="Arial" w:hAnsi="Arial" w:cs="Arial"/>
          <w:bCs/>
        </w:rPr>
        <w:t>7</w:t>
      </w:r>
      <w:r w:rsidRPr="001559E1">
        <w:rPr>
          <w:rFonts w:ascii="Arial" w:hAnsi="Arial" w:cs="Arial"/>
          <w:bCs/>
        </w:rPr>
        <w:t>.</w:t>
      </w:r>
      <w:r w:rsidR="005B587C" w:rsidRPr="001559E1">
        <w:rPr>
          <w:rFonts w:ascii="Arial" w:hAnsi="Arial" w:cs="Arial"/>
          <w:bCs/>
        </w:rPr>
        <w:tab/>
      </w:r>
      <w:r w:rsidRPr="001559E1">
        <w:rPr>
          <w:rFonts w:ascii="Arial" w:hAnsi="Arial" w:cs="Arial"/>
          <w:bCs/>
        </w:rPr>
        <w:t>Autocuidado</w:t>
      </w:r>
    </w:p>
    <w:p w14:paraId="34F06795" w14:textId="7BA1C032" w:rsidR="00751375" w:rsidRPr="001559E1" w:rsidRDefault="00751375" w:rsidP="000557EA">
      <w:pPr>
        <w:ind w:left="720" w:firstLine="720"/>
        <w:rPr>
          <w:rFonts w:ascii="Arial" w:hAnsi="Arial" w:cs="Arial"/>
          <w:bCs/>
        </w:rPr>
      </w:pPr>
      <w:r w:rsidRPr="001559E1">
        <w:rPr>
          <w:rFonts w:ascii="Arial" w:hAnsi="Arial" w:cs="Arial"/>
          <w:bCs/>
        </w:rPr>
        <w:t>4</w:t>
      </w:r>
      <w:r w:rsidR="003A7ECF" w:rsidRPr="001559E1">
        <w:rPr>
          <w:rFonts w:ascii="Arial" w:hAnsi="Arial" w:cs="Arial"/>
          <w:bCs/>
        </w:rPr>
        <w:t>8</w:t>
      </w:r>
      <w:r w:rsidRPr="001559E1">
        <w:rPr>
          <w:rFonts w:ascii="Arial" w:hAnsi="Arial" w:cs="Arial"/>
          <w:bCs/>
        </w:rPr>
        <w:t>.</w:t>
      </w:r>
      <w:r w:rsidR="000557EA" w:rsidRPr="001559E1">
        <w:rPr>
          <w:rFonts w:ascii="Arial" w:hAnsi="Arial" w:cs="Arial"/>
          <w:bCs/>
        </w:rPr>
        <w:tab/>
      </w:r>
      <w:proofErr w:type="spellStart"/>
      <w:r w:rsidRPr="001559E1">
        <w:rPr>
          <w:rFonts w:ascii="Arial" w:hAnsi="Arial" w:cs="Arial"/>
          <w:bCs/>
        </w:rPr>
        <w:t>Gerotrascendencia</w:t>
      </w:r>
      <w:proofErr w:type="spellEnd"/>
    </w:p>
    <w:p w14:paraId="05C2820B" w14:textId="3856D574" w:rsidR="00751375" w:rsidRPr="001559E1" w:rsidRDefault="00751375" w:rsidP="000557EA">
      <w:pPr>
        <w:ind w:left="720" w:firstLine="720"/>
        <w:rPr>
          <w:rFonts w:ascii="Arial" w:hAnsi="Arial" w:cs="Arial"/>
          <w:bCs/>
        </w:rPr>
      </w:pPr>
      <w:r w:rsidRPr="001559E1">
        <w:rPr>
          <w:rFonts w:ascii="Arial" w:hAnsi="Arial" w:cs="Arial"/>
          <w:bCs/>
        </w:rPr>
        <w:t>4</w:t>
      </w:r>
      <w:r w:rsidR="003A7ECF" w:rsidRPr="001559E1">
        <w:rPr>
          <w:rFonts w:ascii="Arial" w:hAnsi="Arial" w:cs="Arial"/>
          <w:bCs/>
        </w:rPr>
        <w:t>9</w:t>
      </w:r>
      <w:r w:rsidRPr="001559E1">
        <w:rPr>
          <w:rFonts w:ascii="Arial" w:hAnsi="Arial" w:cs="Arial"/>
          <w:bCs/>
        </w:rPr>
        <w:t>.</w:t>
      </w:r>
      <w:r w:rsidR="000557EA" w:rsidRPr="001559E1">
        <w:rPr>
          <w:rFonts w:ascii="Arial" w:hAnsi="Arial" w:cs="Arial"/>
          <w:bCs/>
        </w:rPr>
        <w:tab/>
      </w:r>
      <w:r w:rsidRPr="001559E1">
        <w:rPr>
          <w:rFonts w:ascii="Arial" w:hAnsi="Arial" w:cs="Arial"/>
          <w:bCs/>
        </w:rPr>
        <w:t>Edadismo (estereotipo sistematizado y discriminación por edad)</w:t>
      </w:r>
    </w:p>
    <w:p w14:paraId="12039B58" w14:textId="7C5468BE" w:rsidR="00751375" w:rsidRPr="001559E1" w:rsidRDefault="003A7ECF" w:rsidP="000557EA">
      <w:pPr>
        <w:ind w:left="720" w:firstLine="720"/>
        <w:rPr>
          <w:rFonts w:ascii="Arial" w:hAnsi="Arial" w:cs="Arial"/>
          <w:bCs/>
        </w:rPr>
      </w:pPr>
      <w:r w:rsidRPr="001559E1">
        <w:rPr>
          <w:rFonts w:ascii="Arial" w:hAnsi="Arial" w:cs="Arial"/>
          <w:bCs/>
        </w:rPr>
        <w:t>50</w:t>
      </w:r>
      <w:r w:rsidR="00751375" w:rsidRPr="001559E1">
        <w:rPr>
          <w:rFonts w:ascii="Arial" w:hAnsi="Arial" w:cs="Arial"/>
          <w:bCs/>
        </w:rPr>
        <w:t>.</w:t>
      </w:r>
      <w:r w:rsidR="000557EA" w:rsidRPr="001559E1">
        <w:rPr>
          <w:rFonts w:ascii="Arial" w:hAnsi="Arial" w:cs="Arial"/>
          <w:bCs/>
        </w:rPr>
        <w:tab/>
      </w:r>
      <w:r w:rsidR="00751375" w:rsidRPr="001559E1">
        <w:rPr>
          <w:rFonts w:ascii="Arial" w:hAnsi="Arial" w:cs="Arial"/>
          <w:bCs/>
        </w:rPr>
        <w:t>Cuidador (</w:t>
      </w:r>
      <w:proofErr w:type="spellStart"/>
      <w:r w:rsidR="00751375" w:rsidRPr="001559E1">
        <w:rPr>
          <w:rFonts w:ascii="Arial" w:hAnsi="Arial" w:cs="Arial"/>
          <w:bCs/>
        </w:rPr>
        <w:t>caregiver</w:t>
      </w:r>
      <w:proofErr w:type="spellEnd"/>
      <w:r w:rsidR="00751375" w:rsidRPr="001559E1">
        <w:rPr>
          <w:rFonts w:ascii="Arial" w:hAnsi="Arial" w:cs="Arial"/>
          <w:bCs/>
        </w:rPr>
        <w:t>)</w:t>
      </w:r>
    </w:p>
    <w:p w14:paraId="2F6B2D0D" w14:textId="18C13D67" w:rsidR="00751375" w:rsidRPr="001559E1" w:rsidRDefault="00751375" w:rsidP="00167FA6">
      <w:pPr>
        <w:ind w:firstLine="720"/>
        <w:rPr>
          <w:rFonts w:ascii="Arial" w:hAnsi="Arial" w:cs="Arial"/>
          <w:bCs/>
        </w:rPr>
      </w:pPr>
      <w:r w:rsidRPr="001559E1">
        <w:rPr>
          <w:rFonts w:ascii="Arial" w:hAnsi="Arial" w:cs="Arial"/>
          <w:bCs/>
        </w:rPr>
        <w:t>C.</w:t>
      </w:r>
      <w:r w:rsidR="00167FA6" w:rsidRPr="001559E1">
        <w:rPr>
          <w:rFonts w:ascii="Arial" w:hAnsi="Arial" w:cs="Arial"/>
          <w:bCs/>
        </w:rPr>
        <w:tab/>
      </w:r>
      <w:r w:rsidRPr="001559E1">
        <w:rPr>
          <w:rFonts w:ascii="Arial" w:hAnsi="Arial" w:cs="Arial"/>
          <w:bCs/>
        </w:rPr>
        <w:t>Preparaciones Académicas para el Campo de la Gerontología</w:t>
      </w:r>
    </w:p>
    <w:p w14:paraId="3DAC1A66" w14:textId="21E9F6A2" w:rsidR="00751375" w:rsidRPr="001559E1" w:rsidRDefault="00751375" w:rsidP="00167FA6">
      <w:pPr>
        <w:ind w:left="720" w:firstLine="720"/>
        <w:rPr>
          <w:rFonts w:ascii="Arial" w:hAnsi="Arial" w:cs="Arial"/>
          <w:bCs/>
        </w:rPr>
      </w:pPr>
      <w:r w:rsidRPr="001559E1">
        <w:rPr>
          <w:rFonts w:ascii="Arial" w:hAnsi="Arial" w:cs="Arial"/>
          <w:bCs/>
        </w:rPr>
        <w:t>1.</w:t>
      </w:r>
      <w:r w:rsidR="00167FA6" w:rsidRPr="001559E1">
        <w:rPr>
          <w:rFonts w:ascii="Arial" w:hAnsi="Arial" w:cs="Arial"/>
          <w:bCs/>
        </w:rPr>
        <w:tab/>
      </w:r>
      <w:r w:rsidRPr="001559E1">
        <w:rPr>
          <w:rFonts w:ascii="Arial" w:hAnsi="Arial" w:cs="Arial"/>
          <w:bCs/>
        </w:rPr>
        <w:t>Preparación universitaria:</w:t>
      </w:r>
    </w:p>
    <w:p w14:paraId="0E7D8A42" w14:textId="537977C6" w:rsidR="00751375" w:rsidRPr="001559E1" w:rsidRDefault="00751375" w:rsidP="00167FA6">
      <w:pPr>
        <w:ind w:left="1440" w:firstLine="720"/>
        <w:rPr>
          <w:rFonts w:ascii="Arial" w:hAnsi="Arial" w:cs="Arial"/>
          <w:bCs/>
        </w:rPr>
      </w:pPr>
      <w:r w:rsidRPr="001559E1">
        <w:rPr>
          <w:rFonts w:ascii="Arial" w:hAnsi="Arial" w:cs="Arial"/>
          <w:bCs/>
        </w:rPr>
        <w:t>a.</w:t>
      </w:r>
      <w:r w:rsidR="00167FA6" w:rsidRPr="001559E1">
        <w:rPr>
          <w:rFonts w:ascii="Arial" w:hAnsi="Arial" w:cs="Arial"/>
          <w:bCs/>
        </w:rPr>
        <w:tab/>
      </w:r>
      <w:r w:rsidRPr="001559E1">
        <w:rPr>
          <w:rFonts w:ascii="Arial" w:hAnsi="Arial" w:cs="Arial"/>
          <w:bCs/>
        </w:rPr>
        <w:t>Gerontología:</w:t>
      </w:r>
    </w:p>
    <w:p w14:paraId="012DB93B" w14:textId="1EA9DC2E" w:rsidR="00751375" w:rsidRPr="001559E1" w:rsidRDefault="00751375" w:rsidP="00167FA6">
      <w:pPr>
        <w:ind w:left="2160" w:firstLine="720"/>
        <w:rPr>
          <w:rFonts w:ascii="Arial" w:hAnsi="Arial" w:cs="Arial"/>
          <w:bCs/>
        </w:rPr>
      </w:pPr>
      <w:r w:rsidRPr="001559E1">
        <w:rPr>
          <w:rFonts w:ascii="Arial" w:hAnsi="Arial" w:cs="Arial"/>
          <w:bCs/>
        </w:rPr>
        <w:t>1)</w:t>
      </w:r>
      <w:r w:rsidR="001559E1">
        <w:rPr>
          <w:rFonts w:ascii="Arial" w:hAnsi="Arial" w:cs="Arial"/>
          <w:bCs/>
        </w:rPr>
        <w:tab/>
      </w:r>
      <w:r w:rsidRPr="001559E1">
        <w:rPr>
          <w:rFonts w:ascii="Arial" w:hAnsi="Arial" w:cs="Arial"/>
          <w:bCs/>
        </w:rPr>
        <w:t>Certificado</w:t>
      </w:r>
    </w:p>
    <w:p w14:paraId="5227C933" w14:textId="1C2B3CB0" w:rsidR="00751375" w:rsidRPr="001559E1" w:rsidRDefault="00751375" w:rsidP="00167FA6">
      <w:pPr>
        <w:ind w:left="2160" w:firstLine="720"/>
        <w:rPr>
          <w:rFonts w:ascii="Arial" w:hAnsi="Arial" w:cs="Arial"/>
          <w:bCs/>
        </w:rPr>
      </w:pPr>
      <w:r w:rsidRPr="001559E1">
        <w:rPr>
          <w:rFonts w:ascii="Arial" w:hAnsi="Arial" w:cs="Arial"/>
          <w:bCs/>
        </w:rPr>
        <w:lastRenderedPageBreak/>
        <w:t>2)</w:t>
      </w:r>
      <w:r w:rsidR="00167FA6" w:rsidRPr="001559E1">
        <w:rPr>
          <w:rFonts w:ascii="Arial" w:hAnsi="Arial" w:cs="Arial"/>
          <w:bCs/>
        </w:rPr>
        <w:tab/>
      </w:r>
      <w:r w:rsidRPr="001559E1">
        <w:rPr>
          <w:rFonts w:ascii="Arial" w:hAnsi="Arial" w:cs="Arial"/>
          <w:bCs/>
        </w:rPr>
        <w:t>Grado asociado</w:t>
      </w:r>
    </w:p>
    <w:p w14:paraId="5B5E8F48" w14:textId="67611A68" w:rsidR="00751375" w:rsidRPr="001559E1" w:rsidRDefault="00751375" w:rsidP="00167FA6">
      <w:pPr>
        <w:ind w:left="2160" w:firstLine="720"/>
        <w:rPr>
          <w:rFonts w:ascii="Arial" w:hAnsi="Arial" w:cs="Arial"/>
          <w:bCs/>
        </w:rPr>
      </w:pPr>
      <w:r w:rsidRPr="001559E1">
        <w:rPr>
          <w:rFonts w:ascii="Arial" w:hAnsi="Arial" w:cs="Arial"/>
          <w:bCs/>
        </w:rPr>
        <w:t>3)</w:t>
      </w:r>
      <w:r w:rsidR="00167FA6" w:rsidRPr="001559E1">
        <w:rPr>
          <w:rFonts w:ascii="Arial" w:hAnsi="Arial" w:cs="Arial"/>
          <w:bCs/>
        </w:rPr>
        <w:tab/>
      </w:r>
      <w:r w:rsidRPr="001559E1">
        <w:rPr>
          <w:rFonts w:ascii="Arial" w:hAnsi="Arial" w:cs="Arial"/>
          <w:bCs/>
        </w:rPr>
        <w:t>Bachillerato</w:t>
      </w:r>
    </w:p>
    <w:p w14:paraId="55AB95B8" w14:textId="5FC854FD" w:rsidR="00751375" w:rsidRPr="001559E1" w:rsidRDefault="00751375" w:rsidP="00167FA6">
      <w:pPr>
        <w:ind w:left="2160" w:firstLine="720"/>
        <w:rPr>
          <w:rFonts w:ascii="Arial" w:hAnsi="Arial" w:cs="Arial"/>
          <w:bCs/>
        </w:rPr>
      </w:pPr>
      <w:r w:rsidRPr="001559E1">
        <w:rPr>
          <w:rFonts w:ascii="Arial" w:hAnsi="Arial" w:cs="Arial"/>
          <w:bCs/>
        </w:rPr>
        <w:t>4)</w:t>
      </w:r>
      <w:r w:rsidR="00167FA6" w:rsidRPr="001559E1">
        <w:rPr>
          <w:rFonts w:ascii="Arial" w:hAnsi="Arial" w:cs="Arial"/>
          <w:bCs/>
        </w:rPr>
        <w:tab/>
      </w:r>
      <w:r w:rsidRPr="001559E1">
        <w:rPr>
          <w:rFonts w:ascii="Arial" w:hAnsi="Arial" w:cs="Arial"/>
          <w:bCs/>
        </w:rPr>
        <w:t>Maestría</w:t>
      </w:r>
    </w:p>
    <w:p w14:paraId="329BA882" w14:textId="4D6F5532" w:rsidR="00751375" w:rsidRPr="001559E1" w:rsidRDefault="00751375" w:rsidP="00167FA6">
      <w:pPr>
        <w:ind w:left="720" w:firstLine="720"/>
        <w:rPr>
          <w:rFonts w:ascii="Arial" w:hAnsi="Arial" w:cs="Arial"/>
          <w:bCs/>
        </w:rPr>
      </w:pPr>
      <w:r w:rsidRPr="001559E1">
        <w:rPr>
          <w:rFonts w:ascii="Arial" w:hAnsi="Arial" w:cs="Arial"/>
          <w:bCs/>
        </w:rPr>
        <w:t>2.</w:t>
      </w:r>
      <w:r w:rsidR="00167FA6" w:rsidRPr="001559E1">
        <w:rPr>
          <w:rFonts w:ascii="Arial" w:hAnsi="Arial" w:cs="Arial"/>
          <w:bCs/>
        </w:rPr>
        <w:tab/>
      </w:r>
      <w:r w:rsidRPr="001559E1">
        <w:rPr>
          <w:rFonts w:ascii="Arial" w:hAnsi="Arial" w:cs="Arial"/>
          <w:bCs/>
        </w:rPr>
        <w:t>Especialidades y áreas de la gerontología y geriatría</w:t>
      </w:r>
      <w:r w:rsidR="00167FA6" w:rsidRPr="001559E1">
        <w:rPr>
          <w:rFonts w:ascii="Arial" w:hAnsi="Arial" w:cs="Arial"/>
          <w:bCs/>
        </w:rPr>
        <w:t>:</w:t>
      </w:r>
    </w:p>
    <w:p w14:paraId="189C55F3" w14:textId="2CA24E6A" w:rsidR="00751375" w:rsidRPr="00FB340F" w:rsidRDefault="00751375" w:rsidP="00167FA6">
      <w:pPr>
        <w:ind w:left="1440" w:firstLine="720"/>
        <w:rPr>
          <w:rFonts w:ascii="Arial" w:hAnsi="Arial" w:cs="Arial"/>
          <w:bCs/>
          <w:lang w:val="pt-BR"/>
        </w:rPr>
      </w:pPr>
      <w:r w:rsidRPr="00FB340F">
        <w:rPr>
          <w:rFonts w:ascii="Arial" w:hAnsi="Arial" w:cs="Arial"/>
          <w:bCs/>
          <w:lang w:val="pt-BR"/>
        </w:rPr>
        <w:t>a.</w:t>
      </w:r>
      <w:r w:rsidR="00167FA6" w:rsidRPr="00FB340F">
        <w:rPr>
          <w:rFonts w:ascii="Arial" w:hAnsi="Arial" w:cs="Arial"/>
          <w:bCs/>
          <w:lang w:val="pt-BR"/>
        </w:rPr>
        <w:tab/>
      </w:r>
      <w:r w:rsidRPr="00FB340F">
        <w:rPr>
          <w:rFonts w:ascii="Arial" w:hAnsi="Arial" w:cs="Arial"/>
          <w:bCs/>
          <w:lang w:val="pt-BR"/>
        </w:rPr>
        <w:t>Técnico de geriatría (técnico geriátrico)</w:t>
      </w:r>
    </w:p>
    <w:p w14:paraId="409A1322" w14:textId="072C00DC" w:rsidR="00751375" w:rsidRPr="001559E1" w:rsidRDefault="00751375" w:rsidP="00167FA6">
      <w:pPr>
        <w:ind w:left="1440" w:firstLine="720"/>
        <w:rPr>
          <w:rFonts w:ascii="Arial" w:hAnsi="Arial" w:cs="Arial"/>
          <w:bCs/>
        </w:rPr>
      </w:pPr>
      <w:r w:rsidRPr="001559E1">
        <w:rPr>
          <w:rFonts w:ascii="Arial" w:hAnsi="Arial" w:cs="Arial"/>
          <w:bCs/>
        </w:rPr>
        <w:t>b.</w:t>
      </w:r>
      <w:r w:rsidR="00167FA6" w:rsidRPr="001559E1">
        <w:rPr>
          <w:rFonts w:ascii="Arial" w:hAnsi="Arial" w:cs="Arial"/>
          <w:bCs/>
        </w:rPr>
        <w:tab/>
      </w:r>
      <w:r w:rsidRPr="001559E1">
        <w:rPr>
          <w:rFonts w:ascii="Arial" w:hAnsi="Arial" w:cs="Arial"/>
          <w:bCs/>
        </w:rPr>
        <w:t>Auxiliar de geriatría</w:t>
      </w:r>
    </w:p>
    <w:p w14:paraId="71DCE09B" w14:textId="0AC7B316" w:rsidR="00751375" w:rsidRPr="001559E1" w:rsidRDefault="00751375" w:rsidP="00167FA6">
      <w:pPr>
        <w:ind w:left="1440" w:firstLine="720"/>
        <w:rPr>
          <w:rFonts w:ascii="Arial" w:hAnsi="Arial" w:cs="Arial"/>
          <w:bCs/>
        </w:rPr>
      </w:pPr>
      <w:r w:rsidRPr="001559E1">
        <w:rPr>
          <w:rFonts w:ascii="Arial" w:hAnsi="Arial" w:cs="Arial"/>
          <w:bCs/>
        </w:rPr>
        <w:t>c.</w:t>
      </w:r>
      <w:r w:rsidR="00167FA6" w:rsidRPr="001559E1">
        <w:rPr>
          <w:rFonts w:ascii="Arial" w:hAnsi="Arial" w:cs="Arial"/>
          <w:bCs/>
        </w:rPr>
        <w:tab/>
      </w:r>
      <w:r w:rsidRPr="001559E1">
        <w:rPr>
          <w:rFonts w:ascii="Arial" w:hAnsi="Arial" w:cs="Arial"/>
          <w:bCs/>
        </w:rPr>
        <w:t>Técnico de gerontología</w:t>
      </w:r>
    </w:p>
    <w:p w14:paraId="41A191AB" w14:textId="52FCC469" w:rsidR="00751375" w:rsidRPr="001559E1" w:rsidRDefault="00751375" w:rsidP="00167FA6">
      <w:pPr>
        <w:ind w:left="2160"/>
        <w:rPr>
          <w:rFonts w:ascii="Arial" w:hAnsi="Arial" w:cs="Arial"/>
          <w:bCs/>
        </w:rPr>
      </w:pPr>
      <w:r w:rsidRPr="001559E1">
        <w:rPr>
          <w:rFonts w:ascii="Arial" w:hAnsi="Arial" w:cs="Arial"/>
          <w:bCs/>
        </w:rPr>
        <w:t>d.</w:t>
      </w:r>
      <w:r w:rsidR="00167FA6" w:rsidRPr="001559E1">
        <w:rPr>
          <w:rFonts w:ascii="Arial" w:hAnsi="Arial" w:cs="Arial"/>
          <w:bCs/>
        </w:rPr>
        <w:tab/>
      </w:r>
      <w:r w:rsidRPr="001559E1">
        <w:rPr>
          <w:rFonts w:ascii="Arial" w:hAnsi="Arial" w:cs="Arial"/>
          <w:bCs/>
        </w:rPr>
        <w:t>Trabajador social geriátrico</w:t>
      </w:r>
    </w:p>
    <w:p w14:paraId="6E5E3498" w14:textId="4CB82B3B" w:rsidR="00751375" w:rsidRPr="001559E1" w:rsidRDefault="00751375" w:rsidP="00167FA6">
      <w:pPr>
        <w:ind w:left="1440" w:firstLine="720"/>
        <w:rPr>
          <w:rFonts w:ascii="Arial" w:hAnsi="Arial" w:cs="Arial"/>
          <w:bCs/>
        </w:rPr>
      </w:pPr>
      <w:r w:rsidRPr="001559E1">
        <w:rPr>
          <w:rFonts w:ascii="Arial" w:hAnsi="Arial" w:cs="Arial"/>
          <w:bCs/>
        </w:rPr>
        <w:t>e.</w:t>
      </w:r>
      <w:r w:rsidR="00167FA6" w:rsidRPr="001559E1">
        <w:rPr>
          <w:rFonts w:ascii="Arial" w:hAnsi="Arial" w:cs="Arial"/>
          <w:bCs/>
        </w:rPr>
        <w:tab/>
      </w:r>
      <w:r w:rsidRPr="001559E1">
        <w:rPr>
          <w:rFonts w:ascii="Arial" w:hAnsi="Arial" w:cs="Arial"/>
          <w:bCs/>
        </w:rPr>
        <w:t xml:space="preserve">Enfermería para el </w:t>
      </w:r>
      <w:r w:rsidR="00167FA6" w:rsidRPr="001559E1">
        <w:rPr>
          <w:rFonts w:ascii="Arial" w:hAnsi="Arial" w:cs="Arial"/>
          <w:bCs/>
        </w:rPr>
        <w:t>c</w:t>
      </w:r>
      <w:r w:rsidRPr="001559E1">
        <w:rPr>
          <w:rFonts w:ascii="Arial" w:hAnsi="Arial" w:cs="Arial"/>
          <w:bCs/>
        </w:rPr>
        <w:t>uidado del adulto mayor</w:t>
      </w:r>
    </w:p>
    <w:p w14:paraId="2F14A581" w14:textId="005AD40D" w:rsidR="00751375" w:rsidRPr="001559E1" w:rsidRDefault="00751375" w:rsidP="00167FA6">
      <w:pPr>
        <w:ind w:left="1440" w:firstLine="720"/>
        <w:rPr>
          <w:rFonts w:ascii="Arial" w:hAnsi="Arial" w:cs="Arial"/>
          <w:bCs/>
        </w:rPr>
      </w:pPr>
      <w:r w:rsidRPr="001559E1">
        <w:rPr>
          <w:rFonts w:ascii="Arial" w:hAnsi="Arial" w:cs="Arial"/>
          <w:bCs/>
        </w:rPr>
        <w:t>f.</w:t>
      </w:r>
      <w:r w:rsidR="00167FA6" w:rsidRPr="001559E1">
        <w:rPr>
          <w:rFonts w:ascii="Arial" w:hAnsi="Arial" w:cs="Arial"/>
          <w:bCs/>
        </w:rPr>
        <w:tab/>
      </w:r>
      <w:proofErr w:type="spellStart"/>
      <w:r w:rsidR="00167FA6" w:rsidRPr="001559E1">
        <w:rPr>
          <w:rFonts w:ascii="Arial" w:hAnsi="Arial" w:cs="Arial"/>
          <w:bCs/>
        </w:rPr>
        <w:t>Gerontecnología</w:t>
      </w:r>
      <w:proofErr w:type="spellEnd"/>
      <w:r w:rsidR="00167FA6" w:rsidRPr="001559E1">
        <w:rPr>
          <w:rFonts w:ascii="Arial" w:hAnsi="Arial" w:cs="Arial"/>
          <w:bCs/>
        </w:rPr>
        <w:t xml:space="preserve"> (</w:t>
      </w:r>
      <w:proofErr w:type="spellStart"/>
      <w:r w:rsidRPr="001559E1">
        <w:rPr>
          <w:rFonts w:ascii="Arial" w:hAnsi="Arial" w:cs="Arial"/>
          <w:bCs/>
        </w:rPr>
        <w:t>Gerontecnology</w:t>
      </w:r>
      <w:proofErr w:type="spellEnd"/>
      <w:r w:rsidR="00167FA6" w:rsidRPr="001559E1">
        <w:rPr>
          <w:rFonts w:ascii="Arial" w:hAnsi="Arial" w:cs="Arial"/>
          <w:bCs/>
        </w:rPr>
        <w:t>)</w:t>
      </w:r>
    </w:p>
    <w:p w14:paraId="461E0A1F" w14:textId="0FCBBB52" w:rsidR="00751375" w:rsidRPr="001559E1" w:rsidRDefault="00751375" w:rsidP="00167FA6">
      <w:pPr>
        <w:ind w:left="2160" w:hanging="720"/>
        <w:rPr>
          <w:rFonts w:ascii="Arial" w:hAnsi="Arial" w:cs="Arial"/>
          <w:bCs/>
        </w:rPr>
      </w:pPr>
      <w:r w:rsidRPr="001559E1">
        <w:rPr>
          <w:rFonts w:ascii="Arial" w:hAnsi="Arial" w:cs="Arial"/>
          <w:bCs/>
        </w:rPr>
        <w:t>3.</w:t>
      </w:r>
      <w:r w:rsidR="00167FA6" w:rsidRPr="001559E1">
        <w:rPr>
          <w:rFonts w:ascii="Arial" w:hAnsi="Arial" w:cs="Arial"/>
          <w:bCs/>
        </w:rPr>
        <w:tab/>
      </w:r>
      <w:r w:rsidRPr="001559E1">
        <w:rPr>
          <w:rFonts w:ascii="Arial" w:hAnsi="Arial" w:cs="Arial"/>
          <w:bCs/>
        </w:rPr>
        <w:t>Orientación y especialidades en gerontología disponibles de Estados Unidos Continentales</w:t>
      </w:r>
      <w:r w:rsidR="00167FA6" w:rsidRPr="001559E1">
        <w:rPr>
          <w:rFonts w:ascii="Arial" w:hAnsi="Arial" w:cs="Arial"/>
          <w:bCs/>
        </w:rPr>
        <w:t>:</w:t>
      </w:r>
    </w:p>
    <w:p w14:paraId="09773350" w14:textId="0B259123" w:rsidR="00751375" w:rsidRPr="00FB340F" w:rsidRDefault="00751375" w:rsidP="00167FA6">
      <w:pPr>
        <w:ind w:left="1440" w:firstLine="720"/>
        <w:rPr>
          <w:rFonts w:ascii="Arial" w:hAnsi="Arial" w:cs="Arial"/>
          <w:bCs/>
          <w:lang w:val="en-US"/>
        </w:rPr>
      </w:pPr>
      <w:r w:rsidRPr="00FB340F">
        <w:rPr>
          <w:rFonts w:ascii="Arial" w:hAnsi="Arial" w:cs="Arial"/>
          <w:bCs/>
          <w:lang w:val="en-US"/>
        </w:rPr>
        <w:t>a.</w:t>
      </w:r>
      <w:r w:rsidR="00167FA6" w:rsidRPr="00FB340F">
        <w:rPr>
          <w:rFonts w:ascii="Arial" w:hAnsi="Arial" w:cs="Arial"/>
          <w:bCs/>
          <w:lang w:val="en-US"/>
        </w:rPr>
        <w:tab/>
      </w:r>
      <w:r w:rsidRPr="00FB340F">
        <w:rPr>
          <w:rFonts w:ascii="Arial" w:hAnsi="Arial" w:cs="Arial"/>
          <w:bCs/>
          <w:lang w:val="en-US"/>
        </w:rPr>
        <w:t>Careers in Aging Week (CIAW)</w:t>
      </w:r>
    </w:p>
    <w:p w14:paraId="3CF834B1" w14:textId="2911649D" w:rsidR="00751375" w:rsidRPr="00FB340F" w:rsidRDefault="00751375" w:rsidP="00167FA6">
      <w:pPr>
        <w:ind w:left="1440" w:firstLine="720"/>
        <w:rPr>
          <w:rFonts w:ascii="Arial" w:hAnsi="Arial" w:cs="Arial"/>
          <w:bCs/>
          <w:lang w:val="en-US"/>
        </w:rPr>
      </w:pPr>
      <w:r w:rsidRPr="00FB340F">
        <w:rPr>
          <w:rFonts w:ascii="Arial" w:hAnsi="Arial" w:cs="Arial"/>
          <w:bCs/>
          <w:lang w:val="en-US"/>
        </w:rPr>
        <w:t>b.</w:t>
      </w:r>
      <w:r w:rsidR="00167FA6" w:rsidRPr="00FB340F">
        <w:rPr>
          <w:rFonts w:ascii="Arial" w:hAnsi="Arial" w:cs="Arial"/>
          <w:bCs/>
          <w:lang w:val="en-US"/>
        </w:rPr>
        <w:tab/>
      </w:r>
      <w:r w:rsidRPr="00FB340F">
        <w:rPr>
          <w:rFonts w:ascii="Arial" w:hAnsi="Arial" w:cs="Arial"/>
          <w:bCs/>
          <w:lang w:val="en-US"/>
        </w:rPr>
        <w:t>Certified Geriatric Pharmacist (CPC)</w:t>
      </w:r>
    </w:p>
    <w:p w14:paraId="190A3FB9" w14:textId="44C1D8C0" w:rsidR="00751375" w:rsidRPr="00FB340F" w:rsidRDefault="00751375" w:rsidP="00167FA6">
      <w:pPr>
        <w:ind w:left="1440" w:firstLine="720"/>
        <w:rPr>
          <w:rFonts w:ascii="Arial" w:hAnsi="Arial" w:cs="Arial"/>
          <w:bCs/>
          <w:lang w:val="en-US"/>
        </w:rPr>
      </w:pPr>
      <w:r w:rsidRPr="00FB340F">
        <w:rPr>
          <w:rFonts w:ascii="Arial" w:hAnsi="Arial" w:cs="Arial"/>
          <w:bCs/>
          <w:lang w:val="en-US"/>
        </w:rPr>
        <w:t>c.</w:t>
      </w:r>
      <w:r w:rsidR="00167FA6" w:rsidRPr="00FB340F">
        <w:rPr>
          <w:rFonts w:ascii="Arial" w:hAnsi="Arial" w:cs="Arial"/>
          <w:bCs/>
          <w:lang w:val="en-US"/>
        </w:rPr>
        <w:tab/>
      </w:r>
      <w:r w:rsidRPr="00FB340F">
        <w:rPr>
          <w:rFonts w:ascii="Arial" w:hAnsi="Arial" w:cs="Arial"/>
          <w:bCs/>
          <w:lang w:val="en-US"/>
        </w:rPr>
        <w:t>Certified Senior Advisor (CSA)</w:t>
      </w:r>
    </w:p>
    <w:p w14:paraId="393B5262" w14:textId="0FD5294D" w:rsidR="00751375" w:rsidRPr="00FB340F" w:rsidRDefault="00751375" w:rsidP="00960853">
      <w:pPr>
        <w:ind w:left="1440" w:firstLine="720"/>
        <w:rPr>
          <w:rFonts w:ascii="Arial" w:hAnsi="Arial" w:cs="Arial"/>
          <w:bCs/>
          <w:lang w:val="en-US"/>
        </w:rPr>
      </w:pPr>
      <w:r w:rsidRPr="00FB340F">
        <w:rPr>
          <w:rFonts w:ascii="Arial" w:hAnsi="Arial" w:cs="Arial"/>
          <w:bCs/>
          <w:lang w:val="en-US"/>
        </w:rPr>
        <w:t>d.</w:t>
      </w:r>
      <w:r w:rsidR="00960853" w:rsidRPr="00FB340F">
        <w:rPr>
          <w:rFonts w:ascii="Arial" w:hAnsi="Arial" w:cs="Arial"/>
          <w:bCs/>
          <w:lang w:val="en-US"/>
        </w:rPr>
        <w:tab/>
      </w:r>
      <w:r w:rsidRPr="00FB340F">
        <w:rPr>
          <w:rFonts w:ascii="Arial" w:hAnsi="Arial" w:cs="Arial"/>
          <w:bCs/>
          <w:lang w:val="en-US"/>
        </w:rPr>
        <w:t>Certified Aging-in-Place Specialist (CAPS)</w:t>
      </w:r>
    </w:p>
    <w:p w14:paraId="33D43997" w14:textId="5422D027" w:rsidR="00751375" w:rsidRPr="00FB340F" w:rsidRDefault="00751375" w:rsidP="00960853">
      <w:pPr>
        <w:ind w:left="1440" w:firstLine="720"/>
        <w:rPr>
          <w:rFonts w:ascii="Arial" w:hAnsi="Arial" w:cs="Arial"/>
          <w:bCs/>
          <w:lang w:val="en-US"/>
        </w:rPr>
      </w:pPr>
      <w:r w:rsidRPr="00FB340F">
        <w:rPr>
          <w:rFonts w:ascii="Arial" w:hAnsi="Arial" w:cs="Arial"/>
          <w:bCs/>
          <w:lang w:val="en-US"/>
        </w:rPr>
        <w:t>e.</w:t>
      </w:r>
      <w:r w:rsidR="00960853" w:rsidRPr="00FB340F">
        <w:rPr>
          <w:rFonts w:ascii="Arial" w:hAnsi="Arial" w:cs="Arial"/>
          <w:bCs/>
          <w:lang w:val="en-US"/>
        </w:rPr>
        <w:tab/>
      </w:r>
      <w:r w:rsidRPr="00FB340F">
        <w:rPr>
          <w:rFonts w:ascii="Arial" w:hAnsi="Arial" w:cs="Arial"/>
          <w:bCs/>
          <w:lang w:val="en-US"/>
        </w:rPr>
        <w:t>Registered Finantial Gerontologist (RFG)</w:t>
      </w:r>
    </w:p>
    <w:p w14:paraId="6FB23456" w14:textId="21CA3855" w:rsidR="00751375" w:rsidRPr="00FB340F" w:rsidRDefault="00751375" w:rsidP="00960853">
      <w:pPr>
        <w:ind w:left="1440" w:firstLine="720"/>
        <w:rPr>
          <w:rFonts w:ascii="Arial" w:hAnsi="Arial" w:cs="Arial"/>
          <w:bCs/>
          <w:lang w:val="en-US"/>
        </w:rPr>
      </w:pPr>
      <w:r w:rsidRPr="00FB340F">
        <w:rPr>
          <w:rFonts w:ascii="Arial" w:hAnsi="Arial" w:cs="Arial"/>
          <w:bCs/>
          <w:lang w:val="en-US"/>
        </w:rPr>
        <w:t>f.</w:t>
      </w:r>
      <w:r w:rsidR="00960853" w:rsidRPr="00FB340F">
        <w:rPr>
          <w:rFonts w:ascii="Arial" w:hAnsi="Arial" w:cs="Arial"/>
          <w:bCs/>
          <w:lang w:val="en-US"/>
        </w:rPr>
        <w:tab/>
      </w:r>
      <w:r w:rsidRPr="00FB340F">
        <w:rPr>
          <w:rFonts w:ascii="Arial" w:hAnsi="Arial" w:cs="Arial"/>
          <w:bCs/>
          <w:lang w:val="en-US"/>
        </w:rPr>
        <w:t xml:space="preserve">Professional Geriatric </w:t>
      </w:r>
      <w:r w:rsidR="00960853" w:rsidRPr="00FB340F">
        <w:rPr>
          <w:rFonts w:ascii="Arial" w:hAnsi="Arial" w:cs="Arial"/>
          <w:bCs/>
          <w:lang w:val="en-US"/>
        </w:rPr>
        <w:t>C</w:t>
      </w:r>
      <w:r w:rsidRPr="00FB340F">
        <w:rPr>
          <w:rFonts w:ascii="Arial" w:hAnsi="Arial" w:cs="Arial"/>
          <w:bCs/>
          <w:lang w:val="en-US"/>
        </w:rPr>
        <w:t xml:space="preserve">are </w:t>
      </w:r>
      <w:r w:rsidR="00960853" w:rsidRPr="00FB340F">
        <w:rPr>
          <w:rFonts w:ascii="Arial" w:hAnsi="Arial" w:cs="Arial"/>
          <w:bCs/>
          <w:lang w:val="en-US"/>
        </w:rPr>
        <w:t>M</w:t>
      </w:r>
      <w:r w:rsidRPr="00FB340F">
        <w:rPr>
          <w:rFonts w:ascii="Arial" w:hAnsi="Arial" w:cs="Arial"/>
          <w:bCs/>
          <w:lang w:val="en-US"/>
        </w:rPr>
        <w:t>anager (PGCM)</w:t>
      </w:r>
    </w:p>
    <w:p w14:paraId="228EC952" w14:textId="3B5600B5" w:rsidR="00751375" w:rsidRPr="001559E1" w:rsidRDefault="00751375" w:rsidP="00960853">
      <w:pPr>
        <w:ind w:left="720" w:firstLine="720"/>
        <w:rPr>
          <w:rFonts w:ascii="Arial" w:hAnsi="Arial" w:cs="Arial"/>
          <w:bCs/>
        </w:rPr>
      </w:pPr>
      <w:r w:rsidRPr="001559E1">
        <w:rPr>
          <w:rFonts w:ascii="Arial" w:hAnsi="Arial" w:cs="Arial"/>
          <w:bCs/>
        </w:rPr>
        <w:t>4.</w:t>
      </w:r>
      <w:r w:rsidR="00960853" w:rsidRPr="001559E1">
        <w:rPr>
          <w:rFonts w:ascii="Arial" w:hAnsi="Arial" w:cs="Arial"/>
          <w:bCs/>
        </w:rPr>
        <w:tab/>
      </w:r>
      <w:r w:rsidRPr="001559E1">
        <w:rPr>
          <w:rFonts w:ascii="Arial" w:hAnsi="Arial" w:cs="Arial"/>
          <w:bCs/>
        </w:rPr>
        <w:t>Funciones del especialista en gerontología</w:t>
      </w:r>
      <w:r w:rsidR="00E01362" w:rsidRPr="001559E1">
        <w:rPr>
          <w:rFonts w:ascii="Arial" w:hAnsi="Arial" w:cs="Arial"/>
          <w:bCs/>
        </w:rPr>
        <w:t>:</w:t>
      </w:r>
    </w:p>
    <w:p w14:paraId="5ACE0EDA" w14:textId="52D3E60D" w:rsidR="00751375" w:rsidRPr="001559E1" w:rsidRDefault="00751375" w:rsidP="00244C50">
      <w:pPr>
        <w:ind w:left="1440" w:firstLine="720"/>
        <w:rPr>
          <w:rFonts w:ascii="Arial" w:hAnsi="Arial" w:cs="Arial"/>
          <w:bCs/>
        </w:rPr>
      </w:pPr>
      <w:r w:rsidRPr="001559E1">
        <w:rPr>
          <w:rFonts w:ascii="Arial" w:hAnsi="Arial" w:cs="Arial"/>
          <w:bCs/>
        </w:rPr>
        <w:t>a.</w:t>
      </w:r>
      <w:r w:rsidR="00244C50" w:rsidRPr="001559E1">
        <w:rPr>
          <w:rFonts w:ascii="Arial" w:hAnsi="Arial" w:cs="Arial"/>
          <w:bCs/>
        </w:rPr>
        <w:tab/>
      </w:r>
      <w:r w:rsidRPr="001559E1">
        <w:rPr>
          <w:rFonts w:ascii="Arial" w:hAnsi="Arial" w:cs="Arial"/>
          <w:bCs/>
        </w:rPr>
        <w:t>Cuidado del bienestar del adulto mayor</w:t>
      </w:r>
    </w:p>
    <w:p w14:paraId="2E1CA6A6" w14:textId="6D61EDAF" w:rsidR="00751375" w:rsidRPr="001559E1" w:rsidRDefault="00751375" w:rsidP="00244C50">
      <w:pPr>
        <w:ind w:left="1440" w:firstLine="720"/>
        <w:rPr>
          <w:rFonts w:ascii="Arial" w:hAnsi="Arial" w:cs="Arial"/>
          <w:bCs/>
        </w:rPr>
      </w:pPr>
      <w:r w:rsidRPr="001559E1">
        <w:rPr>
          <w:rFonts w:ascii="Arial" w:hAnsi="Arial" w:cs="Arial"/>
          <w:bCs/>
        </w:rPr>
        <w:t>b.</w:t>
      </w:r>
      <w:r w:rsidR="00244C50" w:rsidRPr="001559E1">
        <w:rPr>
          <w:rFonts w:ascii="Arial" w:hAnsi="Arial" w:cs="Arial"/>
          <w:bCs/>
        </w:rPr>
        <w:tab/>
      </w:r>
      <w:r w:rsidRPr="001559E1">
        <w:rPr>
          <w:rFonts w:ascii="Arial" w:hAnsi="Arial" w:cs="Arial"/>
          <w:bCs/>
        </w:rPr>
        <w:t>Facilitar la tarea de deambulación</w:t>
      </w:r>
    </w:p>
    <w:p w14:paraId="1C3205E6" w14:textId="36C5366C" w:rsidR="00751375" w:rsidRPr="001559E1" w:rsidRDefault="005257C9" w:rsidP="00244C50">
      <w:pPr>
        <w:ind w:left="2880" w:hanging="720"/>
        <w:rPr>
          <w:rFonts w:ascii="Arial" w:hAnsi="Arial" w:cs="Arial"/>
          <w:bCs/>
        </w:rPr>
      </w:pPr>
      <w:r w:rsidRPr="001559E1">
        <w:rPr>
          <w:rFonts w:ascii="Arial" w:hAnsi="Arial" w:cs="Arial"/>
          <w:bCs/>
        </w:rPr>
        <w:t>c</w:t>
      </w:r>
      <w:r w:rsidR="00751375" w:rsidRPr="001559E1">
        <w:rPr>
          <w:rFonts w:ascii="Arial" w:hAnsi="Arial" w:cs="Arial"/>
          <w:bCs/>
        </w:rPr>
        <w:t>.</w:t>
      </w:r>
      <w:r w:rsidR="00244C50" w:rsidRPr="001559E1">
        <w:rPr>
          <w:rFonts w:ascii="Arial" w:hAnsi="Arial" w:cs="Arial"/>
          <w:bCs/>
        </w:rPr>
        <w:tab/>
      </w:r>
      <w:r w:rsidR="00751375" w:rsidRPr="001559E1">
        <w:rPr>
          <w:rFonts w:ascii="Arial" w:hAnsi="Arial" w:cs="Arial"/>
          <w:bCs/>
        </w:rPr>
        <w:t>Evaluar y monitorear la salud física, mental y emocional de los adultos mayores</w:t>
      </w:r>
    </w:p>
    <w:p w14:paraId="461908FE" w14:textId="2711DC4D" w:rsidR="00751375" w:rsidRPr="001559E1" w:rsidRDefault="005257C9" w:rsidP="00244C50">
      <w:pPr>
        <w:ind w:left="1440" w:firstLine="720"/>
        <w:rPr>
          <w:rFonts w:ascii="Arial" w:hAnsi="Arial" w:cs="Arial"/>
          <w:bCs/>
        </w:rPr>
      </w:pPr>
      <w:r w:rsidRPr="001559E1">
        <w:rPr>
          <w:rFonts w:ascii="Arial" w:hAnsi="Arial" w:cs="Arial"/>
          <w:bCs/>
        </w:rPr>
        <w:t>d</w:t>
      </w:r>
      <w:r w:rsidR="00751375" w:rsidRPr="001559E1">
        <w:rPr>
          <w:rFonts w:ascii="Arial" w:hAnsi="Arial" w:cs="Arial"/>
          <w:bCs/>
        </w:rPr>
        <w:t>.</w:t>
      </w:r>
      <w:r w:rsidR="00244C50" w:rsidRPr="001559E1">
        <w:rPr>
          <w:rFonts w:ascii="Arial" w:hAnsi="Arial" w:cs="Arial"/>
          <w:bCs/>
        </w:rPr>
        <w:tab/>
      </w:r>
      <w:r w:rsidR="00751375" w:rsidRPr="001559E1">
        <w:rPr>
          <w:rFonts w:ascii="Arial" w:hAnsi="Arial" w:cs="Arial"/>
          <w:bCs/>
        </w:rPr>
        <w:t>Diseño de programas de ejercicios funcionales/neuromotores</w:t>
      </w:r>
    </w:p>
    <w:p w14:paraId="497ADA34" w14:textId="0FB90C6E" w:rsidR="00751375" w:rsidRPr="001559E1" w:rsidRDefault="005257C9" w:rsidP="00244C50">
      <w:pPr>
        <w:ind w:left="2880" w:hanging="720"/>
        <w:rPr>
          <w:rFonts w:ascii="Arial" w:hAnsi="Arial" w:cs="Arial"/>
          <w:bCs/>
        </w:rPr>
      </w:pPr>
      <w:r w:rsidRPr="001559E1">
        <w:rPr>
          <w:rFonts w:ascii="Arial" w:hAnsi="Arial" w:cs="Arial"/>
          <w:bCs/>
        </w:rPr>
        <w:t>e</w:t>
      </w:r>
      <w:r w:rsidR="00751375" w:rsidRPr="001559E1">
        <w:rPr>
          <w:rFonts w:ascii="Arial" w:hAnsi="Arial" w:cs="Arial"/>
          <w:bCs/>
        </w:rPr>
        <w:t>.</w:t>
      </w:r>
      <w:r w:rsidR="00244C50" w:rsidRPr="001559E1">
        <w:rPr>
          <w:rFonts w:ascii="Arial" w:hAnsi="Arial" w:cs="Arial"/>
          <w:bCs/>
        </w:rPr>
        <w:tab/>
      </w:r>
      <w:r w:rsidR="00751375" w:rsidRPr="001559E1">
        <w:rPr>
          <w:rFonts w:ascii="Arial" w:hAnsi="Arial" w:cs="Arial"/>
          <w:bCs/>
        </w:rPr>
        <w:t>Esbo</w:t>
      </w:r>
      <w:r w:rsidR="00E01362" w:rsidRPr="001559E1">
        <w:rPr>
          <w:rFonts w:ascii="Arial" w:hAnsi="Arial" w:cs="Arial"/>
          <w:bCs/>
        </w:rPr>
        <w:t>z</w:t>
      </w:r>
      <w:r w:rsidR="00751375" w:rsidRPr="001559E1">
        <w:rPr>
          <w:rFonts w:ascii="Arial" w:hAnsi="Arial" w:cs="Arial"/>
          <w:bCs/>
        </w:rPr>
        <w:t>o de intervenciones para la integración de actividades físicas funcionales en las tareas diarias del adulto mayor</w:t>
      </w:r>
      <w:r w:rsidR="00244C50" w:rsidRPr="001559E1">
        <w:rPr>
          <w:rFonts w:ascii="Arial" w:hAnsi="Arial" w:cs="Arial"/>
          <w:bCs/>
        </w:rPr>
        <w:t>.</w:t>
      </w:r>
    </w:p>
    <w:p w14:paraId="0911E63E" w14:textId="362DFE76" w:rsidR="00751375" w:rsidRPr="001559E1" w:rsidRDefault="005257C9" w:rsidP="005257C9">
      <w:pPr>
        <w:ind w:left="1440" w:firstLine="720"/>
        <w:rPr>
          <w:rFonts w:ascii="Arial" w:hAnsi="Arial" w:cs="Arial"/>
          <w:bCs/>
        </w:rPr>
      </w:pPr>
      <w:r w:rsidRPr="001559E1">
        <w:rPr>
          <w:rFonts w:ascii="Arial" w:hAnsi="Arial" w:cs="Arial"/>
          <w:bCs/>
        </w:rPr>
        <w:t>f</w:t>
      </w:r>
      <w:r w:rsidR="00751375" w:rsidRPr="001559E1">
        <w:rPr>
          <w:rFonts w:ascii="Arial" w:hAnsi="Arial" w:cs="Arial"/>
          <w:bCs/>
        </w:rPr>
        <w:t>.</w:t>
      </w:r>
      <w:r w:rsidRPr="001559E1">
        <w:rPr>
          <w:rFonts w:ascii="Arial" w:hAnsi="Arial" w:cs="Arial"/>
          <w:bCs/>
        </w:rPr>
        <w:tab/>
      </w:r>
      <w:r w:rsidR="00751375" w:rsidRPr="001559E1">
        <w:rPr>
          <w:rFonts w:ascii="Arial" w:hAnsi="Arial" w:cs="Arial"/>
          <w:bCs/>
        </w:rPr>
        <w:t>Traslado de los pacientes</w:t>
      </w:r>
    </w:p>
    <w:p w14:paraId="0EBA9AD7" w14:textId="7C069EF6" w:rsidR="00751375" w:rsidRPr="001559E1" w:rsidRDefault="005257C9" w:rsidP="005257C9">
      <w:pPr>
        <w:ind w:left="2880" w:hanging="720"/>
        <w:rPr>
          <w:rFonts w:ascii="Arial" w:hAnsi="Arial" w:cs="Arial"/>
          <w:bCs/>
        </w:rPr>
      </w:pPr>
      <w:r w:rsidRPr="001559E1">
        <w:rPr>
          <w:rFonts w:ascii="Arial" w:hAnsi="Arial" w:cs="Arial"/>
          <w:bCs/>
        </w:rPr>
        <w:t>g</w:t>
      </w:r>
      <w:r w:rsidR="00751375" w:rsidRPr="001559E1">
        <w:rPr>
          <w:rFonts w:ascii="Arial" w:hAnsi="Arial" w:cs="Arial"/>
          <w:bCs/>
        </w:rPr>
        <w:t>.</w:t>
      </w:r>
      <w:r w:rsidRPr="001559E1">
        <w:rPr>
          <w:rFonts w:ascii="Arial" w:hAnsi="Arial" w:cs="Arial"/>
          <w:bCs/>
        </w:rPr>
        <w:tab/>
      </w:r>
      <w:r w:rsidR="00751375" w:rsidRPr="001559E1">
        <w:rPr>
          <w:rFonts w:ascii="Arial" w:hAnsi="Arial" w:cs="Arial"/>
          <w:bCs/>
        </w:rPr>
        <w:t>Informar a los familiares sobre el estado de salud de los adulto</w:t>
      </w:r>
      <w:r w:rsidRPr="001559E1">
        <w:rPr>
          <w:rFonts w:ascii="Arial" w:hAnsi="Arial" w:cs="Arial"/>
          <w:bCs/>
        </w:rPr>
        <w:t>s</w:t>
      </w:r>
      <w:r w:rsidR="00751375" w:rsidRPr="001559E1">
        <w:rPr>
          <w:rFonts w:ascii="Arial" w:hAnsi="Arial" w:cs="Arial"/>
          <w:bCs/>
        </w:rPr>
        <w:t xml:space="preserve"> mayores</w:t>
      </w:r>
    </w:p>
    <w:p w14:paraId="27D2D411" w14:textId="331A2545" w:rsidR="00751375" w:rsidRPr="001559E1" w:rsidRDefault="00751375" w:rsidP="005257C9">
      <w:pPr>
        <w:ind w:left="720" w:firstLine="720"/>
        <w:rPr>
          <w:rFonts w:ascii="Arial" w:hAnsi="Arial" w:cs="Arial"/>
          <w:bCs/>
        </w:rPr>
      </w:pPr>
      <w:r w:rsidRPr="001559E1">
        <w:rPr>
          <w:rFonts w:ascii="Arial" w:hAnsi="Arial" w:cs="Arial"/>
          <w:bCs/>
        </w:rPr>
        <w:t>5.</w:t>
      </w:r>
      <w:r w:rsidR="005257C9" w:rsidRPr="001559E1">
        <w:rPr>
          <w:rFonts w:ascii="Arial" w:hAnsi="Arial" w:cs="Arial"/>
          <w:bCs/>
        </w:rPr>
        <w:tab/>
      </w:r>
      <w:r w:rsidRPr="001559E1">
        <w:rPr>
          <w:rFonts w:ascii="Arial" w:hAnsi="Arial" w:cs="Arial"/>
          <w:bCs/>
        </w:rPr>
        <w:t>Cuidadores (</w:t>
      </w:r>
      <w:proofErr w:type="spellStart"/>
      <w:r w:rsidRPr="001559E1">
        <w:rPr>
          <w:rFonts w:ascii="Arial" w:hAnsi="Arial" w:cs="Arial"/>
          <w:bCs/>
        </w:rPr>
        <w:t>caregivers</w:t>
      </w:r>
      <w:proofErr w:type="spellEnd"/>
      <w:r w:rsidRPr="001559E1">
        <w:rPr>
          <w:rFonts w:ascii="Arial" w:hAnsi="Arial" w:cs="Arial"/>
          <w:bCs/>
        </w:rPr>
        <w:t>) del adulto mayor:</w:t>
      </w:r>
    </w:p>
    <w:p w14:paraId="5E1E5F39" w14:textId="5D3469D0" w:rsidR="00751375" w:rsidRPr="001559E1" w:rsidRDefault="00751375" w:rsidP="005257C9">
      <w:pPr>
        <w:ind w:left="1440" w:firstLine="720"/>
        <w:rPr>
          <w:rFonts w:ascii="Arial" w:hAnsi="Arial" w:cs="Arial"/>
          <w:bCs/>
        </w:rPr>
      </w:pPr>
      <w:r w:rsidRPr="001559E1">
        <w:rPr>
          <w:rFonts w:ascii="Arial" w:hAnsi="Arial" w:cs="Arial"/>
          <w:bCs/>
        </w:rPr>
        <w:t>a.</w:t>
      </w:r>
      <w:r w:rsidR="005257C9" w:rsidRPr="001559E1">
        <w:rPr>
          <w:rFonts w:ascii="Arial" w:hAnsi="Arial" w:cs="Arial"/>
          <w:bCs/>
        </w:rPr>
        <w:tab/>
      </w:r>
      <w:r w:rsidRPr="001559E1">
        <w:rPr>
          <w:rFonts w:ascii="Arial" w:hAnsi="Arial" w:cs="Arial"/>
          <w:bCs/>
        </w:rPr>
        <w:t>Perfil de los cuidadores</w:t>
      </w:r>
    </w:p>
    <w:p w14:paraId="4E37FFBF" w14:textId="5F9748CF" w:rsidR="00751375" w:rsidRPr="001559E1" w:rsidRDefault="005257C9" w:rsidP="005257C9">
      <w:pPr>
        <w:ind w:left="1440" w:firstLine="720"/>
        <w:rPr>
          <w:rFonts w:ascii="Arial" w:hAnsi="Arial" w:cs="Arial"/>
          <w:bCs/>
        </w:rPr>
      </w:pPr>
      <w:r w:rsidRPr="001559E1">
        <w:rPr>
          <w:rFonts w:ascii="Arial" w:hAnsi="Arial" w:cs="Arial"/>
          <w:bCs/>
        </w:rPr>
        <w:t>b</w:t>
      </w:r>
      <w:r w:rsidR="00751375" w:rsidRPr="001559E1">
        <w:rPr>
          <w:rFonts w:ascii="Arial" w:hAnsi="Arial" w:cs="Arial"/>
          <w:bCs/>
        </w:rPr>
        <w:t>.</w:t>
      </w:r>
      <w:r w:rsidRPr="001559E1">
        <w:rPr>
          <w:rFonts w:ascii="Arial" w:hAnsi="Arial" w:cs="Arial"/>
          <w:bCs/>
        </w:rPr>
        <w:tab/>
      </w:r>
      <w:r w:rsidR="00751375" w:rsidRPr="001559E1">
        <w:rPr>
          <w:rFonts w:ascii="Arial" w:hAnsi="Arial" w:cs="Arial"/>
          <w:bCs/>
        </w:rPr>
        <w:t>Funciones, deberes y responsabilidades de los cuidadores</w:t>
      </w:r>
    </w:p>
    <w:p w14:paraId="555B2DC2" w14:textId="472CDEF1" w:rsidR="00751375" w:rsidRPr="001559E1" w:rsidRDefault="005257C9" w:rsidP="005257C9">
      <w:pPr>
        <w:ind w:left="1440" w:firstLine="720"/>
        <w:rPr>
          <w:rFonts w:ascii="Arial" w:hAnsi="Arial" w:cs="Arial"/>
          <w:bCs/>
        </w:rPr>
      </w:pPr>
      <w:r w:rsidRPr="001559E1">
        <w:rPr>
          <w:rFonts w:ascii="Arial" w:hAnsi="Arial" w:cs="Arial"/>
          <w:bCs/>
        </w:rPr>
        <w:t>c</w:t>
      </w:r>
      <w:r w:rsidR="00751375" w:rsidRPr="001559E1">
        <w:rPr>
          <w:rFonts w:ascii="Arial" w:hAnsi="Arial" w:cs="Arial"/>
          <w:bCs/>
        </w:rPr>
        <w:t>.</w:t>
      </w:r>
      <w:r w:rsidRPr="001559E1">
        <w:rPr>
          <w:rFonts w:ascii="Arial" w:hAnsi="Arial" w:cs="Arial"/>
          <w:bCs/>
        </w:rPr>
        <w:tab/>
      </w:r>
      <w:r w:rsidR="00751375" w:rsidRPr="001559E1">
        <w:rPr>
          <w:rFonts w:ascii="Arial" w:hAnsi="Arial" w:cs="Arial"/>
          <w:bCs/>
        </w:rPr>
        <w:t>Recursos humanos potenciales para trabajar como cuidadores</w:t>
      </w:r>
    </w:p>
    <w:p w14:paraId="25F7507B" w14:textId="2E2B4005" w:rsidR="00751375" w:rsidRPr="001559E1" w:rsidRDefault="005257C9" w:rsidP="005257C9">
      <w:pPr>
        <w:ind w:left="1440" w:firstLine="720"/>
        <w:rPr>
          <w:rFonts w:ascii="Arial" w:hAnsi="Arial" w:cs="Arial"/>
          <w:bCs/>
        </w:rPr>
      </w:pPr>
      <w:r w:rsidRPr="001559E1">
        <w:rPr>
          <w:rFonts w:ascii="Arial" w:hAnsi="Arial" w:cs="Arial"/>
          <w:bCs/>
        </w:rPr>
        <w:t>d</w:t>
      </w:r>
      <w:r w:rsidR="00751375" w:rsidRPr="001559E1">
        <w:rPr>
          <w:rFonts w:ascii="Arial" w:hAnsi="Arial" w:cs="Arial"/>
          <w:bCs/>
        </w:rPr>
        <w:t>.</w:t>
      </w:r>
      <w:r w:rsidRPr="001559E1">
        <w:rPr>
          <w:rFonts w:ascii="Arial" w:hAnsi="Arial" w:cs="Arial"/>
          <w:bCs/>
        </w:rPr>
        <w:tab/>
      </w:r>
      <w:r w:rsidR="00751375" w:rsidRPr="001559E1">
        <w:rPr>
          <w:rFonts w:ascii="Arial" w:hAnsi="Arial" w:cs="Arial"/>
          <w:bCs/>
        </w:rPr>
        <w:t>Diversidad de los cuidadores</w:t>
      </w:r>
    </w:p>
    <w:p w14:paraId="1BD752D5" w14:textId="50ACF79A" w:rsidR="00751375" w:rsidRPr="001559E1" w:rsidRDefault="005257C9" w:rsidP="005257C9">
      <w:pPr>
        <w:ind w:left="2880" w:hanging="720"/>
        <w:rPr>
          <w:rFonts w:ascii="Arial" w:hAnsi="Arial" w:cs="Arial"/>
          <w:bCs/>
        </w:rPr>
      </w:pPr>
      <w:r w:rsidRPr="001559E1">
        <w:rPr>
          <w:rFonts w:ascii="Arial" w:hAnsi="Arial" w:cs="Arial"/>
          <w:bCs/>
        </w:rPr>
        <w:t>e</w:t>
      </w:r>
      <w:r w:rsidR="00751375" w:rsidRPr="001559E1">
        <w:rPr>
          <w:rFonts w:ascii="Arial" w:hAnsi="Arial" w:cs="Arial"/>
          <w:bCs/>
        </w:rPr>
        <w:t>.</w:t>
      </w:r>
      <w:r w:rsidRPr="001559E1">
        <w:rPr>
          <w:rFonts w:ascii="Arial" w:hAnsi="Arial" w:cs="Arial"/>
          <w:bCs/>
        </w:rPr>
        <w:tab/>
      </w:r>
      <w:r w:rsidR="00751375" w:rsidRPr="001559E1">
        <w:rPr>
          <w:rFonts w:ascii="Arial" w:hAnsi="Arial" w:cs="Arial"/>
          <w:bCs/>
        </w:rPr>
        <w:t>Influencia de los cuidadores ante el bienestar física, psicológica, social y fi</w:t>
      </w:r>
      <w:r w:rsidRPr="001559E1">
        <w:rPr>
          <w:rFonts w:ascii="Arial" w:hAnsi="Arial" w:cs="Arial"/>
          <w:bCs/>
        </w:rPr>
        <w:t>n</w:t>
      </w:r>
      <w:r w:rsidR="00751375" w:rsidRPr="001559E1">
        <w:rPr>
          <w:rFonts w:ascii="Arial" w:hAnsi="Arial" w:cs="Arial"/>
          <w:bCs/>
        </w:rPr>
        <w:t>anciera.</w:t>
      </w:r>
    </w:p>
    <w:p w14:paraId="2E91682F" w14:textId="059F7B0D" w:rsidR="00751375" w:rsidRPr="001559E1" w:rsidRDefault="005257C9" w:rsidP="005257C9">
      <w:pPr>
        <w:ind w:left="1440" w:firstLine="720"/>
        <w:rPr>
          <w:rFonts w:ascii="Arial" w:hAnsi="Arial" w:cs="Arial"/>
          <w:bCs/>
        </w:rPr>
      </w:pPr>
      <w:r w:rsidRPr="001559E1">
        <w:rPr>
          <w:rFonts w:ascii="Arial" w:hAnsi="Arial" w:cs="Arial"/>
          <w:bCs/>
        </w:rPr>
        <w:t>f</w:t>
      </w:r>
      <w:r w:rsidR="00751375" w:rsidRPr="001559E1">
        <w:rPr>
          <w:rFonts w:ascii="Arial" w:hAnsi="Arial" w:cs="Arial"/>
          <w:bCs/>
        </w:rPr>
        <w:t>.</w:t>
      </w:r>
      <w:r w:rsidRPr="001559E1">
        <w:rPr>
          <w:rFonts w:ascii="Arial" w:hAnsi="Arial" w:cs="Arial"/>
          <w:bCs/>
        </w:rPr>
        <w:tab/>
      </w:r>
      <w:r w:rsidR="00751375" w:rsidRPr="001559E1">
        <w:rPr>
          <w:rFonts w:ascii="Arial" w:hAnsi="Arial" w:cs="Arial"/>
          <w:bCs/>
        </w:rPr>
        <w:t>Beneficios de ser cuidador</w:t>
      </w:r>
    </w:p>
    <w:p w14:paraId="1B568C66" w14:textId="7FD7B16E" w:rsidR="00751375" w:rsidRPr="001559E1" w:rsidRDefault="005257C9" w:rsidP="005257C9">
      <w:pPr>
        <w:ind w:left="1440" w:firstLine="720"/>
        <w:rPr>
          <w:rFonts w:ascii="Arial" w:hAnsi="Arial" w:cs="Arial"/>
          <w:bCs/>
        </w:rPr>
      </w:pPr>
      <w:r w:rsidRPr="001559E1">
        <w:rPr>
          <w:rFonts w:ascii="Arial" w:hAnsi="Arial" w:cs="Arial"/>
          <w:bCs/>
        </w:rPr>
        <w:t>g</w:t>
      </w:r>
      <w:r w:rsidR="00751375" w:rsidRPr="001559E1">
        <w:rPr>
          <w:rFonts w:ascii="Arial" w:hAnsi="Arial" w:cs="Arial"/>
          <w:bCs/>
        </w:rPr>
        <w:t>.</w:t>
      </w:r>
      <w:r w:rsidRPr="001559E1">
        <w:rPr>
          <w:rFonts w:ascii="Arial" w:hAnsi="Arial" w:cs="Arial"/>
          <w:bCs/>
        </w:rPr>
        <w:tab/>
      </w:r>
      <w:r w:rsidR="00751375" w:rsidRPr="001559E1">
        <w:rPr>
          <w:rFonts w:ascii="Arial" w:hAnsi="Arial" w:cs="Arial"/>
          <w:bCs/>
        </w:rPr>
        <w:t>El apoyo de los profesionales de la salud para los cuidadores</w:t>
      </w:r>
    </w:p>
    <w:p w14:paraId="6254D6CE" w14:textId="25E9170D" w:rsidR="00751375" w:rsidRPr="001559E1" w:rsidRDefault="00751375" w:rsidP="00F02572">
      <w:pPr>
        <w:ind w:left="2160" w:hanging="720"/>
        <w:rPr>
          <w:rFonts w:ascii="Arial" w:hAnsi="Arial" w:cs="Arial"/>
          <w:bCs/>
        </w:rPr>
      </w:pPr>
      <w:r w:rsidRPr="001559E1">
        <w:rPr>
          <w:rFonts w:ascii="Arial" w:hAnsi="Arial" w:cs="Arial"/>
          <w:bCs/>
        </w:rPr>
        <w:t>6.</w:t>
      </w:r>
      <w:r w:rsidR="00712083" w:rsidRPr="001559E1">
        <w:rPr>
          <w:rFonts w:ascii="Arial" w:hAnsi="Arial" w:cs="Arial"/>
          <w:bCs/>
        </w:rPr>
        <w:tab/>
      </w:r>
      <w:r w:rsidRPr="001559E1">
        <w:rPr>
          <w:rFonts w:ascii="Arial" w:hAnsi="Arial" w:cs="Arial"/>
          <w:bCs/>
        </w:rPr>
        <w:t xml:space="preserve">Tipos de </w:t>
      </w:r>
      <w:r w:rsidR="00CB0852" w:rsidRPr="001559E1">
        <w:rPr>
          <w:rFonts w:ascii="Arial" w:hAnsi="Arial" w:cs="Arial"/>
          <w:bCs/>
        </w:rPr>
        <w:t>e</w:t>
      </w:r>
      <w:r w:rsidRPr="001559E1">
        <w:rPr>
          <w:rFonts w:ascii="Arial" w:hAnsi="Arial" w:cs="Arial"/>
          <w:bCs/>
        </w:rPr>
        <w:t xml:space="preserve">scenarios </w:t>
      </w:r>
      <w:r w:rsidR="00CB0852" w:rsidRPr="001559E1">
        <w:rPr>
          <w:rFonts w:ascii="Arial" w:hAnsi="Arial" w:cs="Arial"/>
          <w:bCs/>
        </w:rPr>
        <w:t>o</w:t>
      </w:r>
      <w:r w:rsidRPr="001559E1">
        <w:rPr>
          <w:rFonts w:ascii="Arial" w:hAnsi="Arial" w:cs="Arial"/>
          <w:bCs/>
        </w:rPr>
        <w:t xml:space="preserve">cupacionales para los </w:t>
      </w:r>
      <w:r w:rsidR="00CB0852" w:rsidRPr="001559E1">
        <w:rPr>
          <w:rFonts w:ascii="Arial" w:hAnsi="Arial" w:cs="Arial"/>
          <w:bCs/>
        </w:rPr>
        <w:t>e</w:t>
      </w:r>
      <w:r w:rsidRPr="001559E1">
        <w:rPr>
          <w:rFonts w:ascii="Arial" w:hAnsi="Arial" w:cs="Arial"/>
          <w:bCs/>
        </w:rPr>
        <w:t xml:space="preserve">specialistas en </w:t>
      </w:r>
      <w:r w:rsidR="00CB0852" w:rsidRPr="001559E1">
        <w:rPr>
          <w:rFonts w:ascii="Arial" w:hAnsi="Arial" w:cs="Arial"/>
          <w:bCs/>
        </w:rPr>
        <w:t>g</w:t>
      </w:r>
      <w:r w:rsidRPr="001559E1">
        <w:rPr>
          <w:rFonts w:ascii="Arial" w:hAnsi="Arial" w:cs="Arial"/>
          <w:bCs/>
        </w:rPr>
        <w:t>erontología</w:t>
      </w:r>
      <w:r w:rsidR="00CB0852" w:rsidRPr="001559E1">
        <w:rPr>
          <w:rFonts w:ascii="Arial" w:hAnsi="Arial" w:cs="Arial"/>
          <w:bCs/>
        </w:rPr>
        <w:t>:</w:t>
      </w:r>
    </w:p>
    <w:p w14:paraId="6BC18E0D" w14:textId="6F28F76C" w:rsidR="00751375" w:rsidRPr="001559E1" w:rsidRDefault="00751375" w:rsidP="00F02572">
      <w:pPr>
        <w:ind w:left="1440" w:firstLine="720"/>
        <w:rPr>
          <w:rFonts w:ascii="Arial" w:hAnsi="Arial" w:cs="Arial"/>
          <w:bCs/>
        </w:rPr>
      </w:pPr>
      <w:r w:rsidRPr="001559E1">
        <w:rPr>
          <w:rFonts w:ascii="Arial" w:hAnsi="Arial" w:cs="Arial"/>
          <w:bCs/>
        </w:rPr>
        <w:t>a.</w:t>
      </w:r>
      <w:r w:rsidR="00F02572" w:rsidRPr="001559E1">
        <w:rPr>
          <w:rFonts w:ascii="Arial" w:hAnsi="Arial" w:cs="Arial"/>
          <w:bCs/>
        </w:rPr>
        <w:tab/>
      </w:r>
      <w:r w:rsidRPr="001559E1">
        <w:rPr>
          <w:rFonts w:ascii="Arial" w:hAnsi="Arial" w:cs="Arial"/>
          <w:bCs/>
        </w:rPr>
        <w:t>Prove</w:t>
      </w:r>
      <w:r w:rsidR="00712083" w:rsidRPr="001559E1">
        <w:rPr>
          <w:rFonts w:ascii="Arial" w:hAnsi="Arial" w:cs="Arial"/>
          <w:bCs/>
        </w:rPr>
        <w:t>e</w:t>
      </w:r>
      <w:r w:rsidRPr="001559E1">
        <w:rPr>
          <w:rFonts w:ascii="Arial" w:hAnsi="Arial" w:cs="Arial"/>
          <w:bCs/>
        </w:rPr>
        <w:t xml:space="preserve">dor directo </w:t>
      </w:r>
    </w:p>
    <w:p w14:paraId="7B73742B" w14:textId="78FE116F" w:rsidR="00751375" w:rsidRPr="001559E1" w:rsidRDefault="00751375" w:rsidP="00CB0852">
      <w:pPr>
        <w:ind w:left="1440" w:firstLine="720"/>
        <w:rPr>
          <w:rFonts w:ascii="Arial" w:hAnsi="Arial" w:cs="Arial"/>
          <w:bCs/>
        </w:rPr>
      </w:pPr>
      <w:r w:rsidRPr="001559E1">
        <w:rPr>
          <w:rFonts w:ascii="Arial" w:hAnsi="Arial" w:cs="Arial"/>
          <w:bCs/>
        </w:rPr>
        <w:t>b.</w:t>
      </w:r>
      <w:r w:rsidR="00CB0852" w:rsidRPr="001559E1">
        <w:rPr>
          <w:rFonts w:ascii="Arial" w:hAnsi="Arial" w:cs="Arial"/>
          <w:bCs/>
        </w:rPr>
        <w:tab/>
      </w:r>
      <w:r w:rsidRPr="001559E1">
        <w:rPr>
          <w:rFonts w:ascii="Arial" w:hAnsi="Arial" w:cs="Arial"/>
          <w:bCs/>
        </w:rPr>
        <w:t>Contextos educativos o de adiestramiento a otras personas</w:t>
      </w:r>
    </w:p>
    <w:p w14:paraId="173C81BF" w14:textId="065D2F87" w:rsidR="00751375" w:rsidRPr="001559E1" w:rsidRDefault="00751375" w:rsidP="00CB0852">
      <w:pPr>
        <w:ind w:left="1440" w:firstLine="720"/>
        <w:rPr>
          <w:rFonts w:ascii="Arial" w:hAnsi="Arial" w:cs="Arial"/>
          <w:bCs/>
        </w:rPr>
      </w:pPr>
      <w:r w:rsidRPr="001559E1">
        <w:rPr>
          <w:rFonts w:ascii="Arial" w:hAnsi="Arial" w:cs="Arial"/>
          <w:bCs/>
        </w:rPr>
        <w:t>c.</w:t>
      </w:r>
      <w:r w:rsidR="00CB0852" w:rsidRPr="001559E1">
        <w:rPr>
          <w:rFonts w:ascii="Arial" w:hAnsi="Arial" w:cs="Arial"/>
          <w:bCs/>
        </w:rPr>
        <w:tab/>
      </w:r>
      <w:r w:rsidRPr="001559E1">
        <w:rPr>
          <w:rFonts w:ascii="Arial" w:hAnsi="Arial" w:cs="Arial"/>
          <w:bCs/>
        </w:rPr>
        <w:t>En el campo gerencial o administrativo</w:t>
      </w:r>
    </w:p>
    <w:p w14:paraId="074A3410" w14:textId="279E75AC" w:rsidR="00751375" w:rsidRPr="001559E1" w:rsidRDefault="00751375" w:rsidP="00CB0852">
      <w:pPr>
        <w:ind w:left="1440" w:firstLine="720"/>
        <w:rPr>
          <w:rFonts w:ascii="Arial" w:hAnsi="Arial" w:cs="Arial"/>
          <w:bCs/>
        </w:rPr>
      </w:pPr>
      <w:r w:rsidRPr="001559E1">
        <w:rPr>
          <w:rFonts w:ascii="Arial" w:hAnsi="Arial" w:cs="Arial"/>
          <w:bCs/>
        </w:rPr>
        <w:t>d.</w:t>
      </w:r>
      <w:r w:rsidR="00CB0852" w:rsidRPr="001559E1">
        <w:rPr>
          <w:rFonts w:ascii="Arial" w:hAnsi="Arial" w:cs="Arial"/>
          <w:bCs/>
        </w:rPr>
        <w:tab/>
      </w:r>
      <w:r w:rsidRPr="001559E1">
        <w:rPr>
          <w:rFonts w:ascii="Arial" w:hAnsi="Arial" w:cs="Arial"/>
          <w:bCs/>
        </w:rPr>
        <w:t>Desde la perspectiva del mercadeo</w:t>
      </w:r>
    </w:p>
    <w:p w14:paraId="44BBFBB7" w14:textId="482C92C8" w:rsidR="00751375" w:rsidRPr="001559E1" w:rsidRDefault="00751375" w:rsidP="00CB0852">
      <w:pPr>
        <w:ind w:left="1440"/>
        <w:rPr>
          <w:rFonts w:ascii="Arial" w:hAnsi="Arial" w:cs="Arial"/>
          <w:bCs/>
        </w:rPr>
      </w:pPr>
      <w:r w:rsidRPr="001559E1">
        <w:rPr>
          <w:rFonts w:ascii="Arial" w:hAnsi="Arial" w:cs="Arial"/>
          <w:bCs/>
        </w:rPr>
        <w:t>7.</w:t>
      </w:r>
      <w:r w:rsidR="00CB0852" w:rsidRPr="001559E1">
        <w:rPr>
          <w:rFonts w:ascii="Arial" w:hAnsi="Arial" w:cs="Arial"/>
          <w:bCs/>
        </w:rPr>
        <w:tab/>
      </w:r>
      <w:r w:rsidRPr="001559E1">
        <w:rPr>
          <w:rFonts w:ascii="Arial" w:hAnsi="Arial" w:cs="Arial"/>
          <w:bCs/>
        </w:rPr>
        <w:t xml:space="preserve">Lugares </w:t>
      </w:r>
      <w:r w:rsidR="00CB0852" w:rsidRPr="001559E1">
        <w:rPr>
          <w:rFonts w:ascii="Arial" w:hAnsi="Arial" w:cs="Arial"/>
          <w:bCs/>
        </w:rPr>
        <w:t>p</w:t>
      </w:r>
      <w:r w:rsidRPr="001559E1">
        <w:rPr>
          <w:rFonts w:ascii="Arial" w:hAnsi="Arial" w:cs="Arial"/>
          <w:bCs/>
        </w:rPr>
        <w:t xml:space="preserve">otenciales de </w:t>
      </w:r>
      <w:r w:rsidR="00CB0852" w:rsidRPr="001559E1">
        <w:rPr>
          <w:rFonts w:ascii="Arial" w:hAnsi="Arial" w:cs="Arial"/>
          <w:bCs/>
        </w:rPr>
        <w:t>t</w:t>
      </w:r>
      <w:r w:rsidRPr="001559E1">
        <w:rPr>
          <w:rFonts w:ascii="Arial" w:hAnsi="Arial" w:cs="Arial"/>
          <w:bCs/>
        </w:rPr>
        <w:t>rabajo</w:t>
      </w:r>
      <w:r w:rsidR="00CB0852" w:rsidRPr="001559E1">
        <w:rPr>
          <w:rFonts w:ascii="Arial" w:hAnsi="Arial" w:cs="Arial"/>
          <w:bCs/>
        </w:rPr>
        <w:t>:</w:t>
      </w:r>
    </w:p>
    <w:p w14:paraId="7AB47444" w14:textId="7E2B020F" w:rsidR="00751375" w:rsidRPr="001559E1" w:rsidRDefault="00751375" w:rsidP="00CB0852">
      <w:pPr>
        <w:ind w:left="1440" w:firstLine="720"/>
        <w:rPr>
          <w:rFonts w:ascii="Arial" w:hAnsi="Arial" w:cs="Arial"/>
          <w:bCs/>
        </w:rPr>
      </w:pPr>
      <w:r w:rsidRPr="001559E1">
        <w:rPr>
          <w:rFonts w:ascii="Arial" w:hAnsi="Arial" w:cs="Arial"/>
          <w:bCs/>
        </w:rPr>
        <w:t>a.</w:t>
      </w:r>
      <w:r w:rsidR="00CB0852" w:rsidRPr="001559E1">
        <w:rPr>
          <w:rFonts w:ascii="Arial" w:hAnsi="Arial" w:cs="Arial"/>
          <w:bCs/>
        </w:rPr>
        <w:tab/>
      </w:r>
      <w:r w:rsidRPr="001559E1">
        <w:rPr>
          <w:rFonts w:ascii="Arial" w:hAnsi="Arial" w:cs="Arial"/>
          <w:bCs/>
        </w:rPr>
        <w:t>Instituciones educativas</w:t>
      </w:r>
    </w:p>
    <w:p w14:paraId="77DD5E45" w14:textId="0AA322C5" w:rsidR="00751375" w:rsidRPr="001559E1" w:rsidRDefault="00751375" w:rsidP="001037C4">
      <w:pPr>
        <w:ind w:left="1440" w:firstLine="720"/>
        <w:rPr>
          <w:rFonts w:ascii="Arial" w:hAnsi="Arial" w:cs="Arial"/>
          <w:bCs/>
        </w:rPr>
      </w:pPr>
      <w:r w:rsidRPr="001559E1">
        <w:rPr>
          <w:rFonts w:ascii="Arial" w:hAnsi="Arial" w:cs="Arial"/>
          <w:bCs/>
        </w:rPr>
        <w:lastRenderedPageBreak/>
        <w:t>b.</w:t>
      </w:r>
      <w:r w:rsidR="001037C4" w:rsidRPr="001559E1">
        <w:rPr>
          <w:rFonts w:ascii="Arial" w:hAnsi="Arial" w:cs="Arial"/>
          <w:bCs/>
        </w:rPr>
        <w:tab/>
      </w:r>
      <w:r w:rsidRPr="001559E1">
        <w:rPr>
          <w:rFonts w:ascii="Arial" w:hAnsi="Arial" w:cs="Arial"/>
          <w:bCs/>
        </w:rPr>
        <w:t>Organizaciones profesionales</w:t>
      </w:r>
    </w:p>
    <w:p w14:paraId="027669CB" w14:textId="7CB0185A" w:rsidR="00751375" w:rsidRPr="001559E1" w:rsidRDefault="00751375" w:rsidP="001037C4">
      <w:pPr>
        <w:ind w:left="1440" w:firstLine="720"/>
        <w:rPr>
          <w:rFonts w:ascii="Arial" w:hAnsi="Arial" w:cs="Arial"/>
          <w:bCs/>
        </w:rPr>
      </w:pPr>
      <w:r w:rsidRPr="001559E1">
        <w:rPr>
          <w:rFonts w:ascii="Arial" w:hAnsi="Arial" w:cs="Arial"/>
          <w:bCs/>
        </w:rPr>
        <w:t>c.</w:t>
      </w:r>
      <w:r w:rsidR="001037C4" w:rsidRPr="001559E1">
        <w:rPr>
          <w:rFonts w:ascii="Arial" w:hAnsi="Arial" w:cs="Arial"/>
          <w:bCs/>
        </w:rPr>
        <w:tab/>
      </w:r>
      <w:r w:rsidRPr="001559E1">
        <w:rPr>
          <w:rFonts w:ascii="Arial" w:hAnsi="Arial" w:cs="Arial"/>
          <w:bCs/>
        </w:rPr>
        <w:t>Centros de cuidado médico y rehabilitación</w:t>
      </w:r>
    </w:p>
    <w:p w14:paraId="13C53371" w14:textId="23E878EA" w:rsidR="00751375" w:rsidRPr="001559E1" w:rsidRDefault="00751375" w:rsidP="001037C4">
      <w:pPr>
        <w:ind w:left="1440" w:firstLine="720"/>
        <w:rPr>
          <w:rFonts w:ascii="Arial" w:hAnsi="Arial" w:cs="Arial"/>
          <w:bCs/>
        </w:rPr>
      </w:pPr>
      <w:r w:rsidRPr="001559E1">
        <w:rPr>
          <w:rFonts w:ascii="Arial" w:hAnsi="Arial" w:cs="Arial"/>
          <w:bCs/>
        </w:rPr>
        <w:t>d.</w:t>
      </w:r>
      <w:r w:rsidR="001037C4" w:rsidRPr="001559E1">
        <w:rPr>
          <w:rFonts w:ascii="Arial" w:hAnsi="Arial" w:cs="Arial"/>
          <w:bCs/>
        </w:rPr>
        <w:tab/>
      </w:r>
      <w:r w:rsidRPr="001559E1">
        <w:rPr>
          <w:rFonts w:ascii="Arial" w:hAnsi="Arial" w:cs="Arial"/>
          <w:bCs/>
        </w:rPr>
        <w:t>Residenciales e instalaciones físicas comunitarias</w:t>
      </w:r>
    </w:p>
    <w:p w14:paraId="0F532D5A" w14:textId="73B0953E" w:rsidR="00751375" w:rsidRPr="001559E1" w:rsidRDefault="00751375" w:rsidP="001037C4">
      <w:pPr>
        <w:ind w:left="1440" w:firstLine="720"/>
        <w:rPr>
          <w:rFonts w:ascii="Arial" w:hAnsi="Arial" w:cs="Arial"/>
          <w:bCs/>
        </w:rPr>
      </w:pPr>
      <w:r w:rsidRPr="001559E1">
        <w:rPr>
          <w:rFonts w:ascii="Arial" w:hAnsi="Arial" w:cs="Arial"/>
          <w:bCs/>
        </w:rPr>
        <w:t>e.</w:t>
      </w:r>
      <w:r w:rsidR="001037C4" w:rsidRPr="001559E1">
        <w:rPr>
          <w:rFonts w:ascii="Arial" w:hAnsi="Arial" w:cs="Arial"/>
          <w:bCs/>
        </w:rPr>
        <w:tab/>
      </w:r>
      <w:r w:rsidRPr="001559E1">
        <w:rPr>
          <w:rFonts w:ascii="Arial" w:hAnsi="Arial" w:cs="Arial"/>
          <w:bCs/>
        </w:rPr>
        <w:t>Entidades religiosas/espirituales</w:t>
      </w:r>
    </w:p>
    <w:p w14:paraId="04FFA220" w14:textId="4A1B59F5" w:rsidR="00751375" w:rsidRPr="001559E1" w:rsidRDefault="00751375" w:rsidP="001037C4">
      <w:pPr>
        <w:ind w:left="1440" w:firstLine="720"/>
        <w:rPr>
          <w:rFonts w:ascii="Arial" w:hAnsi="Arial" w:cs="Arial"/>
          <w:bCs/>
        </w:rPr>
      </w:pPr>
      <w:r w:rsidRPr="001559E1">
        <w:rPr>
          <w:rFonts w:ascii="Arial" w:hAnsi="Arial" w:cs="Arial"/>
          <w:bCs/>
        </w:rPr>
        <w:t>f.</w:t>
      </w:r>
      <w:r w:rsidR="001037C4" w:rsidRPr="001559E1">
        <w:rPr>
          <w:rFonts w:ascii="Arial" w:hAnsi="Arial" w:cs="Arial"/>
          <w:bCs/>
        </w:rPr>
        <w:tab/>
      </w:r>
      <w:r w:rsidRPr="001559E1">
        <w:rPr>
          <w:rFonts w:ascii="Arial" w:hAnsi="Arial" w:cs="Arial"/>
          <w:bCs/>
        </w:rPr>
        <w:t>Agencias gubernamentales</w:t>
      </w:r>
    </w:p>
    <w:p w14:paraId="5DFB6397" w14:textId="7A027F54" w:rsidR="00751375" w:rsidRPr="001559E1" w:rsidRDefault="00751375" w:rsidP="001037C4">
      <w:pPr>
        <w:ind w:left="1440" w:firstLine="720"/>
        <w:rPr>
          <w:rFonts w:ascii="Arial" w:hAnsi="Arial" w:cs="Arial"/>
          <w:bCs/>
        </w:rPr>
      </w:pPr>
      <w:r w:rsidRPr="001559E1">
        <w:rPr>
          <w:rFonts w:ascii="Arial" w:hAnsi="Arial" w:cs="Arial"/>
          <w:bCs/>
        </w:rPr>
        <w:t>g.</w:t>
      </w:r>
      <w:r w:rsidR="001037C4" w:rsidRPr="001559E1">
        <w:rPr>
          <w:rFonts w:ascii="Arial" w:hAnsi="Arial" w:cs="Arial"/>
          <w:bCs/>
        </w:rPr>
        <w:tab/>
      </w:r>
      <w:r w:rsidRPr="001559E1">
        <w:rPr>
          <w:rFonts w:ascii="Arial" w:hAnsi="Arial" w:cs="Arial"/>
          <w:bCs/>
        </w:rPr>
        <w:t>Corporaciones</w:t>
      </w:r>
    </w:p>
    <w:p w14:paraId="10287A04" w14:textId="3A05CECA" w:rsidR="00751375" w:rsidRPr="001559E1" w:rsidRDefault="00751375" w:rsidP="001037C4">
      <w:pPr>
        <w:ind w:left="1440" w:firstLine="720"/>
        <w:rPr>
          <w:rFonts w:ascii="Arial" w:hAnsi="Arial" w:cs="Arial"/>
          <w:bCs/>
        </w:rPr>
      </w:pPr>
      <w:r w:rsidRPr="001559E1">
        <w:rPr>
          <w:rFonts w:ascii="Arial" w:hAnsi="Arial" w:cs="Arial"/>
          <w:bCs/>
        </w:rPr>
        <w:t>h.</w:t>
      </w:r>
      <w:r w:rsidR="001037C4" w:rsidRPr="001559E1">
        <w:rPr>
          <w:rFonts w:ascii="Arial" w:hAnsi="Arial" w:cs="Arial"/>
          <w:bCs/>
        </w:rPr>
        <w:tab/>
      </w:r>
      <w:r w:rsidRPr="001559E1">
        <w:rPr>
          <w:rFonts w:ascii="Arial" w:hAnsi="Arial" w:cs="Arial"/>
          <w:bCs/>
        </w:rPr>
        <w:t>Negocio propio</w:t>
      </w:r>
    </w:p>
    <w:p w14:paraId="7BDD9CFA" w14:textId="68607000" w:rsidR="00751375" w:rsidRPr="001559E1" w:rsidRDefault="00751375" w:rsidP="001037C4">
      <w:pPr>
        <w:ind w:left="720"/>
        <w:rPr>
          <w:rFonts w:ascii="Arial" w:hAnsi="Arial" w:cs="Arial"/>
          <w:bCs/>
        </w:rPr>
      </w:pPr>
      <w:r w:rsidRPr="001559E1">
        <w:rPr>
          <w:rFonts w:ascii="Arial" w:hAnsi="Arial" w:cs="Arial"/>
          <w:bCs/>
        </w:rPr>
        <w:t>D.</w:t>
      </w:r>
      <w:r w:rsidR="001037C4" w:rsidRPr="001559E1">
        <w:rPr>
          <w:rFonts w:ascii="Arial" w:hAnsi="Arial" w:cs="Arial"/>
          <w:bCs/>
        </w:rPr>
        <w:tab/>
      </w:r>
      <w:r w:rsidRPr="001559E1">
        <w:rPr>
          <w:rFonts w:ascii="Arial" w:hAnsi="Arial" w:cs="Arial"/>
          <w:bCs/>
        </w:rPr>
        <w:t>Cambios Fisiológicos y Cognitivos Normales en el Adulto que Envejece</w:t>
      </w:r>
    </w:p>
    <w:p w14:paraId="7FDC257E" w14:textId="10167085" w:rsidR="00751375" w:rsidRPr="001559E1" w:rsidRDefault="00751375" w:rsidP="001037C4">
      <w:pPr>
        <w:ind w:left="720" w:firstLine="720"/>
        <w:rPr>
          <w:rFonts w:ascii="Arial" w:hAnsi="Arial" w:cs="Arial"/>
          <w:bCs/>
        </w:rPr>
      </w:pPr>
      <w:r w:rsidRPr="001559E1">
        <w:rPr>
          <w:rFonts w:ascii="Arial" w:hAnsi="Arial" w:cs="Arial"/>
          <w:bCs/>
        </w:rPr>
        <w:t>1.</w:t>
      </w:r>
      <w:r w:rsidR="001037C4" w:rsidRPr="001559E1">
        <w:rPr>
          <w:rFonts w:ascii="Arial" w:hAnsi="Arial" w:cs="Arial"/>
          <w:bCs/>
        </w:rPr>
        <w:tab/>
      </w:r>
      <w:r w:rsidRPr="001559E1">
        <w:rPr>
          <w:rFonts w:ascii="Arial" w:hAnsi="Arial" w:cs="Arial"/>
          <w:bCs/>
        </w:rPr>
        <w:t>Perspectivas para el proceso del envejecimiento biológico y psicológico:</w:t>
      </w:r>
    </w:p>
    <w:p w14:paraId="3B974A96" w14:textId="1536D263" w:rsidR="00751375" w:rsidRPr="001559E1" w:rsidRDefault="00751375" w:rsidP="001037C4">
      <w:pPr>
        <w:ind w:left="1440" w:firstLine="720"/>
        <w:rPr>
          <w:rFonts w:ascii="Arial" w:hAnsi="Arial" w:cs="Arial"/>
          <w:bCs/>
        </w:rPr>
      </w:pPr>
      <w:r w:rsidRPr="001559E1">
        <w:rPr>
          <w:rFonts w:ascii="Arial" w:hAnsi="Arial" w:cs="Arial"/>
          <w:bCs/>
        </w:rPr>
        <w:t>a.</w:t>
      </w:r>
      <w:r w:rsidR="001037C4" w:rsidRPr="001559E1">
        <w:rPr>
          <w:rFonts w:ascii="Arial" w:hAnsi="Arial" w:cs="Arial"/>
          <w:bCs/>
        </w:rPr>
        <w:tab/>
      </w:r>
      <w:r w:rsidRPr="001559E1">
        <w:rPr>
          <w:rFonts w:ascii="Arial" w:hAnsi="Arial" w:cs="Arial"/>
          <w:bCs/>
        </w:rPr>
        <w:t>Capacidad de reserva reducida</w:t>
      </w:r>
    </w:p>
    <w:p w14:paraId="3615210D" w14:textId="7AA0828E" w:rsidR="00751375" w:rsidRPr="001559E1" w:rsidRDefault="00751375" w:rsidP="001037C4">
      <w:pPr>
        <w:ind w:left="1440" w:firstLine="720"/>
        <w:rPr>
          <w:rFonts w:ascii="Arial" w:hAnsi="Arial" w:cs="Arial"/>
          <w:bCs/>
        </w:rPr>
      </w:pPr>
      <w:r w:rsidRPr="001559E1">
        <w:rPr>
          <w:rFonts w:ascii="Arial" w:hAnsi="Arial" w:cs="Arial"/>
          <w:bCs/>
        </w:rPr>
        <w:t>b.</w:t>
      </w:r>
      <w:r w:rsidR="001037C4" w:rsidRPr="001559E1">
        <w:rPr>
          <w:rFonts w:ascii="Arial" w:hAnsi="Arial" w:cs="Arial"/>
          <w:bCs/>
        </w:rPr>
        <w:tab/>
      </w:r>
      <w:r w:rsidRPr="001559E1">
        <w:rPr>
          <w:rFonts w:ascii="Arial" w:hAnsi="Arial" w:cs="Arial"/>
          <w:bCs/>
        </w:rPr>
        <w:t>Patrones de enfermedades</w:t>
      </w:r>
    </w:p>
    <w:p w14:paraId="63A1D147" w14:textId="014C15CC" w:rsidR="00751375" w:rsidRPr="001559E1" w:rsidRDefault="00751375" w:rsidP="001037C4">
      <w:pPr>
        <w:ind w:left="1440" w:firstLine="720"/>
        <w:rPr>
          <w:rFonts w:ascii="Arial" w:hAnsi="Arial" w:cs="Arial"/>
          <w:bCs/>
        </w:rPr>
      </w:pPr>
      <w:r w:rsidRPr="001559E1">
        <w:rPr>
          <w:rFonts w:ascii="Arial" w:hAnsi="Arial" w:cs="Arial"/>
          <w:bCs/>
        </w:rPr>
        <w:t>c.</w:t>
      </w:r>
      <w:r w:rsidR="001037C4" w:rsidRPr="001559E1">
        <w:rPr>
          <w:rFonts w:ascii="Arial" w:hAnsi="Arial" w:cs="Arial"/>
          <w:bCs/>
        </w:rPr>
        <w:tab/>
      </w:r>
      <w:r w:rsidRPr="001559E1">
        <w:rPr>
          <w:rFonts w:ascii="Arial" w:hAnsi="Arial" w:cs="Arial"/>
          <w:bCs/>
        </w:rPr>
        <w:t>Causas de muerte:</w:t>
      </w:r>
    </w:p>
    <w:p w14:paraId="51E67DAA" w14:textId="082999B5" w:rsidR="00751375" w:rsidRPr="001559E1" w:rsidRDefault="00751375" w:rsidP="001037C4">
      <w:pPr>
        <w:ind w:left="3600" w:hanging="720"/>
        <w:rPr>
          <w:rFonts w:ascii="Arial" w:hAnsi="Arial" w:cs="Arial"/>
          <w:bCs/>
        </w:rPr>
      </w:pPr>
      <w:r w:rsidRPr="001559E1">
        <w:rPr>
          <w:rFonts w:ascii="Arial" w:hAnsi="Arial" w:cs="Arial"/>
          <w:bCs/>
        </w:rPr>
        <w:t>1)</w:t>
      </w:r>
      <w:r w:rsidR="001037C4" w:rsidRPr="001559E1">
        <w:rPr>
          <w:rFonts w:ascii="Arial" w:hAnsi="Arial" w:cs="Arial"/>
          <w:bCs/>
        </w:rPr>
        <w:tab/>
      </w:r>
      <w:r w:rsidRPr="001559E1">
        <w:rPr>
          <w:rFonts w:ascii="Arial" w:hAnsi="Arial" w:cs="Arial"/>
          <w:bCs/>
        </w:rPr>
        <w:t>Síndrome de muerte por sedentarismo (</w:t>
      </w:r>
      <w:proofErr w:type="spellStart"/>
      <w:r w:rsidRPr="001559E1">
        <w:rPr>
          <w:rFonts w:ascii="Arial" w:hAnsi="Arial" w:cs="Arial"/>
          <w:bCs/>
        </w:rPr>
        <w:t>sedentary</w:t>
      </w:r>
      <w:proofErr w:type="spellEnd"/>
      <w:r w:rsidRPr="001559E1">
        <w:rPr>
          <w:rFonts w:ascii="Arial" w:hAnsi="Arial" w:cs="Arial"/>
          <w:bCs/>
        </w:rPr>
        <w:t xml:space="preserve"> </w:t>
      </w:r>
      <w:proofErr w:type="spellStart"/>
      <w:r w:rsidRPr="001559E1">
        <w:rPr>
          <w:rFonts w:ascii="Arial" w:hAnsi="Arial" w:cs="Arial"/>
          <w:bCs/>
        </w:rPr>
        <w:t>death</w:t>
      </w:r>
      <w:proofErr w:type="spellEnd"/>
      <w:r w:rsidR="001037C4" w:rsidRPr="001559E1">
        <w:rPr>
          <w:rFonts w:ascii="Arial" w:hAnsi="Arial" w:cs="Arial"/>
          <w:bCs/>
        </w:rPr>
        <w:t xml:space="preserve"> </w:t>
      </w:r>
      <w:proofErr w:type="spellStart"/>
      <w:r w:rsidRPr="001559E1">
        <w:rPr>
          <w:rFonts w:ascii="Arial" w:hAnsi="Arial" w:cs="Arial"/>
          <w:bCs/>
        </w:rPr>
        <w:t>syndrome</w:t>
      </w:r>
      <w:proofErr w:type="spellEnd"/>
      <w:r w:rsidRPr="001559E1">
        <w:rPr>
          <w:rFonts w:ascii="Arial" w:hAnsi="Arial" w:cs="Arial"/>
          <w:bCs/>
        </w:rPr>
        <w:t>)</w:t>
      </w:r>
    </w:p>
    <w:p w14:paraId="126FB9AE" w14:textId="0A9E390D" w:rsidR="00751375" w:rsidRPr="001559E1" w:rsidRDefault="00751375" w:rsidP="003448AF">
      <w:pPr>
        <w:ind w:left="1440" w:firstLine="720"/>
        <w:rPr>
          <w:rFonts w:ascii="Arial" w:hAnsi="Arial" w:cs="Arial"/>
          <w:bCs/>
        </w:rPr>
      </w:pPr>
      <w:r w:rsidRPr="001559E1">
        <w:rPr>
          <w:rFonts w:ascii="Arial" w:hAnsi="Arial" w:cs="Arial"/>
          <w:bCs/>
        </w:rPr>
        <w:t>d.</w:t>
      </w:r>
      <w:r w:rsidR="003448AF" w:rsidRPr="001559E1">
        <w:rPr>
          <w:rFonts w:ascii="Arial" w:hAnsi="Arial" w:cs="Arial"/>
          <w:bCs/>
        </w:rPr>
        <w:tab/>
      </w:r>
      <w:r w:rsidRPr="001559E1">
        <w:rPr>
          <w:rFonts w:ascii="Arial" w:hAnsi="Arial" w:cs="Arial"/>
          <w:bCs/>
        </w:rPr>
        <w:t>Deterioro de la capacidad funcional con el envejecimiento:</w:t>
      </w:r>
    </w:p>
    <w:p w14:paraId="6332F04C" w14:textId="4CC4CA83" w:rsidR="00751375" w:rsidRPr="001559E1" w:rsidRDefault="00751375" w:rsidP="003448AF">
      <w:pPr>
        <w:ind w:left="3600" w:hanging="720"/>
        <w:rPr>
          <w:rFonts w:ascii="Arial" w:hAnsi="Arial" w:cs="Arial"/>
          <w:bCs/>
        </w:rPr>
      </w:pPr>
      <w:r w:rsidRPr="001559E1">
        <w:rPr>
          <w:rFonts w:ascii="Arial" w:hAnsi="Arial" w:cs="Arial"/>
          <w:bCs/>
        </w:rPr>
        <w:t>1)</w:t>
      </w:r>
      <w:r w:rsidR="003448AF" w:rsidRPr="001559E1">
        <w:rPr>
          <w:rFonts w:ascii="Arial" w:hAnsi="Arial" w:cs="Arial"/>
          <w:bCs/>
        </w:rPr>
        <w:tab/>
      </w:r>
      <w:r w:rsidRPr="001559E1">
        <w:rPr>
          <w:rFonts w:ascii="Arial" w:hAnsi="Arial" w:cs="Arial"/>
          <w:bCs/>
        </w:rPr>
        <w:t xml:space="preserve">Componentes de la aptitud física afectados en los adultos mayores </w:t>
      </w:r>
    </w:p>
    <w:p w14:paraId="34397445" w14:textId="0F0708AB" w:rsidR="00751375" w:rsidRPr="001559E1" w:rsidRDefault="00751375" w:rsidP="003448AF">
      <w:pPr>
        <w:ind w:left="720" w:firstLine="720"/>
        <w:rPr>
          <w:rFonts w:ascii="Arial" w:hAnsi="Arial" w:cs="Arial"/>
          <w:bCs/>
        </w:rPr>
      </w:pPr>
      <w:r w:rsidRPr="001559E1">
        <w:rPr>
          <w:rFonts w:ascii="Arial" w:hAnsi="Arial" w:cs="Arial"/>
          <w:bCs/>
        </w:rPr>
        <w:t>2.</w:t>
      </w:r>
      <w:r w:rsidR="003448AF" w:rsidRPr="001559E1">
        <w:rPr>
          <w:rFonts w:ascii="Arial" w:hAnsi="Arial" w:cs="Arial"/>
          <w:bCs/>
        </w:rPr>
        <w:tab/>
      </w:r>
      <w:r w:rsidRPr="001559E1">
        <w:rPr>
          <w:rFonts w:ascii="Arial" w:hAnsi="Arial" w:cs="Arial"/>
          <w:bCs/>
        </w:rPr>
        <w:t>Envejecimiento del sistema cardiovascular</w:t>
      </w:r>
    </w:p>
    <w:p w14:paraId="1B2E3AAF" w14:textId="200854A6" w:rsidR="00751375" w:rsidRPr="001559E1" w:rsidRDefault="00751375" w:rsidP="003448AF">
      <w:pPr>
        <w:ind w:left="720" w:firstLine="720"/>
        <w:rPr>
          <w:rFonts w:ascii="Arial" w:hAnsi="Arial" w:cs="Arial"/>
          <w:bCs/>
        </w:rPr>
      </w:pPr>
      <w:r w:rsidRPr="001559E1">
        <w:rPr>
          <w:rFonts w:ascii="Arial" w:hAnsi="Arial" w:cs="Arial"/>
          <w:bCs/>
        </w:rPr>
        <w:t>3.</w:t>
      </w:r>
      <w:r w:rsidR="003448AF" w:rsidRPr="001559E1">
        <w:rPr>
          <w:rFonts w:ascii="Arial" w:hAnsi="Arial" w:cs="Arial"/>
          <w:bCs/>
        </w:rPr>
        <w:tab/>
      </w:r>
      <w:r w:rsidRPr="001559E1">
        <w:rPr>
          <w:rFonts w:ascii="Arial" w:hAnsi="Arial" w:cs="Arial"/>
          <w:bCs/>
        </w:rPr>
        <w:t>Alteraciones del sistema pulmonar</w:t>
      </w:r>
    </w:p>
    <w:p w14:paraId="578E0737" w14:textId="0852F5BD" w:rsidR="00751375" w:rsidRPr="001559E1" w:rsidRDefault="00751375" w:rsidP="003448AF">
      <w:pPr>
        <w:ind w:left="720" w:firstLine="720"/>
        <w:rPr>
          <w:rFonts w:ascii="Arial" w:hAnsi="Arial" w:cs="Arial"/>
          <w:bCs/>
        </w:rPr>
      </w:pPr>
      <w:r w:rsidRPr="001559E1">
        <w:rPr>
          <w:rFonts w:ascii="Arial" w:hAnsi="Arial" w:cs="Arial"/>
          <w:bCs/>
        </w:rPr>
        <w:t>4.</w:t>
      </w:r>
      <w:r w:rsidR="003448AF" w:rsidRPr="001559E1">
        <w:rPr>
          <w:rFonts w:ascii="Arial" w:hAnsi="Arial" w:cs="Arial"/>
          <w:bCs/>
        </w:rPr>
        <w:tab/>
      </w:r>
      <w:r w:rsidRPr="001559E1">
        <w:rPr>
          <w:rFonts w:ascii="Arial" w:hAnsi="Arial" w:cs="Arial"/>
          <w:bCs/>
        </w:rPr>
        <w:t>Cambios a nivel de los músculos esqueléticos:</w:t>
      </w:r>
    </w:p>
    <w:p w14:paraId="7EB7B94B" w14:textId="0BB69624" w:rsidR="00751375" w:rsidRPr="001559E1" w:rsidRDefault="00751375" w:rsidP="003448AF">
      <w:pPr>
        <w:ind w:left="1440" w:firstLine="720"/>
        <w:rPr>
          <w:rFonts w:ascii="Arial" w:hAnsi="Arial" w:cs="Arial"/>
          <w:bCs/>
        </w:rPr>
      </w:pPr>
      <w:r w:rsidRPr="001559E1">
        <w:rPr>
          <w:rFonts w:ascii="Arial" w:hAnsi="Arial" w:cs="Arial"/>
          <w:bCs/>
        </w:rPr>
        <w:t>a.</w:t>
      </w:r>
      <w:r w:rsidR="003448AF" w:rsidRPr="001559E1">
        <w:rPr>
          <w:rFonts w:ascii="Arial" w:hAnsi="Arial" w:cs="Arial"/>
          <w:bCs/>
        </w:rPr>
        <w:tab/>
      </w:r>
      <w:r w:rsidRPr="001559E1">
        <w:rPr>
          <w:rFonts w:ascii="Arial" w:hAnsi="Arial" w:cs="Arial"/>
          <w:bCs/>
        </w:rPr>
        <w:t>Sarcopenia (degeneración de los músculos esqueléticos)</w:t>
      </w:r>
    </w:p>
    <w:p w14:paraId="694C7D29" w14:textId="410148F8" w:rsidR="00751375" w:rsidRPr="001559E1" w:rsidRDefault="00751375" w:rsidP="00176DEC">
      <w:pPr>
        <w:ind w:left="720" w:firstLine="720"/>
        <w:rPr>
          <w:rFonts w:ascii="Arial" w:hAnsi="Arial" w:cs="Arial"/>
          <w:bCs/>
        </w:rPr>
      </w:pPr>
      <w:r w:rsidRPr="001559E1">
        <w:rPr>
          <w:rFonts w:ascii="Arial" w:hAnsi="Arial" w:cs="Arial"/>
          <w:bCs/>
        </w:rPr>
        <w:t>5.</w:t>
      </w:r>
      <w:r w:rsidR="00176DEC" w:rsidRPr="001559E1">
        <w:rPr>
          <w:rFonts w:ascii="Arial" w:hAnsi="Arial" w:cs="Arial"/>
          <w:bCs/>
        </w:rPr>
        <w:tab/>
      </w:r>
      <w:r w:rsidRPr="001559E1">
        <w:rPr>
          <w:rFonts w:ascii="Arial" w:hAnsi="Arial" w:cs="Arial"/>
          <w:bCs/>
        </w:rPr>
        <w:t>Cambios en el sistema esquelético:</w:t>
      </w:r>
    </w:p>
    <w:p w14:paraId="366A851B" w14:textId="263B3F4A" w:rsidR="00751375" w:rsidRPr="001559E1" w:rsidRDefault="00751375" w:rsidP="00176DEC">
      <w:pPr>
        <w:ind w:left="1440" w:firstLine="720"/>
        <w:rPr>
          <w:rFonts w:ascii="Arial" w:hAnsi="Arial" w:cs="Arial"/>
          <w:bCs/>
        </w:rPr>
      </w:pPr>
      <w:r w:rsidRPr="001559E1">
        <w:rPr>
          <w:rFonts w:ascii="Arial" w:hAnsi="Arial" w:cs="Arial"/>
          <w:bCs/>
        </w:rPr>
        <w:t>a.</w:t>
      </w:r>
      <w:r w:rsidR="00176DEC" w:rsidRPr="001559E1">
        <w:rPr>
          <w:rFonts w:ascii="Arial" w:hAnsi="Arial" w:cs="Arial"/>
          <w:bCs/>
        </w:rPr>
        <w:tab/>
      </w:r>
      <w:r w:rsidRPr="001559E1">
        <w:rPr>
          <w:rFonts w:ascii="Arial" w:hAnsi="Arial" w:cs="Arial"/>
          <w:bCs/>
        </w:rPr>
        <w:t>Huesos</w:t>
      </w:r>
      <w:r w:rsidR="00176DEC" w:rsidRPr="001559E1">
        <w:rPr>
          <w:rFonts w:ascii="Arial" w:hAnsi="Arial" w:cs="Arial"/>
          <w:bCs/>
        </w:rPr>
        <w:t>:</w:t>
      </w:r>
    </w:p>
    <w:p w14:paraId="30F3069B" w14:textId="51E43368" w:rsidR="00176DEC" w:rsidRPr="001559E1" w:rsidRDefault="00176DEC" w:rsidP="00176DEC">
      <w:pPr>
        <w:ind w:left="2160" w:firstLine="720"/>
        <w:rPr>
          <w:rFonts w:ascii="Arial" w:hAnsi="Arial" w:cs="Arial"/>
          <w:bCs/>
        </w:rPr>
      </w:pPr>
      <w:r w:rsidRPr="001559E1">
        <w:rPr>
          <w:rFonts w:ascii="Arial" w:hAnsi="Arial" w:cs="Arial"/>
          <w:bCs/>
        </w:rPr>
        <w:t>1)</w:t>
      </w:r>
      <w:r w:rsidRPr="001559E1">
        <w:rPr>
          <w:rFonts w:ascii="Arial" w:hAnsi="Arial" w:cs="Arial"/>
          <w:bCs/>
        </w:rPr>
        <w:tab/>
        <w:t>Osteopenia</w:t>
      </w:r>
    </w:p>
    <w:p w14:paraId="006F9BCF" w14:textId="5289941B" w:rsidR="00176DEC" w:rsidRPr="001559E1" w:rsidRDefault="00176DEC" w:rsidP="00176DEC">
      <w:pPr>
        <w:ind w:left="2160" w:firstLine="720"/>
        <w:rPr>
          <w:rFonts w:ascii="Arial" w:hAnsi="Arial" w:cs="Arial"/>
          <w:bCs/>
        </w:rPr>
      </w:pPr>
      <w:r w:rsidRPr="001559E1">
        <w:rPr>
          <w:rFonts w:ascii="Arial" w:hAnsi="Arial" w:cs="Arial"/>
          <w:bCs/>
        </w:rPr>
        <w:t>2)</w:t>
      </w:r>
      <w:r w:rsidRPr="001559E1">
        <w:rPr>
          <w:rFonts w:ascii="Arial" w:hAnsi="Arial" w:cs="Arial"/>
          <w:bCs/>
        </w:rPr>
        <w:tab/>
        <w:t>Osteoporosis</w:t>
      </w:r>
    </w:p>
    <w:p w14:paraId="2F813646" w14:textId="532BCF15" w:rsidR="00751375" w:rsidRPr="001559E1" w:rsidRDefault="00751375" w:rsidP="00176DEC">
      <w:pPr>
        <w:ind w:left="1440" w:firstLine="720"/>
        <w:rPr>
          <w:rFonts w:ascii="Arial" w:hAnsi="Arial" w:cs="Arial"/>
          <w:bCs/>
        </w:rPr>
      </w:pPr>
      <w:r w:rsidRPr="001559E1">
        <w:rPr>
          <w:rFonts w:ascii="Arial" w:hAnsi="Arial" w:cs="Arial"/>
          <w:bCs/>
        </w:rPr>
        <w:t>b.</w:t>
      </w:r>
      <w:r w:rsidR="00176DEC" w:rsidRPr="001559E1">
        <w:rPr>
          <w:rFonts w:ascii="Arial" w:hAnsi="Arial" w:cs="Arial"/>
          <w:bCs/>
        </w:rPr>
        <w:tab/>
      </w:r>
      <w:r w:rsidRPr="001559E1">
        <w:rPr>
          <w:rFonts w:ascii="Arial" w:hAnsi="Arial" w:cs="Arial"/>
          <w:bCs/>
        </w:rPr>
        <w:t>Cart</w:t>
      </w:r>
      <w:r w:rsidR="00176DEC" w:rsidRPr="001559E1">
        <w:rPr>
          <w:rFonts w:ascii="Arial" w:hAnsi="Arial" w:cs="Arial"/>
          <w:bCs/>
        </w:rPr>
        <w:t>í</w:t>
      </w:r>
      <w:r w:rsidRPr="001559E1">
        <w:rPr>
          <w:rFonts w:ascii="Arial" w:hAnsi="Arial" w:cs="Arial"/>
          <w:bCs/>
        </w:rPr>
        <w:t>lago y tejido conjuntivo</w:t>
      </w:r>
    </w:p>
    <w:p w14:paraId="0B0BF0A0" w14:textId="6E601E3E" w:rsidR="00751375" w:rsidRPr="001559E1" w:rsidRDefault="00751375" w:rsidP="00176DEC">
      <w:pPr>
        <w:ind w:left="1440"/>
        <w:rPr>
          <w:rFonts w:ascii="Arial" w:hAnsi="Arial" w:cs="Arial"/>
          <w:bCs/>
        </w:rPr>
      </w:pPr>
      <w:r w:rsidRPr="001559E1">
        <w:rPr>
          <w:rFonts w:ascii="Arial" w:hAnsi="Arial" w:cs="Arial"/>
          <w:bCs/>
        </w:rPr>
        <w:t>6.</w:t>
      </w:r>
      <w:r w:rsidR="00176DEC" w:rsidRPr="001559E1">
        <w:rPr>
          <w:rFonts w:ascii="Arial" w:hAnsi="Arial" w:cs="Arial"/>
          <w:bCs/>
        </w:rPr>
        <w:tab/>
      </w:r>
      <w:r w:rsidRPr="001559E1">
        <w:rPr>
          <w:rFonts w:ascii="Arial" w:hAnsi="Arial" w:cs="Arial"/>
          <w:bCs/>
        </w:rPr>
        <w:t>Cambios metabólicos:</w:t>
      </w:r>
    </w:p>
    <w:p w14:paraId="641AF1C1" w14:textId="3E2B9F7A" w:rsidR="00751375" w:rsidRPr="001559E1" w:rsidRDefault="00751375" w:rsidP="00176DEC">
      <w:pPr>
        <w:ind w:left="1440" w:firstLine="720"/>
        <w:rPr>
          <w:rFonts w:ascii="Arial" w:hAnsi="Arial" w:cs="Arial"/>
          <w:bCs/>
        </w:rPr>
      </w:pPr>
      <w:r w:rsidRPr="001559E1">
        <w:rPr>
          <w:rFonts w:ascii="Arial" w:hAnsi="Arial" w:cs="Arial"/>
          <w:bCs/>
        </w:rPr>
        <w:t>a.</w:t>
      </w:r>
      <w:r w:rsidR="00176DEC" w:rsidRPr="001559E1">
        <w:rPr>
          <w:rFonts w:ascii="Arial" w:hAnsi="Arial" w:cs="Arial"/>
          <w:bCs/>
        </w:rPr>
        <w:tab/>
      </w:r>
      <w:r w:rsidRPr="001559E1">
        <w:rPr>
          <w:rFonts w:ascii="Arial" w:hAnsi="Arial" w:cs="Arial"/>
          <w:bCs/>
        </w:rPr>
        <w:t>Tasa metabólica basal</w:t>
      </w:r>
    </w:p>
    <w:p w14:paraId="78B96BD3" w14:textId="24A4AB96" w:rsidR="00751375" w:rsidRPr="001559E1" w:rsidRDefault="00751375" w:rsidP="00176DEC">
      <w:pPr>
        <w:ind w:left="1440" w:firstLine="720"/>
        <w:rPr>
          <w:rFonts w:ascii="Arial" w:hAnsi="Arial" w:cs="Arial"/>
          <w:bCs/>
        </w:rPr>
      </w:pPr>
      <w:r w:rsidRPr="001559E1">
        <w:rPr>
          <w:rFonts w:ascii="Arial" w:hAnsi="Arial" w:cs="Arial"/>
          <w:bCs/>
        </w:rPr>
        <w:t>b.</w:t>
      </w:r>
      <w:r w:rsidR="00176DEC" w:rsidRPr="001559E1">
        <w:rPr>
          <w:rFonts w:ascii="Arial" w:hAnsi="Arial" w:cs="Arial"/>
          <w:bCs/>
        </w:rPr>
        <w:tab/>
      </w:r>
      <w:r w:rsidRPr="001559E1">
        <w:rPr>
          <w:rFonts w:ascii="Arial" w:hAnsi="Arial" w:cs="Arial"/>
          <w:bCs/>
        </w:rPr>
        <w:t>Expendio energético</w:t>
      </w:r>
    </w:p>
    <w:p w14:paraId="7C6A815F" w14:textId="390B124D" w:rsidR="00751375" w:rsidRPr="001559E1" w:rsidRDefault="00751375" w:rsidP="00176DEC">
      <w:pPr>
        <w:ind w:left="1440" w:firstLine="720"/>
        <w:rPr>
          <w:rFonts w:ascii="Arial" w:hAnsi="Arial" w:cs="Arial"/>
          <w:bCs/>
        </w:rPr>
      </w:pPr>
      <w:r w:rsidRPr="001559E1">
        <w:rPr>
          <w:rFonts w:ascii="Arial" w:hAnsi="Arial" w:cs="Arial"/>
          <w:bCs/>
        </w:rPr>
        <w:t>c.</w:t>
      </w:r>
      <w:r w:rsidR="00176DEC" w:rsidRPr="001559E1">
        <w:rPr>
          <w:rFonts w:ascii="Arial" w:hAnsi="Arial" w:cs="Arial"/>
          <w:bCs/>
        </w:rPr>
        <w:tab/>
      </w:r>
      <w:r w:rsidRPr="001559E1">
        <w:rPr>
          <w:rFonts w:ascii="Arial" w:hAnsi="Arial" w:cs="Arial"/>
          <w:bCs/>
        </w:rPr>
        <w:t>Capacidad aeróbica máxima</w:t>
      </w:r>
    </w:p>
    <w:p w14:paraId="1CF2264E" w14:textId="52293469" w:rsidR="00751375" w:rsidRPr="001559E1" w:rsidRDefault="00751375" w:rsidP="00A37510">
      <w:pPr>
        <w:ind w:left="720" w:firstLine="720"/>
        <w:rPr>
          <w:rFonts w:ascii="Arial" w:hAnsi="Arial" w:cs="Arial"/>
          <w:bCs/>
        </w:rPr>
      </w:pPr>
      <w:r w:rsidRPr="001559E1">
        <w:rPr>
          <w:rFonts w:ascii="Arial" w:hAnsi="Arial" w:cs="Arial"/>
          <w:bCs/>
        </w:rPr>
        <w:t>7.</w:t>
      </w:r>
      <w:r w:rsidR="00A37510" w:rsidRPr="001559E1">
        <w:rPr>
          <w:rFonts w:ascii="Arial" w:hAnsi="Arial" w:cs="Arial"/>
          <w:bCs/>
        </w:rPr>
        <w:tab/>
      </w:r>
      <w:r w:rsidRPr="001559E1">
        <w:rPr>
          <w:rFonts w:ascii="Arial" w:hAnsi="Arial" w:cs="Arial"/>
          <w:bCs/>
        </w:rPr>
        <w:t>Cambio en la regi</w:t>
      </w:r>
      <w:r w:rsidR="00A37510" w:rsidRPr="001559E1">
        <w:rPr>
          <w:rFonts w:ascii="Arial" w:hAnsi="Arial" w:cs="Arial"/>
          <w:bCs/>
        </w:rPr>
        <w:t>ó</w:t>
      </w:r>
      <w:r w:rsidRPr="001559E1">
        <w:rPr>
          <w:rFonts w:ascii="Arial" w:hAnsi="Arial" w:cs="Arial"/>
          <w:bCs/>
        </w:rPr>
        <w:t>n bucal:</w:t>
      </w:r>
    </w:p>
    <w:p w14:paraId="10B43D81" w14:textId="46A5AF7F" w:rsidR="00751375" w:rsidRPr="001559E1" w:rsidRDefault="00751375" w:rsidP="00A37510">
      <w:pPr>
        <w:ind w:left="1440" w:firstLine="720"/>
        <w:rPr>
          <w:rFonts w:ascii="Arial" w:hAnsi="Arial" w:cs="Arial"/>
          <w:bCs/>
        </w:rPr>
      </w:pPr>
      <w:r w:rsidRPr="001559E1">
        <w:rPr>
          <w:rFonts w:ascii="Arial" w:hAnsi="Arial" w:cs="Arial"/>
          <w:bCs/>
        </w:rPr>
        <w:t>a.</w:t>
      </w:r>
      <w:r w:rsidR="00A37510" w:rsidRPr="001559E1">
        <w:rPr>
          <w:rFonts w:ascii="Arial" w:hAnsi="Arial" w:cs="Arial"/>
          <w:bCs/>
        </w:rPr>
        <w:tab/>
      </w:r>
      <w:r w:rsidRPr="001559E1">
        <w:rPr>
          <w:rFonts w:ascii="Arial" w:hAnsi="Arial" w:cs="Arial"/>
          <w:bCs/>
        </w:rPr>
        <w:t>Disminución en la salivación</w:t>
      </w:r>
    </w:p>
    <w:p w14:paraId="6DA8360F" w14:textId="34300C2F" w:rsidR="00751375" w:rsidRPr="001559E1" w:rsidRDefault="00751375" w:rsidP="00A37510">
      <w:pPr>
        <w:ind w:left="1440" w:firstLine="720"/>
        <w:rPr>
          <w:rFonts w:ascii="Arial" w:hAnsi="Arial" w:cs="Arial"/>
          <w:bCs/>
        </w:rPr>
      </w:pPr>
      <w:r w:rsidRPr="001559E1">
        <w:rPr>
          <w:rFonts w:ascii="Arial" w:hAnsi="Arial" w:cs="Arial"/>
          <w:bCs/>
        </w:rPr>
        <w:t>b.</w:t>
      </w:r>
      <w:r w:rsidR="00A37510" w:rsidRPr="001559E1">
        <w:rPr>
          <w:rFonts w:ascii="Arial" w:hAnsi="Arial" w:cs="Arial"/>
          <w:bCs/>
        </w:rPr>
        <w:tab/>
      </w:r>
      <w:r w:rsidRPr="001559E1">
        <w:rPr>
          <w:rFonts w:ascii="Arial" w:hAnsi="Arial" w:cs="Arial"/>
          <w:bCs/>
        </w:rPr>
        <w:t>Pérdida del gusto</w:t>
      </w:r>
    </w:p>
    <w:p w14:paraId="692EC021" w14:textId="226DC2FF" w:rsidR="00751375" w:rsidRPr="001559E1" w:rsidRDefault="00751375" w:rsidP="00A37510">
      <w:pPr>
        <w:ind w:left="1440" w:firstLine="720"/>
        <w:rPr>
          <w:rFonts w:ascii="Arial" w:hAnsi="Arial" w:cs="Arial"/>
          <w:bCs/>
        </w:rPr>
      </w:pPr>
      <w:r w:rsidRPr="001559E1">
        <w:rPr>
          <w:rFonts w:ascii="Arial" w:hAnsi="Arial" w:cs="Arial"/>
          <w:bCs/>
        </w:rPr>
        <w:t>d.</w:t>
      </w:r>
      <w:r w:rsidR="00A37510" w:rsidRPr="001559E1">
        <w:rPr>
          <w:rFonts w:ascii="Arial" w:hAnsi="Arial" w:cs="Arial"/>
          <w:bCs/>
        </w:rPr>
        <w:tab/>
      </w:r>
      <w:r w:rsidRPr="001559E1">
        <w:rPr>
          <w:rFonts w:ascii="Arial" w:hAnsi="Arial" w:cs="Arial"/>
          <w:bCs/>
        </w:rPr>
        <w:t>Deterioro dental</w:t>
      </w:r>
    </w:p>
    <w:p w14:paraId="418D945F" w14:textId="5326F4A1" w:rsidR="00751375" w:rsidRPr="001559E1" w:rsidRDefault="00751375" w:rsidP="00A37510">
      <w:pPr>
        <w:ind w:left="720" w:firstLine="720"/>
        <w:rPr>
          <w:rFonts w:ascii="Arial" w:hAnsi="Arial" w:cs="Arial"/>
          <w:bCs/>
        </w:rPr>
      </w:pPr>
      <w:r w:rsidRPr="001559E1">
        <w:rPr>
          <w:rFonts w:ascii="Arial" w:hAnsi="Arial" w:cs="Arial"/>
          <w:bCs/>
        </w:rPr>
        <w:t>8.</w:t>
      </w:r>
      <w:r w:rsidR="00A37510" w:rsidRPr="001559E1">
        <w:rPr>
          <w:rFonts w:ascii="Arial" w:hAnsi="Arial" w:cs="Arial"/>
          <w:bCs/>
        </w:rPr>
        <w:tab/>
      </w:r>
      <w:r w:rsidRPr="001559E1">
        <w:rPr>
          <w:rFonts w:ascii="Arial" w:hAnsi="Arial" w:cs="Arial"/>
          <w:bCs/>
        </w:rPr>
        <w:t xml:space="preserve">Alteraciones </w:t>
      </w:r>
      <w:r w:rsidR="007C448C" w:rsidRPr="001559E1">
        <w:rPr>
          <w:rFonts w:ascii="Arial" w:hAnsi="Arial" w:cs="Arial"/>
          <w:bCs/>
        </w:rPr>
        <w:t>termorreguladoras</w:t>
      </w:r>
    </w:p>
    <w:p w14:paraId="6F81C6F1" w14:textId="2E0D4433" w:rsidR="00751375" w:rsidRPr="001559E1" w:rsidRDefault="00751375" w:rsidP="00A37510">
      <w:pPr>
        <w:ind w:left="720" w:firstLine="720"/>
        <w:rPr>
          <w:rFonts w:ascii="Arial" w:hAnsi="Arial" w:cs="Arial"/>
          <w:bCs/>
        </w:rPr>
      </w:pPr>
      <w:r w:rsidRPr="001559E1">
        <w:rPr>
          <w:rFonts w:ascii="Arial" w:hAnsi="Arial" w:cs="Arial"/>
          <w:bCs/>
        </w:rPr>
        <w:t>9.</w:t>
      </w:r>
      <w:r w:rsidR="00A37510" w:rsidRPr="001559E1">
        <w:rPr>
          <w:rFonts w:ascii="Arial" w:hAnsi="Arial" w:cs="Arial"/>
          <w:bCs/>
        </w:rPr>
        <w:tab/>
      </w:r>
      <w:r w:rsidRPr="001559E1">
        <w:rPr>
          <w:rFonts w:ascii="Arial" w:hAnsi="Arial" w:cs="Arial"/>
          <w:bCs/>
        </w:rPr>
        <w:t>Envejecimiento del sistema renal</w:t>
      </w:r>
    </w:p>
    <w:p w14:paraId="60BA01DC" w14:textId="1883A154" w:rsidR="00751375" w:rsidRPr="001559E1" w:rsidRDefault="00751375" w:rsidP="00A37510">
      <w:pPr>
        <w:ind w:left="720" w:firstLine="720"/>
        <w:rPr>
          <w:rFonts w:ascii="Arial" w:hAnsi="Arial" w:cs="Arial"/>
          <w:bCs/>
        </w:rPr>
      </w:pPr>
      <w:r w:rsidRPr="001559E1">
        <w:rPr>
          <w:rFonts w:ascii="Arial" w:hAnsi="Arial" w:cs="Arial"/>
          <w:bCs/>
        </w:rPr>
        <w:t>10.</w:t>
      </w:r>
      <w:r w:rsidR="00A37510" w:rsidRPr="001559E1">
        <w:rPr>
          <w:rFonts w:ascii="Arial" w:hAnsi="Arial" w:cs="Arial"/>
          <w:bCs/>
        </w:rPr>
        <w:tab/>
      </w:r>
      <w:r w:rsidRPr="001559E1">
        <w:rPr>
          <w:rFonts w:ascii="Arial" w:hAnsi="Arial" w:cs="Arial"/>
          <w:bCs/>
        </w:rPr>
        <w:t>Cambios neurológicos/sistema nervioso:</w:t>
      </w:r>
    </w:p>
    <w:p w14:paraId="5AE64DEE" w14:textId="3C4BA539" w:rsidR="00751375" w:rsidRPr="001559E1" w:rsidRDefault="00751375" w:rsidP="00A37510">
      <w:pPr>
        <w:ind w:left="1440" w:firstLine="720"/>
        <w:rPr>
          <w:rFonts w:ascii="Arial" w:hAnsi="Arial" w:cs="Arial"/>
          <w:bCs/>
        </w:rPr>
      </w:pPr>
      <w:r w:rsidRPr="001559E1">
        <w:rPr>
          <w:rFonts w:ascii="Arial" w:hAnsi="Arial" w:cs="Arial"/>
          <w:bCs/>
        </w:rPr>
        <w:t>a.</w:t>
      </w:r>
      <w:r w:rsidR="00A37510" w:rsidRPr="001559E1">
        <w:rPr>
          <w:rFonts w:ascii="Arial" w:hAnsi="Arial" w:cs="Arial"/>
          <w:bCs/>
        </w:rPr>
        <w:tab/>
      </w:r>
      <w:r w:rsidRPr="001559E1">
        <w:rPr>
          <w:rFonts w:ascii="Arial" w:hAnsi="Arial" w:cs="Arial"/>
          <w:bCs/>
        </w:rPr>
        <w:t>Cambios en la función sensorial</w:t>
      </w:r>
    </w:p>
    <w:p w14:paraId="50488AB6" w14:textId="7047A2E1" w:rsidR="00751375" w:rsidRPr="001559E1" w:rsidRDefault="00751375" w:rsidP="00A37510">
      <w:pPr>
        <w:ind w:left="720" w:firstLine="720"/>
        <w:rPr>
          <w:rFonts w:ascii="Arial" w:hAnsi="Arial" w:cs="Arial"/>
          <w:bCs/>
        </w:rPr>
      </w:pPr>
      <w:r w:rsidRPr="001559E1">
        <w:rPr>
          <w:rFonts w:ascii="Arial" w:hAnsi="Arial" w:cs="Arial"/>
          <w:bCs/>
        </w:rPr>
        <w:t>11</w:t>
      </w:r>
      <w:r w:rsidR="00A37510" w:rsidRPr="001559E1">
        <w:rPr>
          <w:rFonts w:ascii="Arial" w:hAnsi="Arial" w:cs="Arial"/>
          <w:bCs/>
        </w:rPr>
        <w:tab/>
      </w:r>
      <w:proofErr w:type="gramStart"/>
      <w:r w:rsidRPr="001559E1">
        <w:rPr>
          <w:rFonts w:ascii="Arial" w:hAnsi="Arial" w:cs="Arial"/>
          <w:bCs/>
        </w:rPr>
        <w:t>Cambios</w:t>
      </w:r>
      <w:proofErr w:type="gramEnd"/>
      <w:r w:rsidRPr="001559E1">
        <w:rPr>
          <w:rFonts w:ascii="Arial" w:hAnsi="Arial" w:cs="Arial"/>
          <w:bCs/>
        </w:rPr>
        <w:t xml:space="preserve"> neuromusculares:</w:t>
      </w:r>
    </w:p>
    <w:p w14:paraId="09FE4D80" w14:textId="6546E214" w:rsidR="00751375" w:rsidRPr="001559E1" w:rsidRDefault="00751375" w:rsidP="00A37510">
      <w:pPr>
        <w:ind w:left="2880" w:hanging="720"/>
        <w:rPr>
          <w:rFonts w:ascii="Arial" w:hAnsi="Arial" w:cs="Arial"/>
          <w:bCs/>
        </w:rPr>
      </w:pPr>
      <w:r w:rsidRPr="001559E1">
        <w:rPr>
          <w:rFonts w:ascii="Arial" w:hAnsi="Arial" w:cs="Arial"/>
          <w:bCs/>
        </w:rPr>
        <w:t>a.</w:t>
      </w:r>
      <w:r w:rsidR="00A37510" w:rsidRPr="001559E1">
        <w:rPr>
          <w:rFonts w:ascii="Arial" w:hAnsi="Arial" w:cs="Arial"/>
          <w:bCs/>
        </w:rPr>
        <w:tab/>
      </w:r>
      <w:r w:rsidRPr="001559E1">
        <w:rPr>
          <w:rFonts w:ascii="Arial" w:hAnsi="Arial" w:cs="Arial"/>
          <w:bCs/>
        </w:rPr>
        <w:t>Cambios relacionados con la edad en la postura, la coordinación, el equilibrio y la marcha.</w:t>
      </w:r>
    </w:p>
    <w:p w14:paraId="7BEFD1C2" w14:textId="44A94087" w:rsidR="00751375" w:rsidRPr="001559E1" w:rsidRDefault="00751375" w:rsidP="00A37510">
      <w:pPr>
        <w:ind w:left="720" w:firstLine="720"/>
        <w:rPr>
          <w:rFonts w:ascii="Arial" w:hAnsi="Arial" w:cs="Arial"/>
          <w:bCs/>
        </w:rPr>
      </w:pPr>
      <w:r w:rsidRPr="001559E1">
        <w:rPr>
          <w:rFonts w:ascii="Arial" w:hAnsi="Arial" w:cs="Arial"/>
          <w:bCs/>
        </w:rPr>
        <w:t>12.</w:t>
      </w:r>
      <w:r w:rsidR="00A37510" w:rsidRPr="001559E1">
        <w:rPr>
          <w:rFonts w:ascii="Arial" w:hAnsi="Arial" w:cs="Arial"/>
          <w:bCs/>
        </w:rPr>
        <w:tab/>
      </w:r>
      <w:r w:rsidRPr="001559E1">
        <w:rPr>
          <w:rFonts w:ascii="Arial" w:hAnsi="Arial" w:cs="Arial"/>
          <w:bCs/>
        </w:rPr>
        <w:t>Función del sistema endocrino</w:t>
      </w:r>
    </w:p>
    <w:p w14:paraId="3A4EEA66" w14:textId="7E6A8110" w:rsidR="00751375" w:rsidRPr="001559E1" w:rsidRDefault="00751375" w:rsidP="00A37510">
      <w:pPr>
        <w:ind w:left="720" w:firstLine="720"/>
        <w:rPr>
          <w:rFonts w:ascii="Arial" w:hAnsi="Arial" w:cs="Arial"/>
          <w:bCs/>
        </w:rPr>
      </w:pPr>
      <w:r w:rsidRPr="001559E1">
        <w:rPr>
          <w:rFonts w:ascii="Arial" w:hAnsi="Arial" w:cs="Arial"/>
          <w:bCs/>
        </w:rPr>
        <w:t>13.</w:t>
      </w:r>
      <w:r w:rsidR="00A37510" w:rsidRPr="001559E1">
        <w:rPr>
          <w:rFonts w:ascii="Arial" w:hAnsi="Arial" w:cs="Arial"/>
          <w:bCs/>
        </w:rPr>
        <w:tab/>
      </w:r>
      <w:r w:rsidRPr="001559E1">
        <w:rPr>
          <w:rFonts w:ascii="Arial" w:hAnsi="Arial" w:cs="Arial"/>
          <w:bCs/>
        </w:rPr>
        <w:t>Deterioro de la función física:</w:t>
      </w:r>
    </w:p>
    <w:p w14:paraId="00832CB1" w14:textId="47081823" w:rsidR="00751375" w:rsidRPr="001559E1" w:rsidRDefault="00751375" w:rsidP="00A37510">
      <w:pPr>
        <w:ind w:left="1440" w:firstLine="720"/>
        <w:rPr>
          <w:rFonts w:ascii="Arial" w:hAnsi="Arial" w:cs="Arial"/>
          <w:bCs/>
        </w:rPr>
      </w:pPr>
      <w:r w:rsidRPr="001559E1">
        <w:rPr>
          <w:rFonts w:ascii="Arial" w:hAnsi="Arial" w:cs="Arial"/>
          <w:bCs/>
        </w:rPr>
        <w:t>a.</w:t>
      </w:r>
      <w:r w:rsidR="00A37510" w:rsidRPr="001559E1">
        <w:rPr>
          <w:rFonts w:ascii="Arial" w:hAnsi="Arial" w:cs="Arial"/>
          <w:bCs/>
        </w:rPr>
        <w:tab/>
      </w:r>
      <w:r w:rsidRPr="001559E1">
        <w:rPr>
          <w:rFonts w:ascii="Arial" w:hAnsi="Arial" w:cs="Arial"/>
          <w:bCs/>
        </w:rPr>
        <w:t>Fragilidad f</w:t>
      </w:r>
      <w:r w:rsidR="009353E0" w:rsidRPr="001559E1">
        <w:rPr>
          <w:rFonts w:ascii="Arial" w:hAnsi="Arial" w:cs="Arial"/>
          <w:bCs/>
        </w:rPr>
        <w:t>í</w:t>
      </w:r>
      <w:r w:rsidRPr="001559E1">
        <w:rPr>
          <w:rFonts w:ascii="Arial" w:hAnsi="Arial" w:cs="Arial"/>
          <w:bCs/>
        </w:rPr>
        <w:t>sica</w:t>
      </w:r>
    </w:p>
    <w:p w14:paraId="4356296A" w14:textId="48829BCF" w:rsidR="00751375" w:rsidRPr="001559E1" w:rsidRDefault="00751375" w:rsidP="009353E0">
      <w:pPr>
        <w:ind w:left="1440"/>
        <w:rPr>
          <w:rFonts w:ascii="Arial" w:hAnsi="Arial" w:cs="Arial"/>
          <w:bCs/>
        </w:rPr>
      </w:pPr>
      <w:r w:rsidRPr="001559E1">
        <w:rPr>
          <w:rFonts w:ascii="Arial" w:hAnsi="Arial" w:cs="Arial"/>
          <w:bCs/>
        </w:rPr>
        <w:t>14.</w:t>
      </w:r>
      <w:r w:rsidR="009353E0" w:rsidRPr="001559E1">
        <w:rPr>
          <w:rFonts w:ascii="Arial" w:hAnsi="Arial" w:cs="Arial"/>
          <w:bCs/>
        </w:rPr>
        <w:tab/>
      </w:r>
      <w:r w:rsidRPr="001559E1">
        <w:rPr>
          <w:rFonts w:ascii="Arial" w:hAnsi="Arial" w:cs="Arial"/>
          <w:bCs/>
        </w:rPr>
        <w:t>Cambios en la composición corporal:</w:t>
      </w:r>
    </w:p>
    <w:p w14:paraId="5B7F9A4E" w14:textId="7A547EB2" w:rsidR="00751375" w:rsidRPr="001559E1" w:rsidRDefault="00751375" w:rsidP="0015072C">
      <w:pPr>
        <w:ind w:left="2880" w:hanging="720"/>
        <w:rPr>
          <w:rFonts w:ascii="Arial" w:hAnsi="Arial" w:cs="Arial"/>
          <w:bCs/>
        </w:rPr>
      </w:pPr>
      <w:r w:rsidRPr="001559E1">
        <w:rPr>
          <w:rFonts w:ascii="Arial" w:hAnsi="Arial" w:cs="Arial"/>
          <w:bCs/>
        </w:rPr>
        <w:lastRenderedPageBreak/>
        <w:t>a.</w:t>
      </w:r>
      <w:r w:rsidR="0015072C" w:rsidRPr="001559E1">
        <w:rPr>
          <w:rFonts w:ascii="Arial" w:hAnsi="Arial" w:cs="Arial"/>
          <w:bCs/>
        </w:rPr>
        <w:tab/>
      </w:r>
      <w:r w:rsidRPr="001559E1">
        <w:rPr>
          <w:rFonts w:ascii="Arial" w:hAnsi="Arial" w:cs="Arial"/>
          <w:bCs/>
        </w:rPr>
        <w:t>Aumento en la grasa visceral: Obesidad abdominal, particularmente en varones</w:t>
      </w:r>
    </w:p>
    <w:p w14:paraId="494F7CA0" w14:textId="06AD2D38" w:rsidR="00751375" w:rsidRPr="001559E1" w:rsidRDefault="00751375" w:rsidP="0015072C">
      <w:pPr>
        <w:ind w:left="2880" w:hanging="720"/>
        <w:rPr>
          <w:rFonts w:ascii="Arial" w:hAnsi="Arial" w:cs="Arial"/>
          <w:bCs/>
        </w:rPr>
      </w:pPr>
      <w:r w:rsidRPr="001559E1">
        <w:rPr>
          <w:rFonts w:ascii="Arial" w:hAnsi="Arial" w:cs="Arial"/>
          <w:bCs/>
        </w:rPr>
        <w:t>b.</w:t>
      </w:r>
      <w:r w:rsidR="0015072C" w:rsidRPr="001559E1">
        <w:rPr>
          <w:rFonts w:ascii="Arial" w:hAnsi="Arial" w:cs="Arial"/>
          <w:bCs/>
        </w:rPr>
        <w:tab/>
      </w:r>
      <w:r w:rsidRPr="001559E1">
        <w:rPr>
          <w:rFonts w:ascii="Arial" w:hAnsi="Arial" w:cs="Arial"/>
          <w:bCs/>
        </w:rPr>
        <w:t xml:space="preserve">Obesidad </w:t>
      </w:r>
      <w:proofErr w:type="spellStart"/>
      <w:r w:rsidRPr="001559E1">
        <w:rPr>
          <w:rFonts w:ascii="Arial" w:hAnsi="Arial" w:cs="Arial"/>
          <w:bCs/>
        </w:rPr>
        <w:t>sarcopénica</w:t>
      </w:r>
      <w:proofErr w:type="spellEnd"/>
      <w:r w:rsidRPr="001559E1">
        <w:rPr>
          <w:rFonts w:ascii="Arial" w:hAnsi="Arial" w:cs="Arial"/>
          <w:bCs/>
        </w:rPr>
        <w:t xml:space="preserve">: </w:t>
      </w:r>
      <w:r w:rsidRPr="001559E1">
        <w:rPr>
          <w:rFonts w:ascii="Arial" w:hAnsi="Arial" w:cs="Arial"/>
          <w:bCs/>
          <w:i/>
          <w:iCs/>
        </w:rPr>
        <w:t>Por la disminución en la masa de</w:t>
      </w:r>
      <w:r w:rsidR="0015072C" w:rsidRPr="001559E1">
        <w:rPr>
          <w:rFonts w:ascii="Arial" w:hAnsi="Arial" w:cs="Arial"/>
          <w:bCs/>
          <w:i/>
          <w:iCs/>
        </w:rPr>
        <w:t xml:space="preserve"> </w:t>
      </w:r>
      <w:r w:rsidRPr="001559E1">
        <w:rPr>
          <w:rFonts w:ascii="Arial" w:hAnsi="Arial" w:cs="Arial"/>
          <w:bCs/>
          <w:i/>
          <w:iCs/>
        </w:rPr>
        <w:t>los músculos esqueléticos</w:t>
      </w:r>
    </w:p>
    <w:p w14:paraId="096CDB3F" w14:textId="0CA1DCB1" w:rsidR="00751375" w:rsidRPr="001559E1" w:rsidRDefault="00751375" w:rsidP="006843E7">
      <w:pPr>
        <w:ind w:left="720" w:firstLine="720"/>
        <w:rPr>
          <w:rFonts w:ascii="Arial" w:hAnsi="Arial" w:cs="Arial"/>
          <w:bCs/>
        </w:rPr>
      </w:pPr>
      <w:r w:rsidRPr="001559E1">
        <w:rPr>
          <w:rFonts w:ascii="Arial" w:hAnsi="Arial" w:cs="Arial"/>
          <w:bCs/>
        </w:rPr>
        <w:t>15.</w:t>
      </w:r>
      <w:r w:rsidR="006843E7" w:rsidRPr="001559E1">
        <w:rPr>
          <w:rFonts w:ascii="Arial" w:hAnsi="Arial" w:cs="Arial"/>
          <w:bCs/>
        </w:rPr>
        <w:tab/>
      </w:r>
      <w:r w:rsidRPr="001559E1">
        <w:rPr>
          <w:rFonts w:ascii="Arial" w:hAnsi="Arial" w:cs="Arial"/>
          <w:bCs/>
        </w:rPr>
        <w:t>Cambios en la respuesta inmunológica con la edad</w:t>
      </w:r>
    </w:p>
    <w:p w14:paraId="3023C08D" w14:textId="5BEBB7BC" w:rsidR="00751375" w:rsidRPr="001559E1" w:rsidRDefault="00751375" w:rsidP="006843E7">
      <w:pPr>
        <w:ind w:left="720" w:firstLine="720"/>
        <w:rPr>
          <w:rFonts w:ascii="Arial" w:hAnsi="Arial" w:cs="Arial"/>
          <w:bCs/>
        </w:rPr>
      </w:pPr>
      <w:r w:rsidRPr="001559E1">
        <w:rPr>
          <w:rFonts w:ascii="Arial" w:hAnsi="Arial" w:cs="Arial"/>
          <w:bCs/>
        </w:rPr>
        <w:t>16.</w:t>
      </w:r>
      <w:r w:rsidR="006843E7" w:rsidRPr="001559E1">
        <w:rPr>
          <w:rFonts w:ascii="Arial" w:hAnsi="Arial" w:cs="Arial"/>
          <w:bCs/>
        </w:rPr>
        <w:tab/>
      </w:r>
      <w:r w:rsidRPr="001559E1">
        <w:rPr>
          <w:rFonts w:ascii="Arial" w:hAnsi="Arial" w:cs="Arial"/>
          <w:bCs/>
        </w:rPr>
        <w:t>Envejecimiento de los complejos de la membrana celular</w:t>
      </w:r>
    </w:p>
    <w:p w14:paraId="669EB1B2" w14:textId="4F213E50" w:rsidR="00751375" w:rsidRPr="001559E1" w:rsidRDefault="00751375" w:rsidP="006843E7">
      <w:pPr>
        <w:ind w:left="720" w:firstLine="720"/>
        <w:rPr>
          <w:rFonts w:ascii="Arial" w:hAnsi="Arial" w:cs="Arial"/>
          <w:bCs/>
        </w:rPr>
      </w:pPr>
      <w:r w:rsidRPr="001559E1">
        <w:rPr>
          <w:rFonts w:ascii="Arial" w:hAnsi="Arial" w:cs="Arial"/>
          <w:bCs/>
        </w:rPr>
        <w:t>17.</w:t>
      </w:r>
      <w:r w:rsidR="006843E7" w:rsidRPr="001559E1">
        <w:rPr>
          <w:rFonts w:ascii="Arial" w:hAnsi="Arial" w:cs="Arial"/>
          <w:bCs/>
        </w:rPr>
        <w:tab/>
      </w:r>
      <w:r w:rsidRPr="001559E1">
        <w:rPr>
          <w:rFonts w:ascii="Arial" w:hAnsi="Arial" w:cs="Arial"/>
          <w:bCs/>
        </w:rPr>
        <w:t>Envejecimiento reproductivo</w:t>
      </w:r>
    </w:p>
    <w:p w14:paraId="7113D6A6" w14:textId="1037E2D6" w:rsidR="00751375" w:rsidRPr="001559E1" w:rsidRDefault="00751375" w:rsidP="006843E7">
      <w:pPr>
        <w:ind w:left="720" w:firstLine="720"/>
        <w:rPr>
          <w:rFonts w:ascii="Arial" w:hAnsi="Arial" w:cs="Arial"/>
          <w:bCs/>
        </w:rPr>
      </w:pPr>
      <w:r w:rsidRPr="001559E1">
        <w:rPr>
          <w:rFonts w:ascii="Arial" w:hAnsi="Arial" w:cs="Arial"/>
          <w:bCs/>
        </w:rPr>
        <w:t>18.</w:t>
      </w:r>
      <w:r w:rsidR="006843E7" w:rsidRPr="001559E1">
        <w:rPr>
          <w:rFonts w:ascii="Arial" w:hAnsi="Arial" w:cs="Arial"/>
          <w:bCs/>
        </w:rPr>
        <w:tab/>
      </w:r>
      <w:r w:rsidRPr="001559E1">
        <w:rPr>
          <w:rFonts w:ascii="Arial" w:hAnsi="Arial" w:cs="Arial"/>
          <w:bCs/>
        </w:rPr>
        <w:t>Cambios del sueño y la vigilia con la edad</w:t>
      </w:r>
    </w:p>
    <w:p w14:paraId="211E881B" w14:textId="3B56F8C2" w:rsidR="00751375" w:rsidRPr="001559E1" w:rsidRDefault="00751375" w:rsidP="006843E7">
      <w:pPr>
        <w:ind w:left="720" w:firstLine="720"/>
        <w:rPr>
          <w:rFonts w:ascii="Arial" w:hAnsi="Arial" w:cs="Arial"/>
          <w:bCs/>
        </w:rPr>
      </w:pPr>
      <w:r w:rsidRPr="001559E1">
        <w:rPr>
          <w:rFonts w:ascii="Arial" w:hAnsi="Arial" w:cs="Arial"/>
          <w:bCs/>
        </w:rPr>
        <w:t>19.</w:t>
      </w:r>
      <w:r w:rsidR="006843E7" w:rsidRPr="001559E1">
        <w:rPr>
          <w:rFonts w:ascii="Arial" w:hAnsi="Arial" w:cs="Arial"/>
          <w:bCs/>
        </w:rPr>
        <w:tab/>
      </w:r>
      <w:r w:rsidRPr="001559E1">
        <w:rPr>
          <w:rFonts w:ascii="Arial" w:hAnsi="Arial" w:cs="Arial"/>
          <w:bCs/>
        </w:rPr>
        <w:t xml:space="preserve">Función cognitiva: </w:t>
      </w:r>
      <w:r w:rsidRPr="001559E1">
        <w:rPr>
          <w:rFonts w:ascii="Arial" w:hAnsi="Arial" w:cs="Arial"/>
          <w:bCs/>
          <w:i/>
          <w:iCs/>
        </w:rPr>
        <w:t>Cambios cognitivos</w:t>
      </w:r>
    </w:p>
    <w:p w14:paraId="2B583992" w14:textId="056EF81A" w:rsidR="00751375" w:rsidRPr="001559E1" w:rsidRDefault="00751375" w:rsidP="006843E7">
      <w:pPr>
        <w:ind w:left="2160" w:hanging="720"/>
        <w:rPr>
          <w:rFonts w:ascii="Arial" w:hAnsi="Arial" w:cs="Arial"/>
          <w:bCs/>
        </w:rPr>
      </w:pPr>
      <w:r w:rsidRPr="001559E1">
        <w:rPr>
          <w:rFonts w:ascii="Arial" w:hAnsi="Arial" w:cs="Arial"/>
          <w:bCs/>
        </w:rPr>
        <w:t>20.</w:t>
      </w:r>
      <w:r w:rsidR="006843E7" w:rsidRPr="001559E1">
        <w:rPr>
          <w:rFonts w:ascii="Arial" w:hAnsi="Arial" w:cs="Arial"/>
          <w:bCs/>
        </w:rPr>
        <w:tab/>
      </w:r>
      <w:r w:rsidRPr="001559E1">
        <w:rPr>
          <w:rFonts w:ascii="Arial" w:hAnsi="Arial" w:cs="Arial"/>
          <w:bCs/>
        </w:rPr>
        <w:t>Alteraciones y modificaciones citológicas y citogenéticas del envejecimiento:</w:t>
      </w:r>
    </w:p>
    <w:p w14:paraId="72A54DA2" w14:textId="0DA52C0C" w:rsidR="00751375" w:rsidRPr="001559E1" w:rsidRDefault="00751375" w:rsidP="006843E7">
      <w:pPr>
        <w:ind w:left="2880" w:hanging="720"/>
        <w:rPr>
          <w:rFonts w:ascii="Arial" w:hAnsi="Arial" w:cs="Arial"/>
          <w:bCs/>
        </w:rPr>
      </w:pPr>
      <w:r w:rsidRPr="001559E1">
        <w:rPr>
          <w:rFonts w:ascii="Arial" w:hAnsi="Arial" w:cs="Arial"/>
          <w:bCs/>
        </w:rPr>
        <w:t>a.</w:t>
      </w:r>
      <w:r w:rsidR="006843E7" w:rsidRPr="001559E1">
        <w:rPr>
          <w:rFonts w:ascii="Arial" w:hAnsi="Arial" w:cs="Arial"/>
          <w:bCs/>
        </w:rPr>
        <w:tab/>
      </w:r>
      <w:r w:rsidRPr="001559E1">
        <w:rPr>
          <w:rFonts w:ascii="Arial" w:hAnsi="Arial" w:cs="Arial"/>
          <w:bCs/>
        </w:rPr>
        <w:t>Mecanismos disruptivos referente al control de calidad de la disrupción celular</w:t>
      </w:r>
    </w:p>
    <w:p w14:paraId="4AA03783" w14:textId="6FD47895" w:rsidR="00751375" w:rsidRPr="001559E1" w:rsidRDefault="00751375" w:rsidP="006843E7">
      <w:pPr>
        <w:ind w:left="1440" w:firstLine="720"/>
        <w:rPr>
          <w:rFonts w:ascii="Arial" w:hAnsi="Arial" w:cs="Arial"/>
          <w:bCs/>
        </w:rPr>
      </w:pPr>
      <w:r w:rsidRPr="001559E1">
        <w:rPr>
          <w:rFonts w:ascii="Arial" w:hAnsi="Arial" w:cs="Arial"/>
          <w:bCs/>
        </w:rPr>
        <w:t>b.</w:t>
      </w:r>
      <w:r w:rsidR="006843E7" w:rsidRPr="001559E1">
        <w:rPr>
          <w:rFonts w:ascii="Arial" w:hAnsi="Arial" w:cs="Arial"/>
          <w:bCs/>
        </w:rPr>
        <w:tab/>
      </w:r>
      <w:r w:rsidRPr="001559E1">
        <w:rPr>
          <w:rFonts w:ascii="Arial" w:hAnsi="Arial" w:cs="Arial"/>
          <w:bCs/>
        </w:rPr>
        <w:t>Senescencia Celular y envejecimiento</w:t>
      </w:r>
    </w:p>
    <w:p w14:paraId="7F7E7993" w14:textId="16E59268" w:rsidR="00751375" w:rsidRPr="001559E1" w:rsidRDefault="00751375" w:rsidP="00A00AFC">
      <w:pPr>
        <w:ind w:left="1440" w:firstLine="720"/>
        <w:rPr>
          <w:rFonts w:ascii="Arial" w:hAnsi="Arial" w:cs="Arial"/>
          <w:bCs/>
        </w:rPr>
      </w:pPr>
      <w:r w:rsidRPr="001559E1">
        <w:rPr>
          <w:rFonts w:ascii="Arial" w:hAnsi="Arial" w:cs="Arial"/>
          <w:bCs/>
        </w:rPr>
        <w:t>c.</w:t>
      </w:r>
      <w:r w:rsidR="00A00AFC" w:rsidRPr="001559E1">
        <w:rPr>
          <w:rFonts w:ascii="Arial" w:hAnsi="Arial" w:cs="Arial"/>
          <w:bCs/>
        </w:rPr>
        <w:tab/>
        <w:t>Telómeros</w:t>
      </w:r>
      <w:r w:rsidRPr="001559E1">
        <w:rPr>
          <w:rFonts w:ascii="Arial" w:hAnsi="Arial" w:cs="Arial"/>
          <w:bCs/>
        </w:rPr>
        <w:t xml:space="preserve"> y homeostasis celular durante el envejecimiento</w:t>
      </w:r>
    </w:p>
    <w:p w14:paraId="320AE634" w14:textId="39466DDD" w:rsidR="00751375" w:rsidRPr="001559E1" w:rsidRDefault="00751375" w:rsidP="00A00AFC">
      <w:pPr>
        <w:ind w:left="1440" w:firstLine="720"/>
        <w:rPr>
          <w:rFonts w:ascii="Arial" w:hAnsi="Arial" w:cs="Arial"/>
          <w:bCs/>
        </w:rPr>
      </w:pPr>
      <w:r w:rsidRPr="001559E1">
        <w:rPr>
          <w:rFonts w:ascii="Arial" w:hAnsi="Arial" w:cs="Arial"/>
          <w:bCs/>
        </w:rPr>
        <w:t>d.</w:t>
      </w:r>
      <w:r w:rsidR="00A00AFC" w:rsidRPr="001559E1">
        <w:rPr>
          <w:rFonts w:ascii="Arial" w:hAnsi="Arial" w:cs="Arial"/>
          <w:bCs/>
        </w:rPr>
        <w:tab/>
      </w:r>
      <w:r w:rsidRPr="001559E1">
        <w:rPr>
          <w:rFonts w:ascii="Arial" w:hAnsi="Arial" w:cs="Arial"/>
          <w:bCs/>
        </w:rPr>
        <w:t>Epigenética del envejecimiento</w:t>
      </w:r>
    </w:p>
    <w:p w14:paraId="672E1EA6" w14:textId="09BD0EED" w:rsidR="00751375" w:rsidRPr="001559E1" w:rsidRDefault="00751375" w:rsidP="00A00AFC">
      <w:pPr>
        <w:ind w:left="1440" w:firstLine="720"/>
        <w:rPr>
          <w:rFonts w:ascii="Arial" w:hAnsi="Arial" w:cs="Arial"/>
          <w:bCs/>
        </w:rPr>
      </w:pPr>
      <w:r w:rsidRPr="001559E1">
        <w:rPr>
          <w:rFonts w:ascii="Arial" w:hAnsi="Arial" w:cs="Arial"/>
          <w:bCs/>
        </w:rPr>
        <w:t>e.</w:t>
      </w:r>
      <w:r w:rsidR="00A00AFC" w:rsidRPr="001559E1">
        <w:rPr>
          <w:rFonts w:ascii="Arial" w:hAnsi="Arial" w:cs="Arial"/>
          <w:bCs/>
        </w:rPr>
        <w:tab/>
      </w:r>
      <w:r w:rsidRPr="001559E1">
        <w:rPr>
          <w:rFonts w:ascii="Arial" w:hAnsi="Arial" w:cs="Arial"/>
          <w:bCs/>
        </w:rPr>
        <w:t>Células madre</w:t>
      </w:r>
      <w:r w:rsidR="00A00AFC" w:rsidRPr="001559E1">
        <w:rPr>
          <w:rFonts w:ascii="Arial" w:hAnsi="Arial" w:cs="Arial"/>
          <w:bCs/>
        </w:rPr>
        <w:t>,</w:t>
      </w:r>
      <w:r w:rsidRPr="001559E1">
        <w:rPr>
          <w:rFonts w:ascii="Arial" w:hAnsi="Arial" w:cs="Arial"/>
          <w:bCs/>
        </w:rPr>
        <w:t xml:space="preserve"> aptitud física y envejecimiento</w:t>
      </w:r>
    </w:p>
    <w:p w14:paraId="6F5AA443" w14:textId="17FF9737" w:rsidR="00751375" w:rsidRPr="001559E1" w:rsidRDefault="00751375" w:rsidP="00B20D8C">
      <w:pPr>
        <w:ind w:left="1440" w:hanging="720"/>
        <w:rPr>
          <w:rFonts w:ascii="Arial" w:hAnsi="Arial" w:cs="Arial"/>
          <w:bCs/>
        </w:rPr>
      </w:pPr>
      <w:r w:rsidRPr="001559E1">
        <w:rPr>
          <w:rFonts w:ascii="Arial" w:hAnsi="Arial" w:cs="Arial"/>
          <w:bCs/>
        </w:rPr>
        <w:t>E.</w:t>
      </w:r>
      <w:r w:rsidR="00B20D8C" w:rsidRPr="001559E1">
        <w:rPr>
          <w:rFonts w:ascii="Arial" w:hAnsi="Arial" w:cs="Arial"/>
          <w:bCs/>
        </w:rPr>
        <w:tab/>
      </w:r>
      <w:r w:rsidRPr="001559E1">
        <w:rPr>
          <w:rFonts w:ascii="Arial" w:hAnsi="Arial" w:cs="Arial"/>
          <w:bCs/>
        </w:rPr>
        <w:t xml:space="preserve">Modulaciones del Proceso de Envejecimiento: </w:t>
      </w:r>
      <w:r w:rsidRPr="001559E1">
        <w:rPr>
          <w:rFonts w:ascii="Arial" w:hAnsi="Arial" w:cs="Arial"/>
          <w:bCs/>
          <w:i/>
          <w:iCs/>
        </w:rPr>
        <w:t>Estrategias para Mejorar la Calidad de Vida de los Adultos Mayores</w:t>
      </w:r>
    </w:p>
    <w:p w14:paraId="035C9601" w14:textId="420166A8" w:rsidR="00751375" w:rsidRPr="001559E1" w:rsidRDefault="00751375" w:rsidP="00B20D8C">
      <w:pPr>
        <w:ind w:left="720" w:firstLine="720"/>
        <w:rPr>
          <w:rFonts w:ascii="Arial" w:hAnsi="Arial" w:cs="Arial"/>
          <w:bCs/>
        </w:rPr>
      </w:pPr>
      <w:r w:rsidRPr="001559E1">
        <w:rPr>
          <w:rFonts w:ascii="Arial" w:hAnsi="Arial" w:cs="Arial"/>
          <w:bCs/>
        </w:rPr>
        <w:t>1.</w:t>
      </w:r>
      <w:r w:rsidR="00B20D8C" w:rsidRPr="001559E1">
        <w:rPr>
          <w:rFonts w:ascii="Arial" w:hAnsi="Arial" w:cs="Arial"/>
          <w:bCs/>
        </w:rPr>
        <w:tab/>
      </w:r>
      <w:r w:rsidRPr="001559E1">
        <w:rPr>
          <w:rFonts w:ascii="Arial" w:hAnsi="Arial" w:cs="Arial"/>
          <w:bCs/>
        </w:rPr>
        <w:t>Límites de la vida humana</w:t>
      </w:r>
    </w:p>
    <w:p w14:paraId="11F35AFD" w14:textId="12D93A38" w:rsidR="00751375" w:rsidRPr="001559E1" w:rsidRDefault="00751375" w:rsidP="00B20D8C">
      <w:pPr>
        <w:ind w:left="720" w:firstLine="720"/>
        <w:rPr>
          <w:rFonts w:ascii="Arial" w:hAnsi="Arial" w:cs="Arial"/>
          <w:bCs/>
        </w:rPr>
      </w:pPr>
      <w:r w:rsidRPr="001559E1">
        <w:rPr>
          <w:rFonts w:ascii="Arial" w:hAnsi="Arial" w:cs="Arial"/>
          <w:bCs/>
        </w:rPr>
        <w:t>2.</w:t>
      </w:r>
      <w:r w:rsidR="00B20D8C" w:rsidRPr="001559E1">
        <w:rPr>
          <w:rFonts w:ascii="Arial" w:hAnsi="Arial" w:cs="Arial"/>
          <w:bCs/>
        </w:rPr>
        <w:tab/>
      </w:r>
      <w:r w:rsidRPr="001559E1">
        <w:rPr>
          <w:rFonts w:ascii="Arial" w:hAnsi="Arial" w:cs="Arial"/>
          <w:bCs/>
        </w:rPr>
        <w:t>Longevidad (lapso máximo de vida)</w:t>
      </w:r>
    </w:p>
    <w:p w14:paraId="3FF65F59" w14:textId="092C8619" w:rsidR="00751375" w:rsidRPr="001559E1" w:rsidRDefault="00751375" w:rsidP="00B20D8C">
      <w:pPr>
        <w:ind w:left="720" w:firstLine="720"/>
        <w:rPr>
          <w:rFonts w:ascii="Arial" w:hAnsi="Arial" w:cs="Arial"/>
          <w:bCs/>
        </w:rPr>
      </w:pPr>
      <w:r w:rsidRPr="001559E1">
        <w:rPr>
          <w:rFonts w:ascii="Arial" w:hAnsi="Arial" w:cs="Arial"/>
          <w:bCs/>
        </w:rPr>
        <w:t>3.</w:t>
      </w:r>
      <w:r w:rsidR="00B20D8C" w:rsidRPr="001559E1">
        <w:rPr>
          <w:rFonts w:ascii="Arial" w:hAnsi="Arial" w:cs="Arial"/>
          <w:bCs/>
        </w:rPr>
        <w:tab/>
      </w:r>
      <w:r w:rsidRPr="001559E1">
        <w:rPr>
          <w:rFonts w:ascii="Arial" w:hAnsi="Arial" w:cs="Arial"/>
          <w:bCs/>
        </w:rPr>
        <w:t>Consideraciones biológicas para prolongar la vida</w:t>
      </w:r>
    </w:p>
    <w:p w14:paraId="69B49F17" w14:textId="609EC9BE" w:rsidR="00751375" w:rsidRPr="001559E1" w:rsidRDefault="00751375" w:rsidP="00B20D8C">
      <w:pPr>
        <w:ind w:left="720" w:firstLine="720"/>
        <w:rPr>
          <w:rFonts w:ascii="Arial" w:hAnsi="Arial" w:cs="Arial"/>
          <w:bCs/>
        </w:rPr>
      </w:pPr>
      <w:r w:rsidRPr="001559E1">
        <w:rPr>
          <w:rFonts w:ascii="Arial" w:hAnsi="Arial" w:cs="Arial"/>
          <w:bCs/>
        </w:rPr>
        <w:t>4.</w:t>
      </w:r>
      <w:r w:rsidR="00B20D8C" w:rsidRPr="001559E1">
        <w:rPr>
          <w:rFonts w:ascii="Arial" w:hAnsi="Arial" w:cs="Arial"/>
          <w:bCs/>
        </w:rPr>
        <w:tab/>
      </w:r>
      <w:r w:rsidRPr="001559E1">
        <w:rPr>
          <w:rFonts w:ascii="Arial" w:hAnsi="Arial" w:cs="Arial"/>
          <w:bCs/>
        </w:rPr>
        <w:t>Calidad de vida de las personas adultas mayores</w:t>
      </w:r>
    </w:p>
    <w:p w14:paraId="51481351" w14:textId="066A6D7C" w:rsidR="00751375" w:rsidRPr="001559E1" w:rsidRDefault="00751375" w:rsidP="00402EDB">
      <w:pPr>
        <w:ind w:left="720" w:firstLine="720"/>
        <w:rPr>
          <w:rFonts w:ascii="Arial" w:hAnsi="Arial" w:cs="Arial"/>
          <w:bCs/>
        </w:rPr>
      </w:pPr>
      <w:r w:rsidRPr="001559E1">
        <w:rPr>
          <w:rFonts w:ascii="Arial" w:hAnsi="Arial" w:cs="Arial"/>
          <w:bCs/>
        </w:rPr>
        <w:t>5.</w:t>
      </w:r>
      <w:r w:rsidR="00402EDB" w:rsidRPr="001559E1">
        <w:rPr>
          <w:rFonts w:ascii="Arial" w:hAnsi="Arial" w:cs="Arial"/>
          <w:bCs/>
        </w:rPr>
        <w:tab/>
      </w:r>
      <w:r w:rsidRPr="001559E1">
        <w:rPr>
          <w:rFonts w:ascii="Arial" w:hAnsi="Arial" w:cs="Arial"/>
          <w:bCs/>
        </w:rPr>
        <w:t>Importancia del movimiento humano:</w:t>
      </w:r>
    </w:p>
    <w:p w14:paraId="5519DBB9" w14:textId="2C465104" w:rsidR="00751375" w:rsidRPr="001559E1" w:rsidRDefault="00751375" w:rsidP="00402EDB">
      <w:pPr>
        <w:ind w:left="2880" w:hanging="720"/>
        <w:rPr>
          <w:rFonts w:ascii="Arial" w:hAnsi="Arial" w:cs="Arial"/>
          <w:bCs/>
        </w:rPr>
      </w:pPr>
      <w:r w:rsidRPr="001559E1">
        <w:rPr>
          <w:rFonts w:ascii="Arial" w:hAnsi="Arial" w:cs="Arial"/>
          <w:bCs/>
        </w:rPr>
        <w:t>a.</w:t>
      </w:r>
      <w:r w:rsidR="00402EDB" w:rsidRPr="001559E1">
        <w:rPr>
          <w:rFonts w:ascii="Arial" w:hAnsi="Arial" w:cs="Arial"/>
          <w:bCs/>
        </w:rPr>
        <w:tab/>
      </w:r>
      <w:r w:rsidRPr="001559E1">
        <w:rPr>
          <w:rFonts w:ascii="Arial" w:hAnsi="Arial" w:cs="Arial"/>
          <w:bCs/>
        </w:rPr>
        <w:t>El efecto modulador antioxidante y antiinflamatorio del ejercicio y actividad física</w:t>
      </w:r>
      <w:r w:rsidR="00402EDB" w:rsidRPr="001559E1">
        <w:rPr>
          <w:rFonts w:ascii="Arial" w:hAnsi="Arial" w:cs="Arial"/>
          <w:bCs/>
        </w:rPr>
        <w:t>.</w:t>
      </w:r>
    </w:p>
    <w:p w14:paraId="5C0F251E" w14:textId="4289FA5A" w:rsidR="00751375" w:rsidRPr="001559E1" w:rsidRDefault="00751375" w:rsidP="00DE4174">
      <w:pPr>
        <w:ind w:left="720" w:firstLine="720"/>
        <w:rPr>
          <w:rFonts w:ascii="Arial" w:hAnsi="Arial" w:cs="Arial"/>
          <w:bCs/>
        </w:rPr>
      </w:pPr>
      <w:r w:rsidRPr="001559E1">
        <w:rPr>
          <w:rFonts w:ascii="Arial" w:hAnsi="Arial" w:cs="Arial"/>
          <w:bCs/>
        </w:rPr>
        <w:t>6.</w:t>
      </w:r>
      <w:r w:rsidR="00DE4174" w:rsidRPr="001559E1">
        <w:rPr>
          <w:rFonts w:ascii="Arial" w:hAnsi="Arial" w:cs="Arial"/>
          <w:bCs/>
        </w:rPr>
        <w:tab/>
      </w:r>
      <w:r w:rsidRPr="001559E1">
        <w:rPr>
          <w:rFonts w:ascii="Arial" w:hAnsi="Arial" w:cs="Arial"/>
          <w:bCs/>
        </w:rPr>
        <w:t>Influencia de la nutrición:</w:t>
      </w:r>
    </w:p>
    <w:p w14:paraId="4C0FD2BA" w14:textId="353D8D4F" w:rsidR="00751375" w:rsidRPr="001559E1" w:rsidRDefault="00751375" w:rsidP="00DE4174">
      <w:pPr>
        <w:ind w:left="1440" w:firstLine="720"/>
        <w:rPr>
          <w:rFonts w:ascii="Arial" w:hAnsi="Arial" w:cs="Arial"/>
          <w:bCs/>
        </w:rPr>
      </w:pPr>
      <w:r w:rsidRPr="001559E1">
        <w:rPr>
          <w:rFonts w:ascii="Arial" w:hAnsi="Arial" w:cs="Arial"/>
          <w:bCs/>
        </w:rPr>
        <w:t>a.</w:t>
      </w:r>
      <w:r w:rsidR="00DE4174" w:rsidRPr="001559E1">
        <w:rPr>
          <w:rFonts w:ascii="Arial" w:hAnsi="Arial" w:cs="Arial"/>
          <w:bCs/>
        </w:rPr>
        <w:tab/>
      </w:r>
      <w:r w:rsidRPr="001559E1">
        <w:rPr>
          <w:rFonts w:ascii="Arial" w:hAnsi="Arial" w:cs="Arial"/>
          <w:bCs/>
        </w:rPr>
        <w:t>Nutracéuticos</w:t>
      </w:r>
    </w:p>
    <w:p w14:paraId="161419D1" w14:textId="3DD77566" w:rsidR="00751375" w:rsidRPr="001559E1" w:rsidRDefault="00751375" w:rsidP="00DE4174">
      <w:pPr>
        <w:ind w:left="1440" w:firstLine="720"/>
        <w:rPr>
          <w:rFonts w:ascii="Arial" w:hAnsi="Arial" w:cs="Arial"/>
          <w:bCs/>
        </w:rPr>
      </w:pPr>
      <w:r w:rsidRPr="001559E1">
        <w:rPr>
          <w:rFonts w:ascii="Arial" w:hAnsi="Arial" w:cs="Arial"/>
          <w:bCs/>
        </w:rPr>
        <w:t>b.</w:t>
      </w:r>
      <w:r w:rsidR="00DE4174" w:rsidRPr="001559E1">
        <w:rPr>
          <w:rFonts w:ascii="Arial" w:hAnsi="Arial" w:cs="Arial"/>
          <w:bCs/>
        </w:rPr>
        <w:tab/>
      </w:r>
      <w:r w:rsidRPr="001559E1">
        <w:rPr>
          <w:rFonts w:ascii="Arial" w:hAnsi="Arial" w:cs="Arial"/>
          <w:bCs/>
        </w:rPr>
        <w:t>Prebióticos</w:t>
      </w:r>
    </w:p>
    <w:p w14:paraId="1C2F1E27" w14:textId="4AC55F52" w:rsidR="00751375" w:rsidRPr="001559E1" w:rsidRDefault="00751375" w:rsidP="00DE4174">
      <w:pPr>
        <w:ind w:left="1440" w:firstLine="720"/>
        <w:rPr>
          <w:rFonts w:ascii="Arial" w:hAnsi="Arial" w:cs="Arial"/>
          <w:bCs/>
        </w:rPr>
      </w:pPr>
      <w:r w:rsidRPr="001559E1">
        <w:rPr>
          <w:rFonts w:ascii="Arial" w:hAnsi="Arial" w:cs="Arial"/>
          <w:bCs/>
        </w:rPr>
        <w:t>c.</w:t>
      </w:r>
      <w:r w:rsidR="00DE4174" w:rsidRPr="001559E1">
        <w:rPr>
          <w:rFonts w:ascii="Arial" w:hAnsi="Arial" w:cs="Arial"/>
          <w:bCs/>
        </w:rPr>
        <w:tab/>
      </w:r>
      <w:r w:rsidRPr="001559E1">
        <w:rPr>
          <w:rFonts w:ascii="Arial" w:hAnsi="Arial" w:cs="Arial"/>
          <w:bCs/>
        </w:rPr>
        <w:t>Probióticos</w:t>
      </w:r>
    </w:p>
    <w:p w14:paraId="56A46C9F" w14:textId="7C3FB866" w:rsidR="00751375" w:rsidRPr="001559E1" w:rsidRDefault="00751375" w:rsidP="00DE4174">
      <w:pPr>
        <w:ind w:left="720" w:firstLine="720"/>
        <w:rPr>
          <w:rFonts w:ascii="Arial" w:hAnsi="Arial" w:cs="Arial"/>
          <w:bCs/>
        </w:rPr>
      </w:pPr>
      <w:r w:rsidRPr="001559E1">
        <w:rPr>
          <w:rFonts w:ascii="Arial" w:hAnsi="Arial" w:cs="Arial"/>
          <w:bCs/>
        </w:rPr>
        <w:t>7.</w:t>
      </w:r>
      <w:r w:rsidR="00DE4174" w:rsidRPr="001559E1">
        <w:rPr>
          <w:rFonts w:ascii="Arial" w:hAnsi="Arial" w:cs="Arial"/>
          <w:bCs/>
        </w:rPr>
        <w:tab/>
      </w:r>
      <w:r w:rsidRPr="001559E1">
        <w:rPr>
          <w:rFonts w:ascii="Arial" w:hAnsi="Arial" w:cs="Arial"/>
          <w:bCs/>
        </w:rPr>
        <w:t>Manejo del estrés y las capacidades de resiliencia</w:t>
      </w:r>
    </w:p>
    <w:p w14:paraId="7CE80146" w14:textId="057210FD" w:rsidR="00751375" w:rsidRPr="001559E1" w:rsidRDefault="00751375" w:rsidP="00DE4174">
      <w:pPr>
        <w:ind w:left="720" w:firstLine="720"/>
        <w:rPr>
          <w:rFonts w:ascii="Arial" w:hAnsi="Arial" w:cs="Arial"/>
          <w:bCs/>
        </w:rPr>
      </w:pPr>
      <w:r w:rsidRPr="001559E1">
        <w:rPr>
          <w:rFonts w:ascii="Arial" w:hAnsi="Arial" w:cs="Arial"/>
          <w:bCs/>
        </w:rPr>
        <w:t>8.</w:t>
      </w:r>
      <w:r w:rsidR="00DE4174" w:rsidRPr="001559E1">
        <w:rPr>
          <w:rFonts w:ascii="Arial" w:hAnsi="Arial" w:cs="Arial"/>
          <w:bCs/>
        </w:rPr>
        <w:tab/>
      </w:r>
      <w:r w:rsidRPr="001559E1">
        <w:rPr>
          <w:rFonts w:ascii="Arial" w:hAnsi="Arial" w:cs="Arial"/>
          <w:bCs/>
        </w:rPr>
        <w:t>Intervenciones farmacológicas</w:t>
      </w:r>
    </w:p>
    <w:p w14:paraId="6B85E1BF" w14:textId="6DEE8C54" w:rsidR="00751375" w:rsidRPr="001559E1" w:rsidRDefault="00751375" w:rsidP="00DE4174">
      <w:pPr>
        <w:ind w:left="720" w:firstLine="720"/>
        <w:rPr>
          <w:rFonts w:ascii="Arial" w:hAnsi="Arial" w:cs="Arial"/>
          <w:bCs/>
        </w:rPr>
      </w:pPr>
      <w:r w:rsidRPr="001559E1">
        <w:rPr>
          <w:rFonts w:ascii="Arial" w:hAnsi="Arial" w:cs="Arial"/>
          <w:bCs/>
        </w:rPr>
        <w:t>9.</w:t>
      </w:r>
      <w:r w:rsidR="00DE4174" w:rsidRPr="001559E1">
        <w:rPr>
          <w:rFonts w:ascii="Arial" w:hAnsi="Arial" w:cs="Arial"/>
          <w:bCs/>
        </w:rPr>
        <w:tab/>
      </w:r>
      <w:r w:rsidRPr="001559E1">
        <w:rPr>
          <w:rFonts w:ascii="Arial" w:hAnsi="Arial" w:cs="Arial"/>
          <w:bCs/>
        </w:rPr>
        <w:t>Intervenciones ambientales:</w:t>
      </w:r>
    </w:p>
    <w:p w14:paraId="0A325E64" w14:textId="1B80A99F" w:rsidR="00751375" w:rsidRPr="001559E1" w:rsidRDefault="00751375" w:rsidP="00DE4174">
      <w:pPr>
        <w:ind w:left="1440" w:firstLine="720"/>
        <w:rPr>
          <w:rFonts w:ascii="Arial" w:hAnsi="Arial" w:cs="Arial"/>
          <w:bCs/>
        </w:rPr>
      </w:pPr>
      <w:r w:rsidRPr="001559E1">
        <w:rPr>
          <w:rFonts w:ascii="Arial" w:hAnsi="Arial" w:cs="Arial"/>
          <w:bCs/>
        </w:rPr>
        <w:t>a.</w:t>
      </w:r>
      <w:r w:rsidR="00DE4174" w:rsidRPr="001559E1">
        <w:rPr>
          <w:rFonts w:ascii="Arial" w:hAnsi="Arial" w:cs="Arial"/>
          <w:bCs/>
        </w:rPr>
        <w:tab/>
      </w:r>
      <w:r w:rsidRPr="001559E1">
        <w:rPr>
          <w:rFonts w:ascii="Arial" w:hAnsi="Arial" w:cs="Arial"/>
          <w:bCs/>
        </w:rPr>
        <w:t>Evaluación del ambiente físico</w:t>
      </w:r>
    </w:p>
    <w:p w14:paraId="495BDB80" w14:textId="191DAFE0" w:rsidR="00751375" w:rsidRPr="001559E1" w:rsidRDefault="00751375" w:rsidP="00DE4174">
      <w:pPr>
        <w:ind w:left="1440" w:firstLine="720"/>
        <w:rPr>
          <w:rFonts w:ascii="Arial" w:hAnsi="Arial" w:cs="Arial"/>
          <w:bCs/>
        </w:rPr>
      </w:pPr>
      <w:r w:rsidRPr="001559E1">
        <w:rPr>
          <w:rFonts w:ascii="Arial" w:hAnsi="Arial" w:cs="Arial"/>
          <w:bCs/>
        </w:rPr>
        <w:t>b.</w:t>
      </w:r>
      <w:r w:rsidR="00DE4174" w:rsidRPr="001559E1">
        <w:rPr>
          <w:rFonts w:ascii="Arial" w:hAnsi="Arial" w:cs="Arial"/>
          <w:bCs/>
        </w:rPr>
        <w:tab/>
      </w:r>
      <w:r w:rsidRPr="001559E1">
        <w:rPr>
          <w:rFonts w:ascii="Arial" w:hAnsi="Arial" w:cs="Arial"/>
          <w:bCs/>
        </w:rPr>
        <w:t>Consideraciones de la temperatura</w:t>
      </w:r>
    </w:p>
    <w:p w14:paraId="640087AD" w14:textId="0B9E62FE" w:rsidR="00751375" w:rsidRPr="001559E1" w:rsidRDefault="00751375" w:rsidP="00DE4174">
      <w:pPr>
        <w:ind w:left="720" w:firstLine="720"/>
        <w:rPr>
          <w:rFonts w:ascii="Arial" w:hAnsi="Arial" w:cs="Arial"/>
          <w:bCs/>
        </w:rPr>
      </w:pPr>
      <w:r w:rsidRPr="001559E1">
        <w:rPr>
          <w:rFonts w:ascii="Arial" w:hAnsi="Arial" w:cs="Arial"/>
          <w:bCs/>
        </w:rPr>
        <w:t>10.</w:t>
      </w:r>
      <w:r w:rsidR="00DE4174" w:rsidRPr="001559E1">
        <w:rPr>
          <w:rFonts w:ascii="Arial" w:hAnsi="Arial" w:cs="Arial"/>
          <w:bCs/>
        </w:rPr>
        <w:tab/>
      </w:r>
      <w:r w:rsidRPr="001559E1">
        <w:rPr>
          <w:rFonts w:ascii="Arial" w:hAnsi="Arial" w:cs="Arial"/>
          <w:bCs/>
        </w:rPr>
        <w:t>Ventajas del uso de las herramientas tecnológicas</w:t>
      </w:r>
    </w:p>
    <w:p w14:paraId="0361F14F" w14:textId="328ED16C" w:rsidR="00751375" w:rsidRPr="001559E1" w:rsidRDefault="00751375" w:rsidP="00DE4174">
      <w:pPr>
        <w:ind w:left="720" w:firstLine="720"/>
        <w:rPr>
          <w:rFonts w:ascii="Arial" w:hAnsi="Arial" w:cs="Arial"/>
          <w:bCs/>
        </w:rPr>
      </w:pPr>
      <w:r w:rsidRPr="001559E1">
        <w:rPr>
          <w:rFonts w:ascii="Arial" w:hAnsi="Arial" w:cs="Arial"/>
          <w:bCs/>
        </w:rPr>
        <w:t>11.</w:t>
      </w:r>
      <w:r w:rsidR="00DE4174" w:rsidRPr="001559E1">
        <w:rPr>
          <w:rFonts w:ascii="Arial" w:hAnsi="Arial" w:cs="Arial"/>
          <w:bCs/>
        </w:rPr>
        <w:tab/>
      </w:r>
      <w:r w:rsidRPr="001559E1">
        <w:rPr>
          <w:rFonts w:ascii="Arial" w:hAnsi="Arial" w:cs="Arial"/>
          <w:bCs/>
        </w:rPr>
        <w:t>Intervenciones inmunológicas</w:t>
      </w:r>
    </w:p>
    <w:p w14:paraId="5F732808" w14:textId="65DEAEF0" w:rsidR="00751375" w:rsidRPr="001559E1" w:rsidRDefault="00751375" w:rsidP="00F92C40">
      <w:pPr>
        <w:ind w:firstLine="720"/>
        <w:rPr>
          <w:rFonts w:ascii="Arial" w:hAnsi="Arial" w:cs="Arial"/>
          <w:bCs/>
        </w:rPr>
      </w:pPr>
      <w:r w:rsidRPr="001559E1">
        <w:rPr>
          <w:rFonts w:ascii="Arial" w:hAnsi="Arial" w:cs="Arial"/>
          <w:bCs/>
        </w:rPr>
        <w:t>F.</w:t>
      </w:r>
      <w:r w:rsidR="00F92C40" w:rsidRPr="001559E1">
        <w:rPr>
          <w:rFonts w:ascii="Arial" w:hAnsi="Arial" w:cs="Arial"/>
          <w:bCs/>
        </w:rPr>
        <w:tab/>
      </w:r>
      <w:r w:rsidRPr="001559E1">
        <w:rPr>
          <w:rFonts w:ascii="Arial" w:hAnsi="Arial" w:cs="Arial"/>
          <w:bCs/>
        </w:rPr>
        <w:t>Asegurando una Vida Saludable para los Adultos Mayores</w:t>
      </w:r>
    </w:p>
    <w:p w14:paraId="5FD3ADEB" w14:textId="07D8FF99" w:rsidR="00751375" w:rsidRPr="001559E1" w:rsidRDefault="00751375" w:rsidP="00F92C40">
      <w:pPr>
        <w:ind w:left="2160" w:hanging="720"/>
        <w:rPr>
          <w:rFonts w:ascii="Arial" w:hAnsi="Arial" w:cs="Arial"/>
          <w:bCs/>
        </w:rPr>
      </w:pPr>
      <w:r w:rsidRPr="001559E1">
        <w:rPr>
          <w:rFonts w:ascii="Arial" w:hAnsi="Arial" w:cs="Arial"/>
          <w:bCs/>
        </w:rPr>
        <w:t>1.</w:t>
      </w:r>
      <w:r w:rsidR="00F92C40" w:rsidRPr="001559E1">
        <w:rPr>
          <w:rFonts w:ascii="Arial" w:hAnsi="Arial" w:cs="Arial"/>
          <w:bCs/>
        </w:rPr>
        <w:tab/>
      </w:r>
      <w:r w:rsidRPr="001559E1">
        <w:rPr>
          <w:rFonts w:ascii="Arial" w:hAnsi="Arial" w:cs="Arial"/>
          <w:bCs/>
        </w:rPr>
        <w:t>Introducción: Conceptos básicos de la salud, el bienestar y la enfermedad</w:t>
      </w:r>
    </w:p>
    <w:p w14:paraId="56C4099B" w14:textId="3A61AE9E" w:rsidR="00751375" w:rsidRPr="001559E1" w:rsidRDefault="00751375" w:rsidP="00F92C40">
      <w:pPr>
        <w:ind w:left="720" w:firstLine="720"/>
        <w:rPr>
          <w:rFonts w:ascii="Arial" w:hAnsi="Arial" w:cs="Arial"/>
          <w:bCs/>
        </w:rPr>
      </w:pPr>
      <w:r w:rsidRPr="001559E1">
        <w:rPr>
          <w:rFonts w:ascii="Arial" w:hAnsi="Arial" w:cs="Arial"/>
          <w:bCs/>
        </w:rPr>
        <w:t>2.</w:t>
      </w:r>
      <w:r w:rsidR="00F92C40" w:rsidRPr="001559E1">
        <w:rPr>
          <w:rFonts w:ascii="Arial" w:hAnsi="Arial" w:cs="Arial"/>
          <w:bCs/>
        </w:rPr>
        <w:tab/>
      </w:r>
      <w:r w:rsidRPr="001559E1">
        <w:rPr>
          <w:rFonts w:ascii="Arial" w:hAnsi="Arial" w:cs="Arial"/>
          <w:bCs/>
        </w:rPr>
        <w:t>El enfoque holístico de la salud para el cuidado de los adultos mayores</w:t>
      </w:r>
    </w:p>
    <w:p w14:paraId="39B1551A" w14:textId="0DEE02C2" w:rsidR="00751375" w:rsidRPr="001559E1" w:rsidRDefault="00751375" w:rsidP="00F92C40">
      <w:pPr>
        <w:ind w:left="720" w:firstLine="720"/>
        <w:rPr>
          <w:rFonts w:ascii="Arial" w:hAnsi="Arial" w:cs="Arial"/>
          <w:bCs/>
        </w:rPr>
      </w:pPr>
      <w:r w:rsidRPr="001559E1">
        <w:rPr>
          <w:rFonts w:ascii="Arial" w:hAnsi="Arial" w:cs="Arial"/>
          <w:bCs/>
        </w:rPr>
        <w:t>3.</w:t>
      </w:r>
      <w:r w:rsidR="00F92C40" w:rsidRPr="001559E1">
        <w:rPr>
          <w:rFonts w:ascii="Arial" w:hAnsi="Arial" w:cs="Arial"/>
          <w:bCs/>
        </w:rPr>
        <w:tab/>
      </w:r>
      <w:r w:rsidRPr="001559E1">
        <w:rPr>
          <w:rFonts w:ascii="Arial" w:hAnsi="Arial" w:cs="Arial"/>
          <w:bCs/>
        </w:rPr>
        <w:t>La escala continua de la enfermedad a la salud óptima</w:t>
      </w:r>
    </w:p>
    <w:p w14:paraId="631A9F75" w14:textId="36B3158B" w:rsidR="00751375" w:rsidRPr="001559E1" w:rsidRDefault="00751375" w:rsidP="00F92C40">
      <w:pPr>
        <w:ind w:left="720" w:firstLine="720"/>
        <w:rPr>
          <w:rFonts w:ascii="Arial" w:hAnsi="Arial" w:cs="Arial"/>
          <w:bCs/>
        </w:rPr>
      </w:pPr>
      <w:r w:rsidRPr="001559E1">
        <w:rPr>
          <w:rFonts w:ascii="Arial" w:hAnsi="Arial" w:cs="Arial"/>
          <w:bCs/>
        </w:rPr>
        <w:t>4.</w:t>
      </w:r>
      <w:r w:rsidR="00F92C40" w:rsidRPr="001559E1">
        <w:rPr>
          <w:rFonts w:ascii="Arial" w:hAnsi="Arial" w:cs="Arial"/>
          <w:bCs/>
        </w:rPr>
        <w:tab/>
      </w:r>
      <w:r w:rsidRPr="001559E1">
        <w:rPr>
          <w:rFonts w:ascii="Arial" w:hAnsi="Arial" w:cs="Arial"/>
          <w:bCs/>
        </w:rPr>
        <w:t>Promoción de la salud</w:t>
      </w:r>
    </w:p>
    <w:p w14:paraId="0F64439E" w14:textId="63820F5F" w:rsidR="00751375" w:rsidRPr="001559E1" w:rsidRDefault="00751375" w:rsidP="00F92C40">
      <w:pPr>
        <w:ind w:left="720" w:firstLine="720"/>
        <w:rPr>
          <w:rFonts w:ascii="Arial" w:hAnsi="Arial" w:cs="Arial"/>
          <w:bCs/>
        </w:rPr>
      </w:pPr>
      <w:r w:rsidRPr="001559E1">
        <w:rPr>
          <w:rFonts w:ascii="Arial" w:hAnsi="Arial" w:cs="Arial"/>
          <w:bCs/>
        </w:rPr>
        <w:t>5.</w:t>
      </w:r>
      <w:r w:rsidR="00F92C40" w:rsidRPr="001559E1">
        <w:rPr>
          <w:rFonts w:ascii="Arial" w:hAnsi="Arial" w:cs="Arial"/>
          <w:bCs/>
        </w:rPr>
        <w:tab/>
      </w:r>
      <w:r w:rsidRPr="001559E1">
        <w:rPr>
          <w:rFonts w:ascii="Arial" w:hAnsi="Arial" w:cs="Arial"/>
          <w:bCs/>
        </w:rPr>
        <w:t>Salud Preventiva: Primaria, Secundaria, Terciaria y Cuaternaria</w:t>
      </w:r>
    </w:p>
    <w:p w14:paraId="1482BE65" w14:textId="1BC7268A" w:rsidR="00751375" w:rsidRPr="001559E1" w:rsidRDefault="00751375" w:rsidP="00F92C40">
      <w:pPr>
        <w:ind w:left="720" w:firstLine="720"/>
        <w:rPr>
          <w:rFonts w:ascii="Arial" w:hAnsi="Arial" w:cs="Arial"/>
          <w:bCs/>
        </w:rPr>
      </w:pPr>
      <w:r w:rsidRPr="001559E1">
        <w:rPr>
          <w:rFonts w:ascii="Arial" w:hAnsi="Arial" w:cs="Arial"/>
          <w:bCs/>
        </w:rPr>
        <w:t>6.</w:t>
      </w:r>
      <w:r w:rsidR="00F92C40" w:rsidRPr="001559E1">
        <w:rPr>
          <w:rFonts w:ascii="Arial" w:hAnsi="Arial" w:cs="Arial"/>
          <w:bCs/>
        </w:rPr>
        <w:tab/>
      </w:r>
      <w:r w:rsidRPr="001559E1">
        <w:rPr>
          <w:rFonts w:ascii="Arial" w:hAnsi="Arial" w:cs="Arial"/>
          <w:bCs/>
        </w:rPr>
        <w:t>Medidas preventivas:</w:t>
      </w:r>
    </w:p>
    <w:p w14:paraId="76CEF2CB" w14:textId="1AD07791" w:rsidR="00751375" w:rsidRPr="001559E1" w:rsidRDefault="00751375" w:rsidP="00F92C40">
      <w:pPr>
        <w:ind w:left="1440" w:firstLine="720"/>
        <w:rPr>
          <w:rFonts w:ascii="Arial" w:hAnsi="Arial" w:cs="Arial"/>
          <w:bCs/>
        </w:rPr>
      </w:pPr>
      <w:r w:rsidRPr="001559E1">
        <w:rPr>
          <w:rFonts w:ascii="Arial" w:hAnsi="Arial" w:cs="Arial"/>
          <w:bCs/>
        </w:rPr>
        <w:t>a.</w:t>
      </w:r>
      <w:r w:rsidR="00F92C40" w:rsidRPr="001559E1">
        <w:rPr>
          <w:rFonts w:ascii="Arial" w:hAnsi="Arial" w:cs="Arial"/>
          <w:bCs/>
        </w:rPr>
        <w:tab/>
      </w:r>
      <w:r w:rsidRPr="001559E1">
        <w:rPr>
          <w:rFonts w:ascii="Arial" w:hAnsi="Arial" w:cs="Arial"/>
          <w:bCs/>
        </w:rPr>
        <w:t>Comportamientos saludables: Estilos de vida adecuados:</w:t>
      </w:r>
    </w:p>
    <w:p w14:paraId="7C45483C" w14:textId="343532C3" w:rsidR="00751375" w:rsidRPr="001559E1" w:rsidRDefault="00751375" w:rsidP="00F92C40">
      <w:pPr>
        <w:ind w:left="3600" w:hanging="720"/>
        <w:rPr>
          <w:rFonts w:ascii="Arial" w:hAnsi="Arial" w:cs="Arial"/>
          <w:bCs/>
        </w:rPr>
      </w:pPr>
      <w:r w:rsidRPr="001559E1">
        <w:rPr>
          <w:rFonts w:ascii="Arial" w:hAnsi="Arial" w:cs="Arial"/>
          <w:bCs/>
        </w:rPr>
        <w:lastRenderedPageBreak/>
        <w:t>1)</w:t>
      </w:r>
      <w:r w:rsidR="00F92C40" w:rsidRPr="001559E1">
        <w:rPr>
          <w:rFonts w:ascii="Arial" w:hAnsi="Arial" w:cs="Arial"/>
          <w:bCs/>
        </w:rPr>
        <w:tab/>
      </w:r>
      <w:r w:rsidRPr="001559E1">
        <w:rPr>
          <w:rFonts w:ascii="Arial" w:hAnsi="Arial" w:cs="Arial"/>
          <w:bCs/>
        </w:rPr>
        <w:t>La re</w:t>
      </w:r>
      <w:r w:rsidR="00F92C40" w:rsidRPr="001559E1">
        <w:rPr>
          <w:rFonts w:ascii="Arial" w:hAnsi="Arial" w:cs="Arial"/>
          <w:bCs/>
        </w:rPr>
        <w:t>s</w:t>
      </w:r>
      <w:r w:rsidRPr="001559E1">
        <w:rPr>
          <w:rFonts w:ascii="Arial" w:hAnsi="Arial" w:cs="Arial"/>
          <w:bCs/>
        </w:rPr>
        <w:t>ponsabilidad del autocuidado por parte del adulto mayor.</w:t>
      </w:r>
    </w:p>
    <w:p w14:paraId="08F1149F" w14:textId="65C3CACE" w:rsidR="00751375" w:rsidRPr="001559E1" w:rsidRDefault="00751375" w:rsidP="00F92C40">
      <w:pPr>
        <w:ind w:left="1440" w:firstLine="720"/>
        <w:rPr>
          <w:rFonts w:ascii="Arial" w:hAnsi="Arial" w:cs="Arial"/>
          <w:bCs/>
        </w:rPr>
      </w:pPr>
      <w:r w:rsidRPr="001559E1">
        <w:rPr>
          <w:rFonts w:ascii="Arial" w:hAnsi="Arial" w:cs="Arial"/>
          <w:bCs/>
        </w:rPr>
        <w:t>b.</w:t>
      </w:r>
      <w:r w:rsidR="00F92C40" w:rsidRPr="001559E1">
        <w:rPr>
          <w:rFonts w:ascii="Arial" w:hAnsi="Arial" w:cs="Arial"/>
          <w:bCs/>
        </w:rPr>
        <w:tab/>
      </w:r>
      <w:r w:rsidRPr="001559E1">
        <w:rPr>
          <w:rFonts w:ascii="Arial" w:hAnsi="Arial" w:cs="Arial"/>
          <w:bCs/>
        </w:rPr>
        <w:t>Exámenes médicos y de laboratorio regulares</w:t>
      </w:r>
    </w:p>
    <w:p w14:paraId="23B0BDC1" w14:textId="34578B11" w:rsidR="00751375" w:rsidRPr="001559E1" w:rsidRDefault="00751375" w:rsidP="00F92C40">
      <w:pPr>
        <w:ind w:left="1440" w:firstLine="720"/>
        <w:rPr>
          <w:rFonts w:ascii="Arial" w:hAnsi="Arial" w:cs="Arial"/>
          <w:bCs/>
        </w:rPr>
      </w:pPr>
      <w:r w:rsidRPr="001559E1">
        <w:rPr>
          <w:rFonts w:ascii="Arial" w:hAnsi="Arial" w:cs="Arial"/>
          <w:bCs/>
        </w:rPr>
        <w:t>c.</w:t>
      </w:r>
      <w:r w:rsidR="00F92C40" w:rsidRPr="001559E1">
        <w:rPr>
          <w:rFonts w:ascii="Arial" w:hAnsi="Arial" w:cs="Arial"/>
          <w:bCs/>
        </w:rPr>
        <w:tab/>
      </w:r>
      <w:r w:rsidRPr="001559E1">
        <w:rPr>
          <w:rFonts w:ascii="Arial" w:hAnsi="Arial" w:cs="Arial"/>
          <w:bCs/>
        </w:rPr>
        <w:t xml:space="preserve">Inmunizaciones: </w:t>
      </w:r>
    </w:p>
    <w:p w14:paraId="4E6C4C1C" w14:textId="3393CCD2" w:rsidR="00751375" w:rsidRPr="001559E1" w:rsidRDefault="00751375" w:rsidP="00F92C40">
      <w:pPr>
        <w:ind w:left="3600" w:hanging="720"/>
        <w:rPr>
          <w:rFonts w:ascii="Arial" w:hAnsi="Arial" w:cs="Arial"/>
          <w:bCs/>
        </w:rPr>
      </w:pPr>
      <w:r w:rsidRPr="001559E1">
        <w:rPr>
          <w:rFonts w:ascii="Arial" w:hAnsi="Arial" w:cs="Arial"/>
          <w:bCs/>
        </w:rPr>
        <w:t>1)</w:t>
      </w:r>
      <w:r w:rsidR="00F92C40" w:rsidRPr="001559E1">
        <w:rPr>
          <w:rFonts w:ascii="Arial" w:hAnsi="Arial" w:cs="Arial"/>
          <w:bCs/>
        </w:rPr>
        <w:tab/>
      </w:r>
      <w:r w:rsidRPr="001559E1">
        <w:rPr>
          <w:rFonts w:ascii="Arial" w:hAnsi="Arial" w:cs="Arial"/>
          <w:bCs/>
        </w:rPr>
        <w:t xml:space="preserve">Vacunas para adultos mayores: </w:t>
      </w:r>
      <w:r w:rsidRPr="001559E1">
        <w:rPr>
          <w:rFonts w:ascii="Arial" w:hAnsi="Arial" w:cs="Arial"/>
          <w:bCs/>
          <w:i/>
          <w:iCs/>
        </w:rPr>
        <w:t>Prácticas actuales y oportunidades futuras</w:t>
      </w:r>
    </w:p>
    <w:p w14:paraId="2BB0B473" w14:textId="69E6EE58" w:rsidR="00751375" w:rsidRPr="001559E1" w:rsidRDefault="00751375" w:rsidP="00F92C40">
      <w:pPr>
        <w:ind w:left="1440" w:firstLine="720"/>
        <w:rPr>
          <w:rFonts w:ascii="Arial" w:hAnsi="Arial" w:cs="Arial"/>
          <w:bCs/>
        </w:rPr>
      </w:pPr>
      <w:r w:rsidRPr="001559E1">
        <w:rPr>
          <w:rFonts w:ascii="Arial" w:hAnsi="Arial" w:cs="Arial"/>
          <w:bCs/>
        </w:rPr>
        <w:t>d.</w:t>
      </w:r>
      <w:r w:rsidR="00F92C40" w:rsidRPr="001559E1">
        <w:rPr>
          <w:rFonts w:ascii="Arial" w:hAnsi="Arial" w:cs="Arial"/>
          <w:bCs/>
        </w:rPr>
        <w:tab/>
      </w:r>
      <w:r w:rsidRPr="001559E1">
        <w:rPr>
          <w:rFonts w:ascii="Arial" w:hAnsi="Arial" w:cs="Arial"/>
          <w:bCs/>
        </w:rPr>
        <w:t>Administración apropiada de los medicamentos prescritos</w:t>
      </w:r>
    </w:p>
    <w:p w14:paraId="3507774B" w14:textId="4613D2A3" w:rsidR="00751375" w:rsidRPr="001559E1" w:rsidRDefault="00751375" w:rsidP="00F92C40">
      <w:pPr>
        <w:ind w:left="1440" w:firstLine="720"/>
        <w:rPr>
          <w:rFonts w:ascii="Arial" w:hAnsi="Arial" w:cs="Arial"/>
          <w:bCs/>
        </w:rPr>
      </w:pPr>
      <w:r w:rsidRPr="001559E1">
        <w:rPr>
          <w:rFonts w:ascii="Arial" w:hAnsi="Arial" w:cs="Arial"/>
          <w:bCs/>
        </w:rPr>
        <w:t>e.</w:t>
      </w:r>
      <w:r w:rsidR="00F92C40" w:rsidRPr="001559E1">
        <w:rPr>
          <w:rFonts w:ascii="Arial" w:hAnsi="Arial" w:cs="Arial"/>
          <w:bCs/>
        </w:rPr>
        <w:tab/>
      </w:r>
      <w:r w:rsidRPr="001559E1">
        <w:rPr>
          <w:rFonts w:ascii="Arial" w:hAnsi="Arial" w:cs="Arial"/>
          <w:bCs/>
        </w:rPr>
        <w:t>Seguridad</w:t>
      </w:r>
    </w:p>
    <w:p w14:paraId="7A785813" w14:textId="21DF1C63" w:rsidR="00751375" w:rsidRPr="001559E1" w:rsidRDefault="00751375" w:rsidP="00F92C40">
      <w:pPr>
        <w:ind w:left="1440"/>
        <w:rPr>
          <w:rFonts w:ascii="Arial" w:hAnsi="Arial" w:cs="Arial"/>
          <w:bCs/>
        </w:rPr>
      </w:pPr>
      <w:r w:rsidRPr="001559E1">
        <w:rPr>
          <w:rFonts w:ascii="Arial" w:hAnsi="Arial" w:cs="Arial"/>
          <w:bCs/>
        </w:rPr>
        <w:t>7.</w:t>
      </w:r>
      <w:r w:rsidR="00F92C40" w:rsidRPr="001559E1">
        <w:rPr>
          <w:rFonts w:ascii="Arial" w:hAnsi="Arial" w:cs="Arial"/>
          <w:bCs/>
        </w:rPr>
        <w:tab/>
      </w:r>
      <w:r w:rsidRPr="001559E1">
        <w:rPr>
          <w:rFonts w:ascii="Arial" w:hAnsi="Arial" w:cs="Arial"/>
          <w:bCs/>
        </w:rPr>
        <w:t>Estrategias terapéuticas para el adulto mayor con problemas de salud</w:t>
      </w:r>
    </w:p>
    <w:p w14:paraId="75D7DD51" w14:textId="050D8F84" w:rsidR="00751375" w:rsidRPr="001559E1" w:rsidRDefault="00751375" w:rsidP="00F92C40">
      <w:pPr>
        <w:ind w:left="2160" w:hanging="720"/>
        <w:rPr>
          <w:rFonts w:ascii="Arial" w:hAnsi="Arial" w:cs="Arial"/>
          <w:bCs/>
        </w:rPr>
      </w:pPr>
      <w:r w:rsidRPr="001559E1">
        <w:rPr>
          <w:rFonts w:ascii="Arial" w:hAnsi="Arial" w:cs="Arial"/>
          <w:bCs/>
        </w:rPr>
        <w:t>8.</w:t>
      </w:r>
      <w:r w:rsidR="00F92C40" w:rsidRPr="001559E1">
        <w:rPr>
          <w:rFonts w:ascii="Arial" w:hAnsi="Arial" w:cs="Arial"/>
          <w:bCs/>
        </w:rPr>
        <w:tab/>
      </w:r>
      <w:r w:rsidRPr="001559E1">
        <w:rPr>
          <w:rFonts w:ascii="Arial" w:hAnsi="Arial" w:cs="Arial"/>
          <w:bCs/>
        </w:rPr>
        <w:t>Desarrollo y mantenimiento de los componentes de la aptitud física para los adultos mayores:</w:t>
      </w:r>
    </w:p>
    <w:p w14:paraId="7552558C" w14:textId="13840CED" w:rsidR="00751375" w:rsidRPr="001559E1" w:rsidRDefault="00751375" w:rsidP="006F0876">
      <w:pPr>
        <w:ind w:left="1440" w:firstLine="720"/>
        <w:rPr>
          <w:rFonts w:ascii="Arial" w:hAnsi="Arial" w:cs="Arial"/>
          <w:bCs/>
        </w:rPr>
      </w:pPr>
      <w:r w:rsidRPr="001559E1">
        <w:rPr>
          <w:rFonts w:ascii="Arial" w:hAnsi="Arial" w:cs="Arial"/>
          <w:bCs/>
        </w:rPr>
        <w:t>a.</w:t>
      </w:r>
      <w:r w:rsidR="006F0876" w:rsidRPr="001559E1">
        <w:rPr>
          <w:rFonts w:ascii="Arial" w:hAnsi="Arial" w:cs="Arial"/>
          <w:bCs/>
        </w:rPr>
        <w:tab/>
      </w:r>
      <w:r w:rsidRPr="001559E1">
        <w:rPr>
          <w:rFonts w:ascii="Arial" w:hAnsi="Arial" w:cs="Arial"/>
          <w:bCs/>
        </w:rPr>
        <w:t>Programación de ejercicios físicos</w:t>
      </w:r>
    </w:p>
    <w:p w14:paraId="72A8D611" w14:textId="74488088" w:rsidR="00751375" w:rsidRPr="001559E1" w:rsidRDefault="00751375" w:rsidP="006F0876">
      <w:pPr>
        <w:ind w:left="1440" w:firstLine="720"/>
        <w:rPr>
          <w:rFonts w:ascii="Arial" w:hAnsi="Arial" w:cs="Arial"/>
          <w:bCs/>
        </w:rPr>
      </w:pPr>
      <w:r w:rsidRPr="001559E1">
        <w:rPr>
          <w:rFonts w:ascii="Arial" w:hAnsi="Arial" w:cs="Arial"/>
          <w:bCs/>
        </w:rPr>
        <w:t>b.</w:t>
      </w:r>
      <w:r w:rsidR="006F0876" w:rsidRPr="001559E1">
        <w:rPr>
          <w:rFonts w:ascii="Arial" w:hAnsi="Arial" w:cs="Arial"/>
          <w:bCs/>
        </w:rPr>
        <w:tab/>
      </w:r>
      <w:r w:rsidRPr="001559E1">
        <w:rPr>
          <w:rFonts w:ascii="Arial" w:hAnsi="Arial" w:cs="Arial"/>
          <w:bCs/>
        </w:rPr>
        <w:t>Intervención de actividades físicas</w:t>
      </w:r>
    </w:p>
    <w:p w14:paraId="52292DE8" w14:textId="0D52D8C5" w:rsidR="00751375" w:rsidRPr="001559E1" w:rsidRDefault="00751375" w:rsidP="006F0876">
      <w:pPr>
        <w:ind w:left="1440" w:firstLine="720"/>
        <w:rPr>
          <w:rFonts w:ascii="Arial" w:hAnsi="Arial" w:cs="Arial"/>
          <w:bCs/>
        </w:rPr>
      </w:pPr>
      <w:r w:rsidRPr="001559E1">
        <w:rPr>
          <w:rFonts w:ascii="Arial" w:hAnsi="Arial" w:cs="Arial"/>
          <w:bCs/>
        </w:rPr>
        <w:t>c.</w:t>
      </w:r>
      <w:r w:rsidR="006F0876" w:rsidRPr="001559E1">
        <w:rPr>
          <w:rFonts w:ascii="Arial" w:hAnsi="Arial" w:cs="Arial"/>
          <w:bCs/>
        </w:rPr>
        <w:tab/>
      </w:r>
      <w:r w:rsidRPr="001559E1">
        <w:rPr>
          <w:rFonts w:ascii="Arial" w:hAnsi="Arial" w:cs="Arial"/>
          <w:bCs/>
        </w:rPr>
        <w:t xml:space="preserve">Entrenamiento funcional: </w:t>
      </w:r>
      <w:r w:rsidRPr="001559E1">
        <w:rPr>
          <w:rFonts w:ascii="Arial" w:hAnsi="Arial" w:cs="Arial"/>
          <w:bCs/>
          <w:i/>
          <w:iCs/>
        </w:rPr>
        <w:t>Ejercicio</w:t>
      </w:r>
      <w:r w:rsidR="006F0876" w:rsidRPr="001559E1">
        <w:rPr>
          <w:rFonts w:ascii="Arial" w:hAnsi="Arial" w:cs="Arial"/>
          <w:bCs/>
          <w:i/>
          <w:iCs/>
        </w:rPr>
        <w:t>s</w:t>
      </w:r>
      <w:r w:rsidRPr="001559E1">
        <w:rPr>
          <w:rFonts w:ascii="Arial" w:hAnsi="Arial" w:cs="Arial"/>
          <w:bCs/>
          <w:i/>
          <w:iCs/>
        </w:rPr>
        <w:t xml:space="preserve"> neuromotores:</w:t>
      </w:r>
    </w:p>
    <w:p w14:paraId="10D2EE22" w14:textId="2866DDAC" w:rsidR="00751375" w:rsidRPr="001559E1" w:rsidRDefault="00751375" w:rsidP="006F0876">
      <w:pPr>
        <w:ind w:left="2160" w:firstLine="720"/>
        <w:rPr>
          <w:rFonts w:ascii="Arial" w:hAnsi="Arial" w:cs="Arial"/>
          <w:bCs/>
        </w:rPr>
      </w:pPr>
      <w:r w:rsidRPr="001559E1">
        <w:rPr>
          <w:rFonts w:ascii="Arial" w:hAnsi="Arial" w:cs="Arial"/>
          <w:bCs/>
        </w:rPr>
        <w:t>1)</w:t>
      </w:r>
      <w:r w:rsidR="006F0876" w:rsidRPr="001559E1">
        <w:rPr>
          <w:rFonts w:ascii="Arial" w:hAnsi="Arial" w:cs="Arial"/>
          <w:bCs/>
        </w:rPr>
        <w:tab/>
      </w:r>
      <w:r w:rsidRPr="001559E1">
        <w:rPr>
          <w:rFonts w:ascii="Arial" w:hAnsi="Arial" w:cs="Arial"/>
          <w:bCs/>
        </w:rPr>
        <w:t>Entrenamiento del equilibrio</w:t>
      </w:r>
    </w:p>
    <w:p w14:paraId="07064175" w14:textId="16638BF3" w:rsidR="00751375" w:rsidRPr="001559E1" w:rsidRDefault="00751375" w:rsidP="006F0876">
      <w:pPr>
        <w:ind w:left="2160" w:firstLine="720"/>
        <w:rPr>
          <w:rFonts w:ascii="Arial" w:hAnsi="Arial" w:cs="Arial"/>
          <w:bCs/>
        </w:rPr>
      </w:pPr>
      <w:r w:rsidRPr="001559E1">
        <w:rPr>
          <w:rFonts w:ascii="Arial" w:hAnsi="Arial" w:cs="Arial"/>
          <w:bCs/>
        </w:rPr>
        <w:t>2)</w:t>
      </w:r>
      <w:r w:rsidR="006F0876" w:rsidRPr="001559E1">
        <w:rPr>
          <w:rFonts w:ascii="Arial" w:hAnsi="Arial" w:cs="Arial"/>
          <w:bCs/>
        </w:rPr>
        <w:tab/>
      </w:r>
      <w:r w:rsidRPr="001559E1">
        <w:rPr>
          <w:rFonts w:ascii="Arial" w:hAnsi="Arial" w:cs="Arial"/>
          <w:bCs/>
        </w:rPr>
        <w:t>Entrenamiento de la agilidad</w:t>
      </w:r>
    </w:p>
    <w:p w14:paraId="1609D456" w14:textId="7131DCB5" w:rsidR="00751375" w:rsidRPr="001559E1" w:rsidRDefault="00751375" w:rsidP="006F0876">
      <w:pPr>
        <w:ind w:left="3600" w:hanging="720"/>
        <w:rPr>
          <w:rFonts w:ascii="Arial" w:hAnsi="Arial" w:cs="Arial"/>
          <w:bCs/>
        </w:rPr>
      </w:pPr>
      <w:r w:rsidRPr="001559E1">
        <w:rPr>
          <w:rFonts w:ascii="Arial" w:hAnsi="Arial" w:cs="Arial"/>
          <w:bCs/>
        </w:rPr>
        <w:t>3)</w:t>
      </w:r>
      <w:r w:rsidR="006F0876" w:rsidRPr="001559E1">
        <w:rPr>
          <w:rFonts w:ascii="Arial" w:hAnsi="Arial" w:cs="Arial"/>
          <w:bCs/>
        </w:rPr>
        <w:tab/>
      </w:r>
      <w:r w:rsidRPr="001559E1">
        <w:rPr>
          <w:rFonts w:ascii="Arial" w:hAnsi="Arial" w:cs="Arial"/>
          <w:bCs/>
        </w:rPr>
        <w:t>Entrena</w:t>
      </w:r>
      <w:r w:rsidR="006F0876" w:rsidRPr="001559E1">
        <w:rPr>
          <w:rFonts w:ascii="Arial" w:hAnsi="Arial" w:cs="Arial"/>
          <w:bCs/>
        </w:rPr>
        <w:t>m</w:t>
      </w:r>
      <w:r w:rsidRPr="001559E1">
        <w:rPr>
          <w:rFonts w:ascii="Arial" w:hAnsi="Arial" w:cs="Arial"/>
          <w:bCs/>
        </w:rPr>
        <w:t>iento con resistencias para el desarrollo de la fortaleza muscular funcional</w:t>
      </w:r>
    </w:p>
    <w:p w14:paraId="1223AEE0" w14:textId="2D173994" w:rsidR="00751375" w:rsidRPr="001559E1" w:rsidRDefault="00751375" w:rsidP="003C4F32">
      <w:pPr>
        <w:ind w:left="1440" w:firstLine="720"/>
        <w:rPr>
          <w:rFonts w:ascii="Arial" w:hAnsi="Arial" w:cs="Arial"/>
          <w:bCs/>
        </w:rPr>
      </w:pPr>
      <w:r w:rsidRPr="001559E1">
        <w:rPr>
          <w:rFonts w:ascii="Arial" w:hAnsi="Arial" w:cs="Arial"/>
          <w:bCs/>
        </w:rPr>
        <w:t>d.</w:t>
      </w:r>
      <w:r w:rsidR="003C4F32" w:rsidRPr="001559E1">
        <w:rPr>
          <w:rFonts w:ascii="Arial" w:hAnsi="Arial" w:cs="Arial"/>
          <w:bCs/>
        </w:rPr>
        <w:tab/>
      </w:r>
      <w:r w:rsidRPr="001559E1">
        <w:rPr>
          <w:rFonts w:ascii="Arial" w:hAnsi="Arial" w:cs="Arial"/>
          <w:bCs/>
        </w:rPr>
        <w:t>Entrenamiento de caminar (la marcha)</w:t>
      </w:r>
    </w:p>
    <w:p w14:paraId="7DF893B9" w14:textId="5982F35D" w:rsidR="00751375" w:rsidRPr="001559E1" w:rsidRDefault="00751375" w:rsidP="003C4F32">
      <w:pPr>
        <w:ind w:left="2880" w:hanging="720"/>
        <w:rPr>
          <w:rFonts w:ascii="Arial" w:hAnsi="Arial" w:cs="Arial"/>
          <w:bCs/>
        </w:rPr>
      </w:pPr>
      <w:r w:rsidRPr="001559E1">
        <w:rPr>
          <w:rFonts w:ascii="Arial" w:hAnsi="Arial" w:cs="Arial"/>
          <w:bCs/>
        </w:rPr>
        <w:t>e.</w:t>
      </w:r>
      <w:r w:rsidR="003C4F32" w:rsidRPr="001559E1">
        <w:rPr>
          <w:rFonts w:ascii="Arial" w:hAnsi="Arial" w:cs="Arial"/>
          <w:bCs/>
        </w:rPr>
        <w:tab/>
      </w:r>
      <w:r w:rsidRPr="001559E1">
        <w:rPr>
          <w:rFonts w:ascii="Arial" w:hAnsi="Arial" w:cs="Arial"/>
          <w:bCs/>
        </w:rPr>
        <w:t>Evaluación de la ejecutoria funcional (</w:t>
      </w:r>
      <w:r w:rsidR="003C4F32" w:rsidRPr="001559E1">
        <w:rPr>
          <w:rFonts w:ascii="Arial" w:hAnsi="Arial" w:cs="Arial"/>
          <w:bCs/>
        </w:rPr>
        <w:t>A</w:t>
      </w:r>
      <w:r w:rsidRPr="001559E1">
        <w:rPr>
          <w:rFonts w:ascii="Arial" w:hAnsi="Arial" w:cs="Arial"/>
          <w:bCs/>
        </w:rPr>
        <w:t xml:space="preserve">ctividades de la </w:t>
      </w:r>
      <w:r w:rsidR="003C4F32" w:rsidRPr="001559E1">
        <w:rPr>
          <w:rFonts w:ascii="Arial" w:hAnsi="Arial" w:cs="Arial"/>
          <w:bCs/>
        </w:rPr>
        <w:t>V</w:t>
      </w:r>
      <w:r w:rsidRPr="001559E1">
        <w:rPr>
          <w:rFonts w:ascii="Arial" w:hAnsi="Arial" w:cs="Arial"/>
          <w:bCs/>
        </w:rPr>
        <w:t xml:space="preserve">ida </w:t>
      </w:r>
      <w:r w:rsidR="003C4F32" w:rsidRPr="001559E1">
        <w:rPr>
          <w:rFonts w:ascii="Arial" w:hAnsi="Arial" w:cs="Arial"/>
          <w:bCs/>
        </w:rPr>
        <w:t>D</w:t>
      </w:r>
      <w:r w:rsidRPr="001559E1">
        <w:rPr>
          <w:rFonts w:ascii="Arial" w:hAnsi="Arial" w:cs="Arial"/>
          <w:bCs/>
        </w:rPr>
        <w:t>iaria</w:t>
      </w:r>
      <w:r w:rsidR="003C4F32" w:rsidRPr="001559E1">
        <w:rPr>
          <w:rFonts w:ascii="Arial" w:hAnsi="Arial" w:cs="Arial"/>
          <w:bCs/>
        </w:rPr>
        <w:t xml:space="preserve"> o </w:t>
      </w:r>
      <w:proofErr w:type="spellStart"/>
      <w:r w:rsidR="003C4F32" w:rsidRPr="001559E1">
        <w:rPr>
          <w:rFonts w:ascii="Arial" w:hAnsi="Arial" w:cs="Arial"/>
          <w:bCs/>
        </w:rPr>
        <w:t>Activities</w:t>
      </w:r>
      <w:proofErr w:type="spellEnd"/>
      <w:r w:rsidR="003C4F32" w:rsidRPr="001559E1">
        <w:rPr>
          <w:rFonts w:ascii="Arial" w:hAnsi="Arial" w:cs="Arial"/>
          <w:bCs/>
        </w:rPr>
        <w:t xml:space="preserve"> of </w:t>
      </w:r>
      <w:proofErr w:type="spellStart"/>
      <w:r w:rsidR="003C4F32" w:rsidRPr="001559E1">
        <w:rPr>
          <w:rFonts w:ascii="Arial" w:hAnsi="Arial" w:cs="Arial"/>
          <w:bCs/>
        </w:rPr>
        <w:t>Daily</w:t>
      </w:r>
      <w:proofErr w:type="spellEnd"/>
      <w:r w:rsidR="003C4F32" w:rsidRPr="001559E1">
        <w:rPr>
          <w:rFonts w:ascii="Arial" w:hAnsi="Arial" w:cs="Arial"/>
          <w:bCs/>
        </w:rPr>
        <w:t xml:space="preserve"> </w:t>
      </w:r>
      <w:proofErr w:type="gramStart"/>
      <w:r w:rsidR="003C4F32" w:rsidRPr="001559E1">
        <w:rPr>
          <w:rFonts w:ascii="Arial" w:hAnsi="Arial" w:cs="Arial"/>
          <w:bCs/>
        </w:rPr>
        <w:t>Living</w:t>
      </w:r>
      <w:proofErr w:type="gramEnd"/>
      <w:r w:rsidR="003C4F32" w:rsidRPr="001559E1">
        <w:rPr>
          <w:rFonts w:ascii="Arial" w:hAnsi="Arial" w:cs="Arial"/>
          <w:bCs/>
        </w:rPr>
        <w:t xml:space="preserve">, </w:t>
      </w:r>
      <w:proofErr w:type="spellStart"/>
      <w:r w:rsidR="003C4F32" w:rsidRPr="001559E1">
        <w:rPr>
          <w:rFonts w:ascii="Arial" w:hAnsi="Arial" w:cs="Arial"/>
          <w:bCs/>
        </w:rPr>
        <w:t>ADLs</w:t>
      </w:r>
      <w:proofErr w:type="spellEnd"/>
      <w:r w:rsidRPr="001559E1">
        <w:rPr>
          <w:rFonts w:ascii="Arial" w:hAnsi="Arial" w:cs="Arial"/>
          <w:bCs/>
        </w:rPr>
        <w:t>)</w:t>
      </w:r>
    </w:p>
    <w:p w14:paraId="444823EE" w14:textId="1F3FBC2F" w:rsidR="00751375" w:rsidRPr="001559E1" w:rsidRDefault="00751375" w:rsidP="00157255">
      <w:pPr>
        <w:ind w:left="720" w:firstLine="720"/>
        <w:rPr>
          <w:rFonts w:ascii="Arial" w:hAnsi="Arial" w:cs="Arial"/>
          <w:bCs/>
        </w:rPr>
      </w:pPr>
      <w:r w:rsidRPr="001559E1">
        <w:rPr>
          <w:rFonts w:ascii="Arial" w:hAnsi="Arial" w:cs="Arial"/>
          <w:bCs/>
        </w:rPr>
        <w:t>9.</w:t>
      </w:r>
      <w:r w:rsidR="00157255" w:rsidRPr="001559E1">
        <w:rPr>
          <w:rFonts w:ascii="Arial" w:hAnsi="Arial" w:cs="Arial"/>
          <w:bCs/>
        </w:rPr>
        <w:tab/>
      </w:r>
      <w:r w:rsidRPr="001559E1">
        <w:rPr>
          <w:rFonts w:ascii="Arial" w:hAnsi="Arial" w:cs="Arial"/>
          <w:bCs/>
        </w:rPr>
        <w:t>Nutrición:</w:t>
      </w:r>
    </w:p>
    <w:p w14:paraId="1E9747E4" w14:textId="368A9AC5" w:rsidR="00751375" w:rsidRPr="001559E1" w:rsidRDefault="00751375" w:rsidP="00157255">
      <w:pPr>
        <w:ind w:left="1440" w:firstLine="720"/>
        <w:rPr>
          <w:rFonts w:ascii="Arial" w:hAnsi="Arial" w:cs="Arial"/>
          <w:bCs/>
        </w:rPr>
      </w:pPr>
      <w:r w:rsidRPr="001559E1">
        <w:rPr>
          <w:rFonts w:ascii="Arial" w:hAnsi="Arial" w:cs="Arial"/>
          <w:bCs/>
        </w:rPr>
        <w:t>a.</w:t>
      </w:r>
      <w:r w:rsidR="00157255" w:rsidRPr="001559E1">
        <w:rPr>
          <w:rFonts w:ascii="Arial" w:hAnsi="Arial" w:cs="Arial"/>
          <w:bCs/>
        </w:rPr>
        <w:tab/>
      </w:r>
      <w:r w:rsidRPr="001559E1">
        <w:rPr>
          <w:rFonts w:ascii="Arial" w:hAnsi="Arial" w:cs="Arial"/>
          <w:bCs/>
        </w:rPr>
        <w:t>Antioxidantes</w:t>
      </w:r>
    </w:p>
    <w:p w14:paraId="2CADB4EB" w14:textId="1E36FA25" w:rsidR="00751375" w:rsidRPr="001559E1" w:rsidRDefault="00751375" w:rsidP="00157255">
      <w:pPr>
        <w:ind w:left="1440" w:firstLine="720"/>
        <w:rPr>
          <w:rFonts w:ascii="Arial" w:hAnsi="Arial" w:cs="Arial"/>
          <w:bCs/>
        </w:rPr>
      </w:pPr>
      <w:r w:rsidRPr="001559E1">
        <w:rPr>
          <w:rFonts w:ascii="Arial" w:hAnsi="Arial" w:cs="Arial"/>
          <w:bCs/>
        </w:rPr>
        <w:t>b.</w:t>
      </w:r>
      <w:r w:rsidR="00157255" w:rsidRPr="001559E1">
        <w:rPr>
          <w:rFonts w:ascii="Arial" w:hAnsi="Arial" w:cs="Arial"/>
          <w:bCs/>
        </w:rPr>
        <w:tab/>
      </w:r>
      <w:r w:rsidRPr="001559E1">
        <w:rPr>
          <w:rFonts w:ascii="Arial" w:hAnsi="Arial" w:cs="Arial"/>
          <w:bCs/>
        </w:rPr>
        <w:t>Vitamina E</w:t>
      </w:r>
    </w:p>
    <w:p w14:paraId="1F0272F7" w14:textId="57AD71FB" w:rsidR="00751375" w:rsidRPr="001559E1" w:rsidRDefault="00751375" w:rsidP="00157255">
      <w:pPr>
        <w:ind w:left="1440" w:firstLine="720"/>
        <w:rPr>
          <w:rFonts w:ascii="Arial" w:hAnsi="Arial" w:cs="Arial"/>
          <w:bCs/>
        </w:rPr>
      </w:pPr>
      <w:r w:rsidRPr="001559E1">
        <w:rPr>
          <w:rFonts w:ascii="Arial" w:hAnsi="Arial" w:cs="Arial"/>
          <w:bCs/>
        </w:rPr>
        <w:t>c.</w:t>
      </w:r>
      <w:r w:rsidR="00157255" w:rsidRPr="001559E1">
        <w:rPr>
          <w:rFonts w:ascii="Arial" w:hAnsi="Arial" w:cs="Arial"/>
          <w:bCs/>
        </w:rPr>
        <w:tab/>
      </w:r>
      <w:r w:rsidRPr="001559E1">
        <w:rPr>
          <w:rFonts w:ascii="Arial" w:hAnsi="Arial" w:cs="Arial"/>
          <w:bCs/>
        </w:rPr>
        <w:t>Omega 3</w:t>
      </w:r>
    </w:p>
    <w:p w14:paraId="3C012E2B" w14:textId="649E1A6B" w:rsidR="00751375" w:rsidRPr="001559E1" w:rsidRDefault="00751375" w:rsidP="00F9784D">
      <w:pPr>
        <w:ind w:left="1440" w:firstLine="720"/>
        <w:rPr>
          <w:rFonts w:ascii="Arial" w:hAnsi="Arial" w:cs="Arial"/>
          <w:bCs/>
        </w:rPr>
      </w:pPr>
      <w:r w:rsidRPr="001559E1">
        <w:rPr>
          <w:rFonts w:ascii="Arial" w:hAnsi="Arial" w:cs="Arial"/>
          <w:bCs/>
        </w:rPr>
        <w:t>d.</w:t>
      </w:r>
      <w:r w:rsidR="00F9784D" w:rsidRPr="001559E1">
        <w:rPr>
          <w:rFonts w:ascii="Arial" w:hAnsi="Arial" w:cs="Arial"/>
          <w:bCs/>
        </w:rPr>
        <w:tab/>
      </w:r>
      <w:r w:rsidRPr="001559E1">
        <w:rPr>
          <w:rFonts w:ascii="Arial" w:hAnsi="Arial" w:cs="Arial"/>
          <w:bCs/>
        </w:rPr>
        <w:t>Vitaminas del Complejo B</w:t>
      </w:r>
    </w:p>
    <w:p w14:paraId="1455098E" w14:textId="1DFEB343" w:rsidR="00751375" w:rsidRPr="001559E1" w:rsidRDefault="00751375" w:rsidP="00F9784D">
      <w:pPr>
        <w:ind w:left="720" w:firstLine="720"/>
        <w:rPr>
          <w:rFonts w:ascii="Arial" w:hAnsi="Arial" w:cs="Arial"/>
          <w:bCs/>
        </w:rPr>
      </w:pPr>
      <w:r w:rsidRPr="001559E1">
        <w:rPr>
          <w:rFonts w:ascii="Arial" w:hAnsi="Arial" w:cs="Arial"/>
          <w:bCs/>
        </w:rPr>
        <w:t>10.</w:t>
      </w:r>
      <w:r w:rsidR="00F9784D" w:rsidRPr="001559E1">
        <w:rPr>
          <w:rFonts w:ascii="Arial" w:hAnsi="Arial" w:cs="Arial"/>
          <w:bCs/>
        </w:rPr>
        <w:tab/>
      </w:r>
      <w:r w:rsidRPr="001559E1">
        <w:rPr>
          <w:rFonts w:ascii="Arial" w:hAnsi="Arial" w:cs="Arial"/>
          <w:bCs/>
        </w:rPr>
        <w:t>Manejo del estrés en las personas mayores:</w:t>
      </w:r>
    </w:p>
    <w:p w14:paraId="1D5C4F93" w14:textId="27761BE8" w:rsidR="00751375" w:rsidRPr="001559E1" w:rsidRDefault="00751375" w:rsidP="00F9784D">
      <w:pPr>
        <w:ind w:left="2880" w:hanging="720"/>
        <w:rPr>
          <w:rFonts w:ascii="Arial" w:hAnsi="Arial" w:cs="Arial"/>
          <w:bCs/>
        </w:rPr>
      </w:pPr>
      <w:r w:rsidRPr="001559E1">
        <w:rPr>
          <w:rFonts w:ascii="Arial" w:hAnsi="Arial" w:cs="Arial"/>
          <w:bCs/>
        </w:rPr>
        <w:t>a.</w:t>
      </w:r>
      <w:r w:rsidR="00F9784D" w:rsidRPr="001559E1">
        <w:rPr>
          <w:rFonts w:ascii="Arial" w:hAnsi="Arial" w:cs="Arial"/>
          <w:bCs/>
        </w:rPr>
        <w:tab/>
      </w:r>
      <w:r w:rsidRPr="001559E1">
        <w:rPr>
          <w:rFonts w:ascii="Arial" w:hAnsi="Arial" w:cs="Arial"/>
          <w:bCs/>
        </w:rPr>
        <w:t>Importancia de salud emocional para un envejecimiento saludable</w:t>
      </w:r>
    </w:p>
    <w:p w14:paraId="79657CB6" w14:textId="5379953F" w:rsidR="00751375" w:rsidRPr="001559E1" w:rsidRDefault="00751375" w:rsidP="00D3414E">
      <w:pPr>
        <w:ind w:left="2880" w:hanging="720"/>
        <w:rPr>
          <w:rFonts w:ascii="Arial" w:hAnsi="Arial" w:cs="Arial"/>
          <w:bCs/>
        </w:rPr>
      </w:pPr>
      <w:r w:rsidRPr="001559E1">
        <w:rPr>
          <w:rFonts w:ascii="Arial" w:hAnsi="Arial" w:cs="Arial"/>
          <w:bCs/>
        </w:rPr>
        <w:t>b.</w:t>
      </w:r>
      <w:r w:rsidR="00D3414E" w:rsidRPr="001559E1">
        <w:rPr>
          <w:rFonts w:ascii="Arial" w:hAnsi="Arial" w:cs="Arial"/>
          <w:bCs/>
        </w:rPr>
        <w:tab/>
      </w:r>
      <w:r w:rsidRPr="001559E1">
        <w:rPr>
          <w:rFonts w:ascii="Arial" w:hAnsi="Arial" w:cs="Arial"/>
          <w:bCs/>
        </w:rPr>
        <w:t>Técnicas para el control de contextos estresantes para el adulto mayor</w:t>
      </w:r>
    </w:p>
    <w:p w14:paraId="456E48CE" w14:textId="269BEF9D" w:rsidR="00751375" w:rsidRPr="001559E1" w:rsidRDefault="00751375" w:rsidP="00D3414E">
      <w:pPr>
        <w:ind w:left="720" w:firstLine="720"/>
        <w:rPr>
          <w:rFonts w:ascii="Arial" w:hAnsi="Arial" w:cs="Arial"/>
          <w:bCs/>
        </w:rPr>
      </w:pPr>
      <w:r w:rsidRPr="001559E1">
        <w:rPr>
          <w:rFonts w:ascii="Arial" w:hAnsi="Arial" w:cs="Arial"/>
          <w:bCs/>
        </w:rPr>
        <w:t>11.</w:t>
      </w:r>
      <w:r w:rsidR="00D3414E" w:rsidRPr="001559E1">
        <w:rPr>
          <w:rFonts w:ascii="Arial" w:hAnsi="Arial" w:cs="Arial"/>
          <w:bCs/>
        </w:rPr>
        <w:tab/>
      </w:r>
      <w:r w:rsidRPr="001559E1">
        <w:rPr>
          <w:rFonts w:ascii="Arial" w:hAnsi="Arial" w:cs="Arial"/>
          <w:bCs/>
        </w:rPr>
        <w:t>Comportamiento sexual</w:t>
      </w:r>
    </w:p>
    <w:p w14:paraId="32EBD5E3" w14:textId="1BAE7F0B" w:rsidR="00751375" w:rsidRPr="001559E1" w:rsidRDefault="00751375" w:rsidP="00D3414E">
      <w:pPr>
        <w:ind w:left="720" w:firstLine="720"/>
        <w:rPr>
          <w:rFonts w:ascii="Arial" w:hAnsi="Arial" w:cs="Arial"/>
          <w:bCs/>
        </w:rPr>
      </w:pPr>
      <w:r w:rsidRPr="001559E1">
        <w:rPr>
          <w:rFonts w:ascii="Arial" w:hAnsi="Arial" w:cs="Arial"/>
          <w:bCs/>
        </w:rPr>
        <w:t>12.</w:t>
      </w:r>
      <w:r w:rsidR="00D3414E" w:rsidRPr="001559E1">
        <w:rPr>
          <w:rFonts w:ascii="Arial" w:hAnsi="Arial" w:cs="Arial"/>
          <w:bCs/>
        </w:rPr>
        <w:tab/>
      </w:r>
      <w:r w:rsidRPr="001559E1">
        <w:rPr>
          <w:rFonts w:ascii="Arial" w:hAnsi="Arial" w:cs="Arial"/>
          <w:bCs/>
        </w:rPr>
        <w:t>Delineamientos para prevención de accidentes:</w:t>
      </w:r>
    </w:p>
    <w:p w14:paraId="1C793125" w14:textId="0CEB635D" w:rsidR="00751375" w:rsidRPr="001559E1" w:rsidRDefault="00751375" w:rsidP="00FD20E1">
      <w:pPr>
        <w:ind w:left="1440" w:firstLine="720"/>
        <w:rPr>
          <w:rFonts w:ascii="Arial" w:hAnsi="Arial" w:cs="Arial"/>
          <w:bCs/>
        </w:rPr>
      </w:pPr>
      <w:r w:rsidRPr="001559E1">
        <w:rPr>
          <w:rFonts w:ascii="Arial" w:hAnsi="Arial" w:cs="Arial"/>
          <w:bCs/>
        </w:rPr>
        <w:t>a.</w:t>
      </w:r>
      <w:r w:rsidR="00FD20E1" w:rsidRPr="001559E1">
        <w:rPr>
          <w:rFonts w:ascii="Arial" w:hAnsi="Arial" w:cs="Arial"/>
          <w:bCs/>
        </w:rPr>
        <w:tab/>
      </w:r>
      <w:r w:rsidRPr="001559E1">
        <w:rPr>
          <w:rFonts w:ascii="Arial" w:hAnsi="Arial" w:cs="Arial"/>
          <w:bCs/>
        </w:rPr>
        <w:t>El concepto</w:t>
      </w:r>
      <w:r w:rsidR="00D3414E" w:rsidRPr="001559E1">
        <w:rPr>
          <w:rFonts w:ascii="Arial" w:hAnsi="Arial" w:cs="Arial"/>
          <w:bCs/>
        </w:rPr>
        <w:t xml:space="preserve"> de</w:t>
      </w:r>
      <w:r w:rsidRPr="001559E1">
        <w:rPr>
          <w:rFonts w:ascii="Arial" w:hAnsi="Arial" w:cs="Arial"/>
          <w:bCs/>
        </w:rPr>
        <w:t xml:space="preserve">: </w:t>
      </w:r>
      <w:r w:rsidRPr="001559E1">
        <w:rPr>
          <w:rFonts w:ascii="Arial" w:hAnsi="Arial" w:cs="Arial"/>
          <w:bCs/>
          <w:i/>
          <w:iCs/>
        </w:rPr>
        <w:t>Eficacia de las caídas</w:t>
      </w:r>
    </w:p>
    <w:p w14:paraId="705F1D73" w14:textId="6CE1464E" w:rsidR="00751375" w:rsidRPr="001559E1" w:rsidRDefault="00751375" w:rsidP="00FD20E1">
      <w:pPr>
        <w:ind w:left="1440" w:firstLine="720"/>
        <w:rPr>
          <w:rFonts w:ascii="Arial" w:hAnsi="Arial" w:cs="Arial"/>
          <w:bCs/>
        </w:rPr>
      </w:pPr>
      <w:r w:rsidRPr="001559E1">
        <w:rPr>
          <w:rFonts w:ascii="Arial" w:hAnsi="Arial" w:cs="Arial"/>
          <w:bCs/>
        </w:rPr>
        <w:t>b.</w:t>
      </w:r>
      <w:r w:rsidR="00FD20E1" w:rsidRPr="001559E1">
        <w:rPr>
          <w:rFonts w:ascii="Arial" w:hAnsi="Arial" w:cs="Arial"/>
          <w:bCs/>
        </w:rPr>
        <w:tab/>
      </w:r>
      <w:r w:rsidRPr="001559E1">
        <w:rPr>
          <w:rFonts w:ascii="Arial" w:hAnsi="Arial" w:cs="Arial"/>
          <w:bCs/>
        </w:rPr>
        <w:t>Indicadores de riesgo de caídas en personas mayores</w:t>
      </w:r>
    </w:p>
    <w:p w14:paraId="0BF9A9C9" w14:textId="2AF76288" w:rsidR="00751375" w:rsidRPr="001559E1" w:rsidRDefault="00751375" w:rsidP="00FD20E1">
      <w:pPr>
        <w:ind w:left="1440" w:firstLine="720"/>
        <w:rPr>
          <w:rFonts w:ascii="Arial" w:hAnsi="Arial" w:cs="Arial"/>
          <w:bCs/>
        </w:rPr>
      </w:pPr>
      <w:r w:rsidRPr="001559E1">
        <w:rPr>
          <w:rFonts w:ascii="Arial" w:hAnsi="Arial" w:cs="Arial"/>
          <w:bCs/>
        </w:rPr>
        <w:t>c.</w:t>
      </w:r>
      <w:r w:rsidR="00FD20E1" w:rsidRPr="001559E1">
        <w:rPr>
          <w:rFonts w:ascii="Arial" w:hAnsi="Arial" w:cs="Arial"/>
          <w:bCs/>
        </w:rPr>
        <w:tab/>
      </w:r>
      <w:r w:rsidRPr="001559E1">
        <w:rPr>
          <w:rFonts w:ascii="Arial" w:hAnsi="Arial" w:cs="Arial"/>
          <w:bCs/>
        </w:rPr>
        <w:t>Prevención de ca</w:t>
      </w:r>
      <w:r w:rsidR="00FD20E1" w:rsidRPr="001559E1">
        <w:rPr>
          <w:rFonts w:ascii="Arial" w:hAnsi="Arial" w:cs="Arial"/>
          <w:bCs/>
        </w:rPr>
        <w:t>í</w:t>
      </w:r>
      <w:r w:rsidRPr="001559E1">
        <w:rPr>
          <w:rFonts w:ascii="Arial" w:hAnsi="Arial" w:cs="Arial"/>
          <w:bCs/>
        </w:rPr>
        <w:t>das:</w:t>
      </w:r>
    </w:p>
    <w:p w14:paraId="03F331CE" w14:textId="64541F0D" w:rsidR="00751375" w:rsidRPr="001559E1" w:rsidRDefault="00751375" w:rsidP="00FD20E1">
      <w:pPr>
        <w:ind w:left="2160" w:firstLine="720"/>
        <w:rPr>
          <w:rFonts w:ascii="Arial" w:hAnsi="Arial" w:cs="Arial"/>
          <w:bCs/>
        </w:rPr>
      </w:pPr>
      <w:r w:rsidRPr="001559E1">
        <w:rPr>
          <w:rFonts w:ascii="Arial" w:hAnsi="Arial" w:cs="Arial"/>
          <w:bCs/>
        </w:rPr>
        <w:t>1)</w:t>
      </w:r>
      <w:r w:rsidR="00FD20E1" w:rsidRPr="001559E1">
        <w:rPr>
          <w:rFonts w:ascii="Arial" w:hAnsi="Arial" w:cs="Arial"/>
          <w:bCs/>
        </w:rPr>
        <w:tab/>
      </w:r>
      <w:r w:rsidRPr="001559E1">
        <w:rPr>
          <w:rFonts w:ascii="Arial" w:hAnsi="Arial" w:cs="Arial"/>
          <w:bCs/>
        </w:rPr>
        <w:t>La importancia de los ejercicios funcionales/neuromotores:</w:t>
      </w:r>
    </w:p>
    <w:p w14:paraId="23CA5EA4" w14:textId="4ACE57D2" w:rsidR="00751375" w:rsidRPr="001559E1" w:rsidRDefault="00751375" w:rsidP="00692FBE">
      <w:pPr>
        <w:ind w:left="4320" w:hanging="720"/>
        <w:rPr>
          <w:rFonts w:ascii="Arial" w:hAnsi="Arial" w:cs="Arial"/>
          <w:bCs/>
        </w:rPr>
      </w:pPr>
      <w:r w:rsidRPr="001559E1">
        <w:rPr>
          <w:rFonts w:ascii="Arial" w:hAnsi="Arial" w:cs="Arial"/>
          <w:bCs/>
        </w:rPr>
        <w:t>a)</w:t>
      </w:r>
      <w:r w:rsidR="00692FBE" w:rsidRPr="001559E1">
        <w:rPr>
          <w:rFonts w:ascii="Arial" w:hAnsi="Arial" w:cs="Arial"/>
          <w:bCs/>
        </w:rPr>
        <w:tab/>
      </w:r>
      <w:r w:rsidRPr="001559E1">
        <w:rPr>
          <w:rFonts w:ascii="Arial" w:hAnsi="Arial" w:cs="Arial"/>
          <w:bCs/>
        </w:rPr>
        <w:t xml:space="preserve">Ejercicios </w:t>
      </w:r>
      <w:proofErr w:type="spellStart"/>
      <w:r w:rsidRPr="001559E1">
        <w:rPr>
          <w:rFonts w:ascii="Arial" w:hAnsi="Arial" w:cs="Arial"/>
          <w:bCs/>
        </w:rPr>
        <w:t>ca</w:t>
      </w:r>
      <w:r w:rsidR="00FD20E1" w:rsidRPr="001559E1">
        <w:rPr>
          <w:rFonts w:ascii="Arial" w:hAnsi="Arial" w:cs="Arial"/>
          <w:bCs/>
        </w:rPr>
        <w:t>l</w:t>
      </w:r>
      <w:r w:rsidRPr="001559E1">
        <w:rPr>
          <w:rFonts w:ascii="Arial" w:hAnsi="Arial" w:cs="Arial"/>
          <w:bCs/>
        </w:rPr>
        <w:t>isté</w:t>
      </w:r>
      <w:r w:rsidR="00FD20E1" w:rsidRPr="001559E1">
        <w:rPr>
          <w:rFonts w:ascii="Arial" w:hAnsi="Arial" w:cs="Arial"/>
          <w:bCs/>
        </w:rPr>
        <w:t>n</w:t>
      </w:r>
      <w:r w:rsidRPr="001559E1">
        <w:rPr>
          <w:rFonts w:ascii="Arial" w:hAnsi="Arial" w:cs="Arial"/>
          <w:bCs/>
        </w:rPr>
        <w:t>icos</w:t>
      </w:r>
      <w:proofErr w:type="spellEnd"/>
      <w:r w:rsidRPr="001559E1">
        <w:rPr>
          <w:rFonts w:ascii="Arial" w:hAnsi="Arial" w:cs="Arial"/>
          <w:bCs/>
        </w:rPr>
        <w:t>, los cuales emplean la masa corporal (MC o peso) como resistencia.</w:t>
      </w:r>
    </w:p>
    <w:p w14:paraId="259D72E6" w14:textId="2A7A7EAE" w:rsidR="00751375" w:rsidRPr="001559E1" w:rsidRDefault="00751375" w:rsidP="00D61004">
      <w:pPr>
        <w:ind w:left="4320" w:hanging="720"/>
        <w:rPr>
          <w:rFonts w:ascii="Arial" w:hAnsi="Arial" w:cs="Arial"/>
          <w:bCs/>
        </w:rPr>
      </w:pPr>
      <w:r w:rsidRPr="001559E1">
        <w:rPr>
          <w:rFonts w:ascii="Arial" w:hAnsi="Arial" w:cs="Arial"/>
          <w:bCs/>
        </w:rPr>
        <w:t>b)</w:t>
      </w:r>
      <w:r w:rsidR="00692FBE" w:rsidRPr="001559E1">
        <w:rPr>
          <w:rFonts w:ascii="Arial" w:hAnsi="Arial" w:cs="Arial"/>
          <w:bCs/>
        </w:rPr>
        <w:tab/>
      </w:r>
      <w:r w:rsidRPr="001559E1">
        <w:rPr>
          <w:rFonts w:ascii="Arial" w:hAnsi="Arial" w:cs="Arial"/>
          <w:bCs/>
        </w:rPr>
        <w:t>Entrenamiento con resistencias para el desarrollo de la fortaleza muscular funcional en las extremi</w:t>
      </w:r>
      <w:r w:rsidR="00D61004" w:rsidRPr="001559E1">
        <w:rPr>
          <w:rFonts w:ascii="Arial" w:hAnsi="Arial" w:cs="Arial"/>
          <w:bCs/>
        </w:rPr>
        <w:t>d</w:t>
      </w:r>
      <w:r w:rsidRPr="001559E1">
        <w:rPr>
          <w:rFonts w:ascii="Arial" w:hAnsi="Arial" w:cs="Arial"/>
          <w:bCs/>
        </w:rPr>
        <w:t>ades inferiores</w:t>
      </w:r>
    </w:p>
    <w:p w14:paraId="244DB9AC" w14:textId="288225A6" w:rsidR="00751375" w:rsidRPr="001559E1" w:rsidRDefault="00751375" w:rsidP="00D61004">
      <w:pPr>
        <w:ind w:left="4320" w:hanging="720"/>
        <w:rPr>
          <w:rFonts w:ascii="Arial" w:hAnsi="Arial" w:cs="Arial"/>
          <w:bCs/>
        </w:rPr>
      </w:pPr>
      <w:r w:rsidRPr="001559E1">
        <w:rPr>
          <w:rFonts w:ascii="Arial" w:hAnsi="Arial" w:cs="Arial"/>
          <w:bCs/>
        </w:rPr>
        <w:t>c)</w:t>
      </w:r>
      <w:r w:rsidR="00D61004" w:rsidRPr="001559E1">
        <w:rPr>
          <w:rFonts w:ascii="Arial" w:hAnsi="Arial" w:cs="Arial"/>
          <w:bCs/>
        </w:rPr>
        <w:tab/>
      </w:r>
      <w:r w:rsidRPr="001559E1">
        <w:rPr>
          <w:rFonts w:ascii="Arial" w:hAnsi="Arial" w:cs="Arial"/>
          <w:bCs/>
        </w:rPr>
        <w:t>Entrenamiento de la marcha (la actividad de caminar)</w:t>
      </w:r>
    </w:p>
    <w:p w14:paraId="54D8C656" w14:textId="6A5E1EC6" w:rsidR="00751375" w:rsidRPr="001559E1" w:rsidRDefault="00751375" w:rsidP="00D61004">
      <w:pPr>
        <w:ind w:left="4320" w:hanging="720"/>
        <w:rPr>
          <w:rFonts w:ascii="Arial" w:hAnsi="Arial" w:cs="Arial"/>
          <w:bCs/>
        </w:rPr>
      </w:pPr>
      <w:r w:rsidRPr="001559E1">
        <w:rPr>
          <w:rFonts w:ascii="Arial" w:hAnsi="Arial" w:cs="Arial"/>
          <w:bCs/>
        </w:rPr>
        <w:t>d)</w:t>
      </w:r>
      <w:r w:rsidR="00D61004" w:rsidRPr="001559E1">
        <w:rPr>
          <w:rFonts w:ascii="Arial" w:hAnsi="Arial" w:cs="Arial"/>
          <w:bCs/>
        </w:rPr>
        <w:tab/>
      </w:r>
      <w:r w:rsidRPr="001559E1">
        <w:rPr>
          <w:rFonts w:ascii="Arial" w:hAnsi="Arial" w:cs="Arial"/>
          <w:bCs/>
        </w:rPr>
        <w:t>Entrenamiento del balance dinámico (e.g., ejercicios sobe un BOSU</w:t>
      </w:r>
      <w:r w:rsidRPr="001559E1">
        <w:rPr>
          <w:rFonts w:ascii="Arial" w:hAnsi="Arial" w:cs="Arial"/>
          <w:bCs/>
          <w:vertAlign w:val="superscript"/>
        </w:rPr>
        <w:t>®</w:t>
      </w:r>
      <w:r w:rsidRPr="001559E1">
        <w:rPr>
          <w:rFonts w:ascii="Arial" w:hAnsi="Arial" w:cs="Arial"/>
          <w:bCs/>
        </w:rPr>
        <w:t xml:space="preserve">, la práctica de </w:t>
      </w:r>
      <w:proofErr w:type="spellStart"/>
      <w:r w:rsidRPr="001559E1">
        <w:rPr>
          <w:rFonts w:ascii="Arial" w:hAnsi="Arial" w:cs="Arial"/>
          <w:bCs/>
        </w:rPr>
        <w:t>Tai</w:t>
      </w:r>
      <w:proofErr w:type="spellEnd"/>
      <w:r w:rsidRPr="001559E1">
        <w:rPr>
          <w:rFonts w:ascii="Arial" w:hAnsi="Arial" w:cs="Arial"/>
          <w:bCs/>
        </w:rPr>
        <w:t xml:space="preserve"> Chi y otros)</w:t>
      </w:r>
    </w:p>
    <w:p w14:paraId="1B3DBCB1" w14:textId="05EB848D" w:rsidR="00751375" w:rsidRPr="001559E1" w:rsidRDefault="00751375" w:rsidP="00D61004">
      <w:pPr>
        <w:ind w:left="2160" w:firstLine="720"/>
        <w:rPr>
          <w:rFonts w:ascii="Arial" w:hAnsi="Arial" w:cs="Arial"/>
          <w:bCs/>
        </w:rPr>
      </w:pPr>
      <w:r w:rsidRPr="001559E1">
        <w:rPr>
          <w:rFonts w:ascii="Arial" w:hAnsi="Arial" w:cs="Arial"/>
          <w:bCs/>
        </w:rPr>
        <w:t>2)</w:t>
      </w:r>
      <w:r w:rsidR="00D61004" w:rsidRPr="001559E1">
        <w:rPr>
          <w:rFonts w:ascii="Arial" w:hAnsi="Arial" w:cs="Arial"/>
          <w:bCs/>
        </w:rPr>
        <w:tab/>
      </w:r>
      <w:r w:rsidRPr="001559E1">
        <w:rPr>
          <w:rFonts w:ascii="Arial" w:hAnsi="Arial" w:cs="Arial"/>
          <w:bCs/>
        </w:rPr>
        <w:t>Medidas para la disminución de los peligros en el hogar</w:t>
      </w:r>
      <w:r w:rsidR="00D61004" w:rsidRPr="001559E1">
        <w:rPr>
          <w:rFonts w:ascii="Arial" w:hAnsi="Arial" w:cs="Arial"/>
          <w:bCs/>
        </w:rPr>
        <w:t>:</w:t>
      </w:r>
    </w:p>
    <w:p w14:paraId="2A7C97E9" w14:textId="4FF6E92F" w:rsidR="00751375" w:rsidRPr="001559E1" w:rsidRDefault="00751375" w:rsidP="00F80723">
      <w:pPr>
        <w:ind w:left="4320" w:hanging="720"/>
        <w:rPr>
          <w:rFonts w:ascii="Arial" w:hAnsi="Arial" w:cs="Arial"/>
          <w:bCs/>
        </w:rPr>
      </w:pPr>
      <w:r w:rsidRPr="001559E1">
        <w:rPr>
          <w:rFonts w:ascii="Arial" w:hAnsi="Arial" w:cs="Arial"/>
          <w:bCs/>
        </w:rPr>
        <w:lastRenderedPageBreak/>
        <w:t>a)</w:t>
      </w:r>
      <w:r w:rsidR="00F80723" w:rsidRPr="001559E1">
        <w:rPr>
          <w:rFonts w:ascii="Arial" w:hAnsi="Arial" w:cs="Arial"/>
          <w:bCs/>
        </w:rPr>
        <w:tab/>
      </w:r>
      <w:r w:rsidRPr="001559E1">
        <w:rPr>
          <w:rFonts w:ascii="Arial" w:hAnsi="Arial" w:cs="Arial"/>
          <w:bCs/>
        </w:rPr>
        <w:t>Alumbrado adecuado (baños y pasillos; bombillas de alumbrado nocturno en el cuarto, baños y pasillos; l</w:t>
      </w:r>
      <w:r w:rsidR="00F80723" w:rsidRPr="001559E1">
        <w:rPr>
          <w:rFonts w:ascii="Arial" w:hAnsi="Arial" w:cs="Arial"/>
          <w:bCs/>
        </w:rPr>
        <w:t>á</w:t>
      </w:r>
      <w:r w:rsidRPr="001559E1">
        <w:rPr>
          <w:rFonts w:ascii="Arial" w:hAnsi="Arial" w:cs="Arial"/>
          <w:bCs/>
        </w:rPr>
        <w:t>mparas de noche, de alcance fácil)</w:t>
      </w:r>
      <w:r w:rsidR="00F80723" w:rsidRPr="001559E1">
        <w:rPr>
          <w:rFonts w:ascii="Arial" w:hAnsi="Arial" w:cs="Arial"/>
          <w:bCs/>
        </w:rPr>
        <w:t>.</w:t>
      </w:r>
    </w:p>
    <w:p w14:paraId="08DC95AC" w14:textId="0BD6F162" w:rsidR="00751375" w:rsidRPr="001559E1" w:rsidRDefault="00751375" w:rsidP="00F80723">
      <w:pPr>
        <w:ind w:left="4320" w:hanging="720"/>
        <w:rPr>
          <w:rFonts w:ascii="Arial" w:hAnsi="Arial" w:cs="Arial"/>
          <w:bCs/>
        </w:rPr>
      </w:pPr>
      <w:r w:rsidRPr="001559E1">
        <w:rPr>
          <w:rFonts w:ascii="Arial" w:hAnsi="Arial" w:cs="Arial"/>
          <w:bCs/>
        </w:rPr>
        <w:t>b)</w:t>
      </w:r>
      <w:r w:rsidR="00F80723" w:rsidRPr="001559E1">
        <w:rPr>
          <w:rFonts w:ascii="Arial" w:hAnsi="Arial" w:cs="Arial"/>
          <w:bCs/>
        </w:rPr>
        <w:tab/>
      </w:r>
      <w:r w:rsidRPr="001559E1">
        <w:rPr>
          <w:rFonts w:ascii="Arial" w:hAnsi="Arial" w:cs="Arial"/>
          <w:bCs/>
        </w:rPr>
        <w:t xml:space="preserve">Minimizar los obstáculos dentro de la residencia (e.g., cables eléctricos, cajas), en especial en las áreas donde </w:t>
      </w:r>
      <w:proofErr w:type="spellStart"/>
      <w:r w:rsidRPr="001559E1">
        <w:rPr>
          <w:rFonts w:ascii="Arial" w:hAnsi="Arial" w:cs="Arial"/>
          <w:bCs/>
        </w:rPr>
        <w:t>s</w:t>
      </w:r>
      <w:proofErr w:type="spellEnd"/>
      <w:r w:rsidRPr="001559E1">
        <w:rPr>
          <w:rFonts w:ascii="Arial" w:hAnsi="Arial" w:cs="Arial"/>
          <w:bCs/>
        </w:rPr>
        <w:t xml:space="preserve"> camina</w:t>
      </w:r>
      <w:r w:rsidR="00F80723" w:rsidRPr="001559E1">
        <w:rPr>
          <w:rFonts w:ascii="Arial" w:hAnsi="Arial" w:cs="Arial"/>
          <w:bCs/>
        </w:rPr>
        <w:t>.</w:t>
      </w:r>
    </w:p>
    <w:p w14:paraId="11669AAA" w14:textId="2AE03719" w:rsidR="00751375" w:rsidRPr="001559E1" w:rsidRDefault="00751375" w:rsidP="00B871BD">
      <w:pPr>
        <w:ind w:left="4320" w:hanging="720"/>
        <w:rPr>
          <w:rFonts w:ascii="Arial" w:hAnsi="Arial" w:cs="Arial"/>
          <w:bCs/>
        </w:rPr>
      </w:pPr>
      <w:r w:rsidRPr="001559E1">
        <w:rPr>
          <w:rFonts w:ascii="Arial" w:hAnsi="Arial" w:cs="Arial"/>
          <w:bCs/>
        </w:rPr>
        <w:t>c)</w:t>
      </w:r>
      <w:r w:rsidR="00B871BD" w:rsidRPr="001559E1">
        <w:rPr>
          <w:rFonts w:ascii="Arial" w:hAnsi="Arial" w:cs="Arial"/>
          <w:bCs/>
        </w:rPr>
        <w:tab/>
      </w:r>
      <w:r w:rsidRPr="001559E1">
        <w:rPr>
          <w:rFonts w:ascii="Arial" w:hAnsi="Arial" w:cs="Arial"/>
          <w:bCs/>
        </w:rPr>
        <w:t xml:space="preserve">Evitar alfombras gruesas.  Se prefieren alfombras con un resguardo de goma que no resbale o fijar las alfombras con tachuelas casas con suelo de madera) o cinta adhesiva de doble pega (e.g., </w:t>
      </w:r>
      <w:proofErr w:type="spellStart"/>
      <w:r w:rsidRPr="001559E1">
        <w:rPr>
          <w:rFonts w:ascii="Arial" w:hAnsi="Arial" w:cs="Arial"/>
          <w:bCs/>
        </w:rPr>
        <w:t>mounting</w:t>
      </w:r>
      <w:proofErr w:type="spellEnd"/>
      <w:r w:rsidRPr="001559E1">
        <w:rPr>
          <w:rFonts w:ascii="Arial" w:hAnsi="Arial" w:cs="Arial"/>
          <w:bCs/>
        </w:rPr>
        <w:t xml:space="preserve"> tape).</w:t>
      </w:r>
    </w:p>
    <w:p w14:paraId="2848218F" w14:textId="26C853D2" w:rsidR="00751375" w:rsidRPr="001559E1" w:rsidRDefault="00751375" w:rsidP="00B871BD">
      <w:pPr>
        <w:ind w:left="2880"/>
        <w:rPr>
          <w:rFonts w:ascii="Arial" w:hAnsi="Arial" w:cs="Arial"/>
          <w:bCs/>
        </w:rPr>
      </w:pPr>
      <w:r w:rsidRPr="001559E1">
        <w:rPr>
          <w:rFonts w:ascii="Arial" w:hAnsi="Arial" w:cs="Arial"/>
          <w:bCs/>
        </w:rPr>
        <w:t>3)</w:t>
      </w:r>
      <w:r w:rsidR="00B871BD" w:rsidRPr="001559E1">
        <w:rPr>
          <w:rFonts w:ascii="Arial" w:hAnsi="Arial" w:cs="Arial"/>
          <w:bCs/>
        </w:rPr>
        <w:tab/>
      </w:r>
      <w:r w:rsidRPr="001559E1">
        <w:rPr>
          <w:rFonts w:ascii="Arial" w:hAnsi="Arial" w:cs="Arial"/>
          <w:bCs/>
        </w:rPr>
        <w:t>Cuidado adecuado de la salud:</w:t>
      </w:r>
    </w:p>
    <w:p w14:paraId="723C2E75" w14:textId="0AFD5B3A" w:rsidR="00751375" w:rsidRPr="001559E1" w:rsidRDefault="003C4F32" w:rsidP="00B871BD">
      <w:pPr>
        <w:ind w:left="2880" w:firstLine="720"/>
        <w:rPr>
          <w:rFonts w:ascii="Arial" w:hAnsi="Arial" w:cs="Arial"/>
          <w:bCs/>
        </w:rPr>
      </w:pPr>
      <w:r w:rsidRPr="001559E1">
        <w:rPr>
          <w:rFonts w:ascii="Arial" w:hAnsi="Arial" w:cs="Arial"/>
          <w:bCs/>
        </w:rPr>
        <w:t>a</w:t>
      </w:r>
      <w:r w:rsidR="00751375" w:rsidRPr="001559E1">
        <w:rPr>
          <w:rFonts w:ascii="Arial" w:hAnsi="Arial" w:cs="Arial"/>
          <w:bCs/>
        </w:rPr>
        <w:t>)</w:t>
      </w:r>
      <w:r w:rsidR="00B871BD" w:rsidRPr="001559E1">
        <w:rPr>
          <w:rFonts w:ascii="Arial" w:hAnsi="Arial" w:cs="Arial"/>
          <w:bCs/>
        </w:rPr>
        <w:tab/>
      </w:r>
      <w:r w:rsidR="00751375" w:rsidRPr="001559E1">
        <w:rPr>
          <w:rFonts w:ascii="Arial" w:hAnsi="Arial" w:cs="Arial"/>
          <w:bCs/>
        </w:rPr>
        <w:t>Medicamentos</w:t>
      </w:r>
    </w:p>
    <w:p w14:paraId="09CF3199" w14:textId="52C23461" w:rsidR="00751375" w:rsidRPr="001559E1" w:rsidRDefault="003C4F32" w:rsidP="00B871BD">
      <w:pPr>
        <w:ind w:left="4320" w:hanging="720"/>
        <w:rPr>
          <w:rFonts w:ascii="Arial" w:hAnsi="Arial" w:cs="Arial"/>
          <w:bCs/>
        </w:rPr>
      </w:pPr>
      <w:r w:rsidRPr="001559E1">
        <w:rPr>
          <w:rFonts w:ascii="Arial" w:hAnsi="Arial" w:cs="Arial"/>
          <w:bCs/>
        </w:rPr>
        <w:t>b</w:t>
      </w:r>
      <w:r w:rsidR="00751375" w:rsidRPr="001559E1">
        <w:rPr>
          <w:rFonts w:ascii="Arial" w:hAnsi="Arial" w:cs="Arial"/>
          <w:bCs/>
        </w:rPr>
        <w:t>)</w:t>
      </w:r>
      <w:r w:rsidR="00B871BD" w:rsidRPr="001559E1">
        <w:rPr>
          <w:rFonts w:ascii="Arial" w:hAnsi="Arial" w:cs="Arial"/>
          <w:bCs/>
        </w:rPr>
        <w:tab/>
      </w:r>
      <w:r w:rsidR="00751375" w:rsidRPr="001559E1">
        <w:rPr>
          <w:rFonts w:ascii="Arial" w:hAnsi="Arial" w:cs="Arial"/>
          <w:bCs/>
        </w:rPr>
        <w:t>Exámenes oftalmológicos regulares (por lo menos, un examen de la visión anual).</w:t>
      </w:r>
    </w:p>
    <w:p w14:paraId="6CAE6E0E" w14:textId="7BD27471" w:rsidR="00751375" w:rsidRPr="001559E1" w:rsidRDefault="003C4F32" w:rsidP="00B871BD">
      <w:pPr>
        <w:ind w:left="4320" w:hanging="720"/>
        <w:rPr>
          <w:rFonts w:ascii="Arial" w:hAnsi="Arial" w:cs="Arial"/>
          <w:bCs/>
        </w:rPr>
      </w:pPr>
      <w:r w:rsidRPr="001559E1">
        <w:rPr>
          <w:rFonts w:ascii="Arial" w:hAnsi="Arial" w:cs="Arial"/>
          <w:bCs/>
        </w:rPr>
        <w:t>c</w:t>
      </w:r>
      <w:r w:rsidR="00751375" w:rsidRPr="001559E1">
        <w:rPr>
          <w:rFonts w:ascii="Arial" w:hAnsi="Arial" w:cs="Arial"/>
          <w:bCs/>
        </w:rPr>
        <w:t>)</w:t>
      </w:r>
      <w:r w:rsidR="00B871BD" w:rsidRPr="001559E1">
        <w:rPr>
          <w:rFonts w:ascii="Arial" w:hAnsi="Arial" w:cs="Arial"/>
          <w:bCs/>
        </w:rPr>
        <w:tab/>
      </w:r>
      <w:r w:rsidR="00751375" w:rsidRPr="001559E1">
        <w:rPr>
          <w:rFonts w:ascii="Arial" w:hAnsi="Arial" w:cs="Arial"/>
          <w:bCs/>
        </w:rPr>
        <w:t xml:space="preserve">Nutrición apropiada: </w:t>
      </w:r>
      <w:r w:rsidR="00751375" w:rsidRPr="001559E1">
        <w:rPr>
          <w:rFonts w:ascii="Arial" w:hAnsi="Arial" w:cs="Arial"/>
          <w:bCs/>
          <w:i/>
          <w:iCs/>
        </w:rPr>
        <w:t>Consumo adecuado de calcio y vitamina D</w:t>
      </w:r>
      <w:r w:rsidR="00751375" w:rsidRPr="001559E1">
        <w:rPr>
          <w:rFonts w:ascii="Arial" w:hAnsi="Arial" w:cs="Arial"/>
          <w:bCs/>
        </w:rPr>
        <w:t>.</w:t>
      </w:r>
    </w:p>
    <w:p w14:paraId="7AC1071E" w14:textId="25B475B4" w:rsidR="00751375" w:rsidRPr="001559E1" w:rsidRDefault="003C4F32" w:rsidP="00B871BD">
      <w:pPr>
        <w:ind w:left="4320" w:hanging="720"/>
        <w:rPr>
          <w:rFonts w:ascii="Arial" w:hAnsi="Arial" w:cs="Arial"/>
          <w:bCs/>
        </w:rPr>
      </w:pPr>
      <w:r w:rsidRPr="001559E1">
        <w:rPr>
          <w:rFonts w:ascii="Arial" w:hAnsi="Arial" w:cs="Arial"/>
          <w:bCs/>
        </w:rPr>
        <w:t>d</w:t>
      </w:r>
      <w:r w:rsidR="00751375" w:rsidRPr="001559E1">
        <w:rPr>
          <w:rFonts w:ascii="Arial" w:hAnsi="Arial" w:cs="Arial"/>
          <w:bCs/>
        </w:rPr>
        <w:t>)</w:t>
      </w:r>
      <w:r w:rsidR="00B871BD" w:rsidRPr="001559E1">
        <w:rPr>
          <w:rFonts w:ascii="Arial" w:hAnsi="Arial" w:cs="Arial"/>
          <w:bCs/>
        </w:rPr>
        <w:tab/>
      </w:r>
      <w:r w:rsidR="00751375" w:rsidRPr="001559E1">
        <w:rPr>
          <w:rFonts w:ascii="Arial" w:hAnsi="Arial" w:cs="Arial"/>
          <w:bCs/>
        </w:rPr>
        <w:t xml:space="preserve">Calzado apropiado: </w:t>
      </w:r>
      <w:r w:rsidR="00751375" w:rsidRPr="001559E1">
        <w:rPr>
          <w:rFonts w:ascii="Arial" w:hAnsi="Arial" w:cs="Arial"/>
          <w:bCs/>
          <w:i/>
          <w:iCs/>
        </w:rPr>
        <w:t>Se recomiendan los cierres de velcro</w:t>
      </w:r>
      <w:r w:rsidR="00751375" w:rsidRPr="001559E1">
        <w:rPr>
          <w:rFonts w:ascii="Arial" w:hAnsi="Arial" w:cs="Arial"/>
          <w:bCs/>
        </w:rPr>
        <w:t>.</w:t>
      </w:r>
    </w:p>
    <w:p w14:paraId="5A3B09CD" w14:textId="455C2CE3" w:rsidR="00751375" w:rsidRPr="001559E1" w:rsidRDefault="003C4F32" w:rsidP="00B871BD">
      <w:pPr>
        <w:ind w:left="2160" w:firstLine="720"/>
        <w:rPr>
          <w:rFonts w:ascii="Arial" w:hAnsi="Arial" w:cs="Arial"/>
          <w:bCs/>
        </w:rPr>
      </w:pPr>
      <w:r w:rsidRPr="001559E1">
        <w:rPr>
          <w:rFonts w:ascii="Arial" w:hAnsi="Arial" w:cs="Arial"/>
          <w:bCs/>
        </w:rPr>
        <w:t>4</w:t>
      </w:r>
      <w:r w:rsidR="00751375" w:rsidRPr="001559E1">
        <w:rPr>
          <w:rFonts w:ascii="Arial" w:hAnsi="Arial" w:cs="Arial"/>
          <w:bCs/>
        </w:rPr>
        <w:t>)</w:t>
      </w:r>
      <w:r w:rsidR="00B871BD" w:rsidRPr="001559E1">
        <w:rPr>
          <w:rFonts w:ascii="Arial" w:hAnsi="Arial" w:cs="Arial"/>
          <w:bCs/>
        </w:rPr>
        <w:tab/>
      </w:r>
      <w:r w:rsidR="00751375" w:rsidRPr="001559E1">
        <w:rPr>
          <w:rFonts w:ascii="Arial" w:hAnsi="Arial" w:cs="Arial"/>
          <w:bCs/>
        </w:rPr>
        <w:t>Iniciativas, Movimientos y Programas</w:t>
      </w:r>
      <w:r w:rsidR="00157255" w:rsidRPr="001559E1">
        <w:rPr>
          <w:rFonts w:ascii="Arial" w:hAnsi="Arial" w:cs="Arial"/>
          <w:bCs/>
        </w:rPr>
        <w:t>:</w:t>
      </w:r>
    </w:p>
    <w:p w14:paraId="25F3D9B6" w14:textId="11A0E53A" w:rsidR="00751375" w:rsidRPr="001559E1" w:rsidRDefault="00751375" w:rsidP="00B871BD">
      <w:pPr>
        <w:ind w:left="4320" w:hanging="720"/>
        <w:rPr>
          <w:rFonts w:ascii="Arial" w:hAnsi="Arial" w:cs="Arial"/>
          <w:bCs/>
        </w:rPr>
      </w:pPr>
      <w:r w:rsidRPr="001559E1">
        <w:rPr>
          <w:rFonts w:ascii="Arial" w:hAnsi="Arial" w:cs="Arial"/>
          <w:bCs/>
        </w:rPr>
        <w:t>a)</w:t>
      </w:r>
      <w:r w:rsidR="00B871BD" w:rsidRPr="001559E1">
        <w:rPr>
          <w:rFonts w:ascii="Arial" w:hAnsi="Arial" w:cs="Arial"/>
          <w:bCs/>
        </w:rPr>
        <w:tab/>
      </w:r>
      <w:r w:rsidRPr="001559E1">
        <w:rPr>
          <w:rFonts w:ascii="Arial" w:hAnsi="Arial" w:cs="Arial"/>
          <w:bCs/>
        </w:rPr>
        <w:t>Programas para la reducción del riesgo de caídas (</w:t>
      </w:r>
      <w:proofErr w:type="spellStart"/>
      <w:r w:rsidRPr="001559E1">
        <w:rPr>
          <w:rFonts w:ascii="Arial" w:hAnsi="Arial" w:cs="Arial"/>
          <w:bCs/>
        </w:rPr>
        <w:t>fall-risk</w:t>
      </w:r>
      <w:proofErr w:type="spellEnd"/>
      <w:r w:rsidRPr="001559E1">
        <w:rPr>
          <w:rFonts w:ascii="Arial" w:hAnsi="Arial" w:cs="Arial"/>
          <w:bCs/>
        </w:rPr>
        <w:t xml:space="preserve"> </w:t>
      </w:r>
      <w:proofErr w:type="spellStart"/>
      <w:r w:rsidRPr="001559E1">
        <w:rPr>
          <w:rFonts w:ascii="Arial" w:hAnsi="Arial" w:cs="Arial"/>
          <w:bCs/>
        </w:rPr>
        <w:t>reduction</w:t>
      </w:r>
      <w:proofErr w:type="spellEnd"/>
      <w:r w:rsidRPr="001559E1">
        <w:rPr>
          <w:rFonts w:ascii="Arial" w:hAnsi="Arial" w:cs="Arial"/>
          <w:bCs/>
        </w:rPr>
        <w:t xml:space="preserve"> </w:t>
      </w:r>
      <w:proofErr w:type="spellStart"/>
      <w:r w:rsidRPr="001559E1">
        <w:rPr>
          <w:rFonts w:ascii="Arial" w:hAnsi="Arial" w:cs="Arial"/>
          <w:bCs/>
        </w:rPr>
        <w:t>programs</w:t>
      </w:r>
      <w:proofErr w:type="spellEnd"/>
      <w:r w:rsidRPr="001559E1">
        <w:rPr>
          <w:rFonts w:ascii="Arial" w:hAnsi="Arial" w:cs="Arial"/>
          <w:bCs/>
        </w:rPr>
        <w:t>)</w:t>
      </w:r>
    </w:p>
    <w:p w14:paraId="16F3E599" w14:textId="2CB7CE01" w:rsidR="00751375" w:rsidRPr="00FB340F" w:rsidRDefault="00751375" w:rsidP="00B871BD">
      <w:pPr>
        <w:ind w:left="2880" w:firstLine="720"/>
        <w:rPr>
          <w:rFonts w:ascii="Arial" w:hAnsi="Arial" w:cs="Arial"/>
          <w:bCs/>
          <w:lang w:val="en-US"/>
        </w:rPr>
      </w:pPr>
      <w:r w:rsidRPr="00FB340F">
        <w:rPr>
          <w:rFonts w:ascii="Arial" w:hAnsi="Arial" w:cs="Arial"/>
          <w:bCs/>
          <w:lang w:val="en-US"/>
        </w:rPr>
        <w:t>b)</w:t>
      </w:r>
      <w:r w:rsidR="00B871BD" w:rsidRPr="00FB340F">
        <w:rPr>
          <w:rFonts w:ascii="Arial" w:hAnsi="Arial" w:cs="Arial"/>
          <w:bCs/>
          <w:lang w:val="en-US"/>
        </w:rPr>
        <w:tab/>
      </w:r>
      <w:r w:rsidRPr="00FB340F">
        <w:rPr>
          <w:rFonts w:ascii="Arial" w:hAnsi="Arial" w:cs="Arial"/>
          <w:bCs/>
          <w:lang w:val="en-US"/>
        </w:rPr>
        <w:t>Falls Free</w:t>
      </w:r>
      <w:r w:rsidRPr="00FB340F">
        <w:rPr>
          <w:rFonts w:ascii="Arial" w:hAnsi="Arial" w:cs="Arial"/>
          <w:bCs/>
          <w:vertAlign w:val="superscript"/>
          <w:lang w:val="en-US"/>
        </w:rPr>
        <w:t>®</w:t>
      </w:r>
      <w:r w:rsidRPr="00FB340F">
        <w:rPr>
          <w:rFonts w:ascii="Arial" w:hAnsi="Arial" w:cs="Arial"/>
          <w:bCs/>
          <w:lang w:val="en-US"/>
        </w:rPr>
        <w:t xml:space="preserve"> Initiative</w:t>
      </w:r>
    </w:p>
    <w:p w14:paraId="25BBE731" w14:textId="513C8377" w:rsidR="00751375" w:rsidRPr="00FB340F" w:rsidRDefault="00751375" w:rsidP="00B871BD">
      <w:pPr>
        <w:ind w:left="2880" w:firstLine="720"/>
        <w:rPr>
          <w:rFonts w:ascii="Arial" w:hAnsi="Arial" w:cs="Arial"/>
          <w:bCs/>
          <w:lang w:val="en-US"/>
        </w:rPr>
      </w:pPr>
      <w:r w:rsidRPr="00FB340F">
        <w:rPr>
          <w:rFonts w:ascii="Arial" w:hAnsi="Arial" w:cs="Arial"/>
          <w:bCs/>
          <w:lang w:val="en-US"/>
        </w:rPr>
        <w:t>c)</w:t>
      </w:r>
      <w:r w:rsidR="00B871BD" w:rsidRPr="00FB340F">
        <w:rPr>
          <w:rFonts w:ascii="Arial" w:hAnsi="Arial" w:cs="Arial"/>
          <w:bCs/>
          <w:lang w:val="en-US"/>
        </w:rPr>
        <w:tab/>
      </w:r>
      <w:r w:rsidRPr="00FB340F">
        <w:rPr>
          <w:rFonts w:ascii="Arial" w:hAnsi="Arial" w:cs="Arial"/>
          <w:bCs/>
          <w:lang w:val="en-US"/>
        </w:rPr>
        <w:t>National Falls Free™ Initiative</w:t>
      </w:r>
    </w:p>
    <w:p w14:paraId="34A0F6A7" w14:textId="51C902D9" w:rsidR="00751375" w:rsidRPr="001559E1" w:rsidRDefault="00751375" w:rsidP="00B871BD">
      <w:pPr>
        <w:ind w:left="720" w:firstLine="720"/>
        <w:rPr>
          <w:rFonts w:ascii="Arial" w:hAnsi="Arial" w:cs="Arial"/>
          <w:bCs/>
        </w:rPr>
      </w:pPr>
      <w:r w:rsidRPr="001559E1">
        <w:rPr>
          <w:rFonts w:ascii="Arial" w:hAnsi="Arial" w:cs="Arial"/>
          <w:bCs/>
        </w:rPr>
        <w:t>13.</w:t>
      </w:r>
      <w:r w:rsidR="00B871BD" w:rsidRPr="001559E1">
        <w:rPr>
          <w:rFonts w:ascii="Arial" w:hAnsi="Arial" w:cs="Arial"/>
          <w:bCs/>
        </w:rPr>
        <w:tab/>
      </w:r>
      <w:r w:rsidRPr="001559E1">
        <w:rPr>
          <w:rFonts w:ascii="Arial" w:hAnsi="Arial" w:cs="Arial"/>
          <w:bCs/>
        </w:rPr>
        <w:t>Salud dental</w:t>
      </w:r>
    </w:p>
    <w:p w14:paraId="1E2332D2" w14:textId="6CAFA304" w:rsidR="00751375" w:rsidRPr="001559E1" w:rsidRDefault="00B871BD" w:rsidP="00B871BD">
      <w:pPr>
        <w:ind w:left="720" w:firstLine="720"/>
        <w:rPr>
          <w:rFonts w:ascii="Arial" w:hAnsi="Arial" w:cs="Arial"/>
          <w:bCs/>
        </w:rPr>
      </w:pPr>
      <w:r w:rsidRPr="001559E1">
        <w:rPr>
          <w:rFonts w:ascii="Arial" w:hAnsi="Arial" w:cs="Arial"/>
          <w:bCs/>
        </w:rPr>
        <w:t>1</w:t>
      </w:r>
      <w:r w:rsidR="00751375" w:rsidRPr="001559E1">
        <w:rPr>
          <w:rFonts w:ascii="Arial" w:hAnsi="Arial" w:cs="Arial"/>
          <w:bCs/>
        </w:rPr>
        <w:t>4.</w:t>
      </w:r>
      <w:r w:rsidRPr="001559E1">
        <w:rPr>
          <w:rFonts w:ascii="Arial" w:hAnsi="Arial" w:cs="Arial"/>
          <w:bCs/>
        </w:rPr>
        <w:tab/>
      </w:r>
      <w:r w:rsidR="00751375" w:rsidRPr="001559E1">
        <w:rPr>
          <w:rFonts w:ascii="Arial" w:hAnsi="Arial" w:cs="Arial"/>
          <w:bCs/>
        </w:rPr>
        <w:t>Uso y abuso de sustancias</w:t>
      </w:r>
      <w:r w:rsidR="00157255" w:rsidRPr="001559E1">
        <w:rPr>
          <w:rFonts w:ascii="Arial" w:hAnsi="Arial" w:cs="Arial"/>
          <w:bCs/>
        </w:rPr>
        <w:t>:</w:t>
      </w:r>
    </w:p>
    <w:p w14:paraId="47616713" w14:textId="0FD44855" w:rsidR="00751375" w:rsidRPr="001559E1" w:rsidRDefault="00751375" w:rsidP="00B871BD">
      <w:pPr>
        <w:ind w:left="1440" w:firstLine="720"/>
        <w:rPr>
          <w:rFonts w:ascii="Arial" w:hAnsi="Arial" w:cs="Arial"/>
          <w:bCs/>
        </w:rPr>
      </w:pPr>
      <w:r w:rsidRPr="001559E1">
        <w:rPr>
          <w:rFonts w:ascii="Arial" w:hAnsi="Arial" w:cs="Arial"/>
          <w:bCs/>
        </w:rPr>
        <w:t>a.</w:t>
      </w:r>
      <w:r w:rsidR="00B871BD" w:rsidRPr="001559E1">
        <w:rPr>
          <w:rFonts w:ascii="Arial" w:hAnsi="Arial" w:cs="Arial"/>
          <w:bCs/>
        </w:rPr>
        <w:tab/>
      </w:r>
      <w:r w:rsidRPr="001559E1">
        <w:rPr>
          <w:rFonts w:ascii="Arial" w:hAnsi="Arial" w:cs="Arial"/>
          <w:bCs/>
        </w:rPr>
        <w:t>Drogas</w:t>
      </w:r>
    </w:p>
    <w:p w14:paraId="7EBC13FF" w14:textId="638E68A5" w:rsidR="00751375" w:rsidRPr="001559E1" w:rsidRDefault="00751375" w:rsidP="00B871BD">
      <w:pPr>
        <w:ind w:left="1440" w:firstLine="720"/>
        <w:rPr>
          <w:rFonts w:ascii="Arial" w:hAnsi="Arial" w:cs="Arial"/>
          <w:bCs/>
        </w:rPr>
      </w:pPr>
      <w:r w:rsidRPr="001559E1">
        <w:rPr>
          <w:rFonts w:ascii="Arial" w:hAnsi="Arial" w:cs="Arial"/>
          <w:bCs/>
        </w:rPr>
        <w:t>b.</w:t>
      </w:r>
      <w:r w:rsidR="00B871BD" w:rsidRPr="001559E1">
        <w:rPr>
          <w:rFonts w:ascii="Arial" w:hAnsi="Arial" w:cs="Arial"/>
          <w:bCs/>
        </w:rPr>
        <w:tab/>
      </w:r>
      <w:r w:rsidRPr="001559E1">
        <w:rPr>
          <w:rFonts w:ascii="Arial" w:hAnsi="Arial" w:cs="Arial"/>
          <w:bCs/>
        </w:rPr>
        <w:t>Alcohol</w:t>
      </w:r>
    </w:p>
    <w:p w14:paraId="10582483" w14:textId="4D0C9DDC" w:rsidR="00751375" w:rsidRPr="001559E1" w:rsidRDefault="00751375" w:rsidP="00B871BD">
      <w:pPr>
        <w:ind w:left="720" w:firstLine="720"/>
        <w:rPr>
          <w:rFonts w:ascii="Arial" w:hAnsi="Arial" w:cs="Arial"/>
          <w:bCs/>
        </w:rPr>
      </w:pPr>
      <w:r w:rsidRPr="001559E1">
        <w:rPr>
          <w:rFonts w:ascii="Arial" w:hAnsi="Arial" w:cs="Arial"/>
          <w:bCs/>
        </w:rPr>
        <w:t>15.</w:t>
      </w:r>
      <w:r w:rsidR="00B871BD" w:rsidRPr="001559E1">
        <w:rPr>
          <w:rFonts w:ascii="Arial" w:hAnsi="Arial" w:cs="Arial"/>
          <w:bCs/>
        </w:rPr>
        <w:tab/>
      </w:r>
      <w:r w:rsidRPr="001559E1">
        <w:rPr>
          <w:rFonts w:ascii="Arial" w:hAnsi="Arial" w:cs="Arial"/>
          <w:bCs/>
        </w:rPr>
        <w:t>Relaciones saludables:</w:t>
      </w:r>
    </w:p>
    <w:p w14:paraId="207D6745" w14:textId="3B1DE74F" w:rsidR="00751375" w:rsidRPr="001559E1" w:rsidRDefault="00751375" w:rsidP="00B871BD">
      <w:pPr>
        <w:ind w:left="1440" w:firstLine="720"/>
        <w:rPr>
          <w:rFonts w:ascii="Arial" w:hAnsi="Arial" w:cs="Arial"/>
          <w:bCs/>
        </w:rPr>
      </w:pPr>
      <w:r w:rsidRPr="001559E1">
        <w:rPr>
          <w:rFonts w:ascii="Arial" w:hAnsi="Arial" w:cs="Arial"/>
          <w:bCs/>
        </w:rPr>
        <w:t>a.</w:t>
      </w:r>
      <w:r w:rsidR="00B871BD" w:rsidRPr="001559E1">
        <w:rPr>
          <w:rFonts w:ascii="Arial" w:hAnsi="Arial" w:cs="Arial"/>
          <w:bCs/>
        </w:rPr>
        <w:tab/>
      </w:r>
      <w:r w:rsidRPr="001559E1">
        <w:rPr>
          <w:rFonts w:ascii="Arial" w:hAnsi="Arial" w:cs="Arial"/>
          <w:bCs/>
        </w:rPr>
        <w:t>Familiares</w:t>
      </w:r>
    </w:p>
    <w:p w14:paraId="05EF85F5" w14:textId="5072ED4D" w:rsidR="00751375" w:rsidRPr="001559E1" w:rsidRDefault="00751375" w:rsidP="00B871BD">
      <w:pPr>
        <w:ind w:left="1440" w:firstLine="720"/>
        <w:rPr>
          <w:rFonts w:ascii="Arial" w:hAnsi="Arial" w:cs="Arial"/>
          <w:bCs/>
        </w:rPr>
      </w:pPr>
      <w:r w:rsidRPr="001559E1">
        <w:rPr>
          <w:rFonts w:ascii="Arial" w:hAnsi="Arial" w:cs="Arial"/>
          <w:bCs/>
        </w:rPr>
        <w:t>b.</w:t>
      </w:r>
      <w:r w:rsidR="00B871BD" w:rsidRPr="001559E1">
        <w:rPr>
          <w:rFonts w:ascii="Arial" w:hAnsi="Arial" w:cs="Arial"/>
          <w:bCs/>
        </w:rPr>
        <w:tab/>
      </w:r>
      <w:r w:rsidRPr="001559E1">
        <w:rPr>
          <w:rFonts w:ascii="Arial" w:hAnsi="Arial" w:cs="Arial"/>
          <w:bCs/>
        </w:rPr>
        <w:t>Amistades</w:t>
      </w:r>
    </w:p>
    <w:p w14:paraId="50F2AAD8" w14:textId="7FE271D9" w:rsidR="00751375" w:rsidRPr="001559E1" w:rsidRDefault="00751375" w:rsidP="00B871BD">
      <w:pPr>
        <w:ind w:left="1440" w:firstLine="720"/>
        <w:rPr>
          <w:rFonts w:ascii="Arial" w:hAnsi="Arial" w:cs="Arial"/>
          <w:bCs/>
        </w:rPr>
      </w:pPr>
      <w:r w:rsidRPr="001559E1">
        <w:rPr>
          <w:rFonts w:ascii="Arial" w:hAnsi="Arial" w:cs="Arial"/>
          <w:bCs/>
        </w:rPr>
        <w:t>c.</w:t>
      </w:r>
      <w:r w:rsidR="00B871BD" w:rsidRPr="001559E1">
        <w:rPr>
          <w:rFonts w:ascii="Arial" w:hAnsi="Arial" w:cs="Arial"/>
          <w:bCs/>
        </w:rPr>
        <w:tab/>
      </w:r>
      <w:r w:rsidRPr="001559E1">
        <w:rPr>
          <w:rFonts w:ascii="Arial" w:hAnsi="Arial" w:cs="Arial"/>
          <w:bCs/>
        </w:rPr>
        <w:t>Actividades sociales</w:t>
      </w:r>
    </w:p>
    <w:p w14:paraId="08910C12" w14:textId="4608990E" w:rsidR="00751375" w:rsidRPr="001559E1" w:rsidRDefault="00751375" w:rsidP="006A7BC9">
      <w:pPr>
        <w:ind w:left="720" w:firstLine="720"/>
        <w:rPr>
          <w:rFonts w:ascii="Arial" w:hAnsi="Arial" w:cs="Arial"/>
          <w:bCs/>
        </w:rPr>
      </w:pPr>
      <w:r w:rsidRPr="001559E1">
        <w:rPr>
          <w:rFonts w:ascii="Arial" w:hAnsi="Arial" w:cs="Arial"/>
          <w:bCs/>
        </w:rPr>
        <w:t>16.</w:t>
      </w:r>
      <w:r w:rsidR="006A7BC9" w:rsidRPr="001559E1">
        <w:rPr>
          <w:rFonts w:ascii="Arial" w:hAnsi="Arial" w:cs="Arial"/>
          <w:bCs/>
        </w:rPr>
        <w:tab/>
      </w:r>
      <w:r w:rsidRPr="001559E1">
        <w:rPr>
          <w:rFonts w:ascii="Arial" w:hAnsi="Arial" w:cs="Arial"/>
          <w:bCs/>
        </w:rPr>
        <w:t>Descanso y sueño adecuado</w:t>
      </w:r>
    </w:p>
    <w:p w14:paraId="3F88BBB9" w14:textId="588F291E" w:rsidR="00751375" w:rsidRPr="001559E1" w:rsidRDefault="00751375" w:rsidP="006A7BC9">
      <w:pPr>
        <w:ind w:left="2160" w:hanging="720"/>
        <w:rPr>
          <w:rFonts w:ascii="Arial" w:hAnsi="Arial" w:cs="Arial"/>
          <w:bCs/>
        </w:rPr>
      </w:pPr>
      <w:r w:rsidRPr="001559E1">
        <w:rPr>
          <w:rFonts w:ascii="Arial" w:hAnsi="Arial" w:cs="Arial"/>
          <w:bCs/>
        </w:rPr>
        <w:t>17.</w:t>
      </w:r>
      <w:r w:rsidR="006A7BC9" w:rsidRPr="001559E1">
        <w:rPr>
          <w:rFonts w:ascii="Arial" w:hAnsi="Arial" w:cs="Arial"/>
          <w:bCs/>
        </w:rPr>
        <w:tab/>
      </w:r>
      <w:r w:rsidRPr="001559E1">
        <w:rPr>
          <w:rFonts w:ascii="Arial" w:hAnsi="Arial" w:cs="Arial"/>
          <w:bCs/>
        </w:rPr>
        <w:t>Enfoques/interven</w:t>
      </w:r>
      <w:r w:rsidR="006A7BC9" w:rsidRPr="001559E1">
        <w:rPr>
          <w:rFonts w:ascii="Arial" w:hAnsi="Arial" w:cs="Arial"/>
          <w:bCs/>
        </w:rPr>
        <w:t>c</w:t>
      </w:r>
      <w:r w:rsidRPr="001559E1">
        <w:rPr>
          <w:rFonts w:ascii="Arial" w:hAnsi="Arial" w:cs="Arial"/>
          <w:bCs/>
        </w:rPr>
        <w:t>iones, campañas y programas para de salud del</w:t>
      </w:r>
      <w:r w:rsidR="006A7BC9" w:rsidRPr="001559E1">
        <w:rPr>
          <w:rFonts w:ascii="Arial" w:hAnsi="Arial" w:cs="Arial"/>
          <w:bCs/>
        </w:rPr>
        <w:t xml:space="preserve"> a</w:t>
      </w:r>
      <w:r w:rsidRPr="001559E1">
        <w:rPr>
          <w:rFonts w:ascii="Arial" w:hAnsi="Arial" w:cs="Arial"/>
          <w:bCs/>
        </w:rPr>
        <w:t>dulto mayor:</w:t>
      </w:r>
    </w:p>
    <w:p w14:paraId="7B966FFC" w14:textId="1D34FAD8" w:rsidR="00751375" w:rsidRPr="00FB340F" w:rsidRDefault="00751375" w:rsidP="006A7BC9">
      <w:pPr>
        <w:ind w:left="1440" w:firstLine="720"/>
        <w:rPr>
          <w:rFonts w:ascii="Arial" w:hAnsi="Arial" w:cs="Arial"/>
          <w:bCs/>
          <w:lang w:val="en-US"/>
        </w:rPr>
      </w:pPr>
      <w:r w:rsidRPr="00FB340F">
        <w:rPr>
          <w:rFonts w:ascii="Arial" w:hAnsi="Arial" w:cs="Arial"/>
          <w:bCs/>
          <w:lang w:val="en-US"/>
        </w:rPr>
        <w:t>a.</w:t>
      </w:r>
      <w:r w:rsidR="006A7BC9" w:rsidRPr="00FB340F">
        <w:rPr>
          <w:rFonts w:ascii="Arial" w:hAnsi="Arial" w:cs="Arial"/>
          <w:bCs/>
          <w:lang w:val="en-US"/>
        </w:rPr>
        <w:tab/>
      </w:r>
      <w:r w:rsidRPr="00FB340F">
        <w:rPr>
          <w:rFonts w:ascii="Arial" w:hAnsi="Arial" w:cs="Arial"/>
          <w:bCs/>
          <w:lang w:val="en-US"/>
        </w:rPr>
        <w:t>Personas Saludable</w:t>
      </w:r>
      <w:r w:rsidR="00BD4C11" w:rsidRPr="00FB340F">
        <w:rPr>
          <w:rFonts w:ascii="Arial" w:hAnsi="Arial" w:cs="Arial"/>
          <w:bCs/>
          <w:lang w:val="en-US"/>
        </w:rPr>
        <w:t>s</w:t>
      </w:r>
      <w:r w:rsidRPr="00FB340F">
        <w:rPr>
          <w:rFonts w:ascii="Arial" w:hAnsi="Arial" w:cs="Arial"/>
          <w:bCs/>
          <w:lang w:val="en-US"/>
        </w:rPr>
        <w:t xml:space="preserve"> 2030</w:t>
      </w:r>
      <w:r w:rsidR="00BD4C11" w:rsidRPr="00FB340F">
        <w:rPr>
          <w:lang w:val="en-US"/>
        </w:rPr>
        <w:t xml:space="preserve"> </w:t>
      </w:r>
      <w:r w:rsidR="00BD4C11" w:rsidRPr="00FB340F">
        <w:rPr>
          <w:rFonts w:ascii="Arial" w:hAnsi="Arial" w:cs="Arial"/>
          <w:bCs/>
          <w:lang w:val="en-US"/>
        </w:rPr>
        <w:t>(Healthy People 2030)</w:t>
      </w:r>
    </w:p>
    <w:p w14:paraId="55531733" w14:textId="7F3A4FB9" w:rsidR="00751375" w:rsidRPr="00FB340F" w:rsidRDefault="00751375" w:rsidP="00BD4C11">
      <w:pPr>
        <w:ind w:left="1440" w:firstLine="720"/>
        <w:rPr>
          <w:rFonts w:ascii="Arial" w:hAnsi="Arial" w:cs="Arial"/>
          <w:bCs/>
          <w:lang w:val="en-US"/>
        </w:rPr>
      </w:pPr>
      <w:r w:rsidRPr="00FB340F">
        <w:rPr>
          <w:rFonts w:ascii="Arial" w:hAnsi="Arial" w:cs="Arial"/>
          <w:bCs/>
          <w:lang w:val="en-US"/>
        </w:rPr>
        <w:t>b.</w:t>
      </w:r>
      <w:r w:rsidR="00BD4C11" w:rsidRPr="00FB340F">
        <w:rPr>
          <w:rFonts w:ascii="Arial" w:hAnsi="Arial" w:cs="Arial"/>
          <w:bCs/>
          <w:lang w:val="en-US"/>
        </w:rPr>
        <w:tab/>
      </w:r>
      <w:r w:rsidRPr="00FB340F">
        <w:rPr>
          <w:rFonts w:ascii="Arial" w:hAnsi="Arial" w:cs="Arial"/>
          <w:bCs/>
          <w:lang w:val="en-US"/>
        </w:rPr>
        <w:t>Program to Encourage Active and Rewarding Kives (PEARLS)</w:t>
      </w:r>
    </w:p>
    <w:p w14:paraId="6FADD4B8" w14:textId="686C48E2" w:rsidR="00751375" w:rsidRPr="001559E1" w:rsidRDefault="00751375" w:rsidP="00BD4C11">
      <w:pPr>
        <w:ind w:left="2880" w:hanging="720"/>
        <w:rPr>
          <w:rFonts w:ascii="Arial" w:hAnsi="Arial" w:cs="Arial"/>
          <w:bCs/>
        </w:rPr>
      </w:pPr>
      <w:r w:rsidRPr="001559E1">
        <w:rPr>
          <w:rFonts w:ascii="Arial" w:hAnsi="Arial" w:cs="Arial"/>
          <w:bCs/>
        </w:rPr>
        <w:t>c.</w:t>
      </w:r>
      <w:r w:rsidR="00BD4C11" w:rsidRPr="001559E1">
        <w:rPr>
          <w:rFonts w:ascii="Arial" w:hAnsi="Arial" w:cs="Arial"/>
          <w:bCs/>
        </w:rPr>
        <w:tab/>
      </w:r>
      <w:r w:rsidRPr="001559E1">
        <w:rPr>
          <w:rFonts w:ascii="Arial" w:hAnsi="Arial" w:cs="Arial"/>
          <w:bCs/>
        </w:rPr>
        <w:t xml:space="preserve">Intervención de un programa: </w:t>
      </w:r>
      <w:proofErr w:type="spellStart"/>
      <w:r w:rsidRPr="001559E1">
        <w:rPr>
          <w:rFonts w:ascii="Arial" w:hAnsi="Arial" w:cs="Arial"/>
          <w:bCs/>
          <w:i/>
          <w:iCs/>
        </w:rPr>
        <w:t>Chronic</w:t>
      </w:r>
      <w:proofErr w:type="spellEnd"/>
      <w:r w:rsidRPr="001559E1">
        <w:rPr>
          <w:rFonts w:ascii="Arial" w:hAnsi="Arial" w:cs="Arial"/>
          <w:bCs/>
          <w:i/>
          <w:iCs/>
        </w:rPr>
        <w:t xml:space="preserve"> </w:t>
      </w:r>
      <w:proofErr w:type="spellStart"/>
      <w:r w:rsidRPr="001559E1">
        <w:rPr>
          <w:rFonts w:ascii="Arial" w:hAnsi="Arial" w:cs="Arial"/>
          <w:bCs/>
          <w:i/>
          <w:iCs/>
        </w:rPr>
        <w:t>Disease</w:t>
      </w:r>
      <w:proofErr w:type="spellEnd"/>
      <w:r w:rsidRPr="001559E1">
        <w:rPr>
          <w:rFonts w:ascii="Arial" w:hAnsi="Arial" w:cs="Arial"/>
          <w:bCs/>
          <w:i/>
          <w:iCs/>
        </w:rPr>
        <w:t xml:space="preserve"> </w:t>
      </w:r>
      <w:proofErr w:type="spellStart"/>
      <w:r w:rsidRPr="001559E1">
        <w:rPr>
          <w:rFonts w:ascii="Arial" w:hAnsi="Arial" w:cs="Arial"/>
          <w:bCs/>
          <w:i/>
          <w:iCs/>
        </w:rPr>
        <w:t>Self-Managemnent</w:t>
      </w:r>
      <w:proofErr w:type="spellEnd"/>
      <w:r w:rsidRPr="001559E1">
        <w:rPr>
          <w:rFonts w:ascii="Arial" w:hAnsi="Arial" w:cs="Arial"/>
          <w:bCs/>
          <w:i/>
          <w:iCs/>
        </w:rPr>
        <w:t xml:space="preserve"> Programa (CDSMP)</w:t>
      </w:r>
    </w:p>
    <w:p w14:paraId="7AC684D6" w14:textId="3C3ACCD8" w:rsidR="00751375" w:rsidRPr="001559E1" w:rsidRDefault="00751375" w:rsidP="00BD4C11">
      <w:pPr>
        <w:ind w:firstLine="720"/>
        <w:rPr>
          <w:rFonts w:ascii="Arial" w:hAnsi="Arial" w:cs="Arial"/>
          <w:bCs/>
        </w:rPr>
      </w:pPr>
      <w:r w:rsidRPr="001559E1">
        <w:rPr>
          <w:rFonts w:ascii="Arial" w:hAnsi="Arial" w:cs="Arial"/>
          <w:bCs/>
        </w:rPr>
        <w:t>G.</w:t>
      </w:r>
      <w:r w:rsidR="00BD4C11" w:rsidRPr="001559E1">
        <w:rPr>
          <w:rFonts w:ascii="Arial" w:hAnsi="Arial" w:cs="Arial"/>
          <w:bCs/>
        </w:rPr>
        <w:tab/>
      </w:r>
      <w:r w:rsidRPr="001559E1">
        <w:rPr>
          <w:rFonts w:ascii="Arial" w:hAnsi="Arial" w:cs="Arial"/>
          <w:bCs/>
        </w:rPr>
        <w:t>Envejecimiento Activo</w:t>
      </w:r>
    </w:p>
    <w:p w14:paraId="2CE2F875" w14:textId="64DD6A91" w:rsidR="00751375" w:rsidRPr="001559E1" w:rsidRDefault="00751375" w:rsidP="00BD4C11">
      <w:pPr>
        <w:ind w:left="720" w:firstLine="720"/>
        <w:rPr>
          <w:rFonts w:ascii="Arial" w:hAnsi="Arial" w:cs="Arial"/>
          <w:bCs/>
        </w:rPr>
      </w:pPr>
      <w:r w:rsidRPr="001559E1">
        <w:rPr>
          <w:rFonts w:ascii="Arial" w:hAnsi="Arial" w:cs="Arial"/>
          <w:bCs/>
        </w:rPr>
        <w:t>1.</w:t>
      </w:r>
      <w:r w:rsidR="00BD4C11" w:rsidRPr="001559E1">
        <w:rPr>
          <w:rFonts w:ascii="Arial" w:hAnsi="Arial" w:cs="Arial"/>
          <w:bCs/>
        </w:rPr>
        <w:tab/>
      </w:r>
      <w:r w:rsidRPr="001559E1">
        <w:rPr>
          <w:rFonts w:ascii="Arial" w:hAnsi="Arial" w:cs="Arial"/>
          <w:bCs/>
        </w:rPr>
        <w:t>Dimensión física:</w:t>
      </w:r>
    </w:p>
    <w:p w14:paraId="1A627DF1" w14:textId="08C8F37B" w:rsidR="00751375" w:rsidRPr="001559E1" w:rsidRDefault="00751375" w:rsidP="00BD4C11">
      <w:pPr>
        <w:ind w:left="1440" w:firstLine="720"/>
        <w:rPr>
          <w:rFonts w:ascii="Arial" w:hAnsi="Arial" w:cs="Arial"/>
          <w:bCs/>
        </w:rPr>
      </w:pPr>
      <w:r w:rsidRPr="001559E1">
        <w:rPr>
          <w:rFonts w:ascii="Arial" w:hAnsi="Arial" w:cs="Arial"/>
          <w:bCs/>
        </w:rPr>
        <w:t>a.</w:t>
      </w:r>
      <w:r w:rsidR="00BD4C11" w:rsidRPr="001559E1">
        <w:rPr>
          <w:rFonts w:ascii="Arial" w:hAnsi="Arial" w:cs="Arial"/>
          <w:bCs/>
        </w:rPr>
        <w:tab/>
      </w:r>
      <w:r w:rsidRPr="001559E1">
        <w:rPr>
          <w:rFonts w:ascii="Arial" w:hAnsi="Arial" w:cs="Arial"/>
          <w:bCs/>
        </w:rPr>
        <w:t>Autocuidado diario de la salud:</w:t>
      </w:r>
    </w:p>
    <w:p w14:paraId="4F864D6F" w14:textId="2A0FA024" w:rsidR="00751375" w:rsidRPr="001559E1" w:rsidRDefault="00751375" w:rsidP="00BD4C11">
      <w:pPr>
        <w:ind w:left="2160" w:firstLine="720"/>
        <w:rPr>
          <w:rFonts w:ascii="Arial" w:hAnsi="Arial" w:cs="Arial"/>
          <w:bCs/>
        </w:rPr>
      </w:pPr>
      <w:r w:rsidRPr="001559E1">
        <w:rPr>
          <w:rFonts w:ascii="Arial" w:hAnsi="Arial" w:cs="Arial"/>
          <w:bCs/>
        </w:rPr>
        <w:t>1)</w:t>
      </w:r>
      <w:r w:rsidR="00BD4C11" w:rsidRPr="001559E1">
        <w:rPr>
          <w:rFonts w:ascii="Arial" w:hAnsi="Arial" w:cs="Arial"/>
          <w:bCs/>
        </w:rPr>
        <w:tab/>
      </w:r>
      <w:r w:rsidRPr="001559E1">
        <w:rPr>
          <w:rFonts w:ascii="Arial" w:hAnsi="Arial" w:cs="Arial"/>
          <w:bCs/>
        </w:rPr>
        <w:t>Deberes y tareas de cuidado per</w:t>
      </w:r>
      <w:r w:rsidR="00BD4C11" w:rsidRPr="001559E1">
        <w:rPr>
          <w:rFonts w:ascii="Arial" w:hAnsi="Arial" w:cs="Arial"/>
          <w:bCs/>
        </w:rPr>
        <w:t>s</w:t>
      </w:r>
      <w:r w:rsidRPr="001559E1">
        <w:rPr>
          <w:rFonts w:ascii="Arial" w:hAnsi="Arial" w:cs="Arial"/>
          <w:bCs/>
        </w:rPr>
        <w:t>onal</w:t>
      </w:r>
    </w:p>
    <w:p w14:paraId="6E556EB8" w14:textId="3615AFF7" w:rsidR="00751375" w:rsidRPr="001559E1" w:rsidRDefault="00751375" w:rsidP="00BD4C11">
      <w:pPr>
        <w:ind w:left="2160" w:firstLine="720"/>
        <w:rPr>
          <w:rFonts w:ascii="Arial" w:hAnsi="Arial" w:cs="Arial"/>
          <w:bCs/>
        </w:rPr>
      </w:pPr>
      <w:r w:rsidRPr="001559E1">
        <w:rPr>
          <w:rFonts w:ascii="Arial" w:hAnsi="Arial" w:cs="Arial"/>
          <w:bCs/>
        </w:rPr>
        <w:t>2)</w:t>
      </w:r>
      <w:r w:rsidR="00BD4C11" w:rsidRPr="001559E1">
        <w:rPr>
          <w:rFonts w:ascii="Arial" w:hAnsi="Arial" w:cs="Arial"/>
          <w:bCs/>
        </w:rPr>
        <w:tab/>
      </w:r>
      <w:r w:rsidRPr="001559E1">
        <w:rPr>
          <w:rFonts w:ascii="Arial" w:hAnsi="Arial" w:cs="Arial"/>
          <w:bCs/>
        </w:rPr>
        <w:t>Manejo operacional de los asuntos diarios de la vida</w:t>
      </w:r>
    </w:p>
    <w:p w14:paraId="5E85690D" w14:textId="7561E06C" w:rsidR="00751375" w:rsidRPr="001559E1" w:rsidRDefault="00751375" w:rsidP="00BD4C11">
      <w:pPr>
        <w:ind w:left="720" w:firstLine="720"/>
        <w:rPr>
          <w:rFonts w:ascii="Arial" w:hAnsi="Arial" w:cs="Arial"/>
          <w:bCs/>
        </w:rPr>
      </w:pPr>
      <w:r w:rsidRPr="001559E1">
        <w:rPr>
          <w:rFonts w:ascii="Arial" w:hAnsi="Arial" w:cs="Arial"/>
          <w:bCs/>
        </w:rPr>
        <w:t>2.</w:t>
      </w:r>
      <w:r w:rsidR="00BD4C11" w:rsidRPr="001559E1">
        <w:rPr>
          <w:rFonts w:ascii="Arial" w:hAnsi="Arial" w:cs="Arial"/>
          <w:bCs/>
        </w:rPr>
        <w:tab/>
      </w:r>
      <w:r w:rsidRPr="001559E1">
        <w:rPr>
          <w:rFonts w:ascii="Arial" w:hAnsi="Arial" w:cs="Arial"/>
          <w:bCs/>
        </w:rPr>
        <w:t>Dimensión psicosocial y afectiva:</w:t>
      </w:r>
    </w:p>
    <w:p w14:paraId="3F1BFA41" w14:textId="36F6CB8A" w:rsidR="00751375" w:rsidRPr="001559E1" w:rsidRDefault="00751375" w:rsidP="00BD4C11">
      <w:pPr>
        <w:ind w:left="1440" w:firstLine="720"/>
        <w:rPr>
          <w:rFonts w:ascii="Arial" w:hAnsi="Arial" w:cs="Arial"/>
          <w:bCs/>
        </w:rPr>
      </w:pPr>
      <w:r w:rsidRPr="001559E1">
        <w:rPr>
          <w:rFonts w:ascii="Arial" w:hAnsi="Arial" w:cs="Arial"/>
          <w:bCs/>
        </w:rPr>
        <w:t>a.</w:t>
      </w:r>
      <w:r w:rsidR="00BD4C11" w:rsidRPr="001559E1">
        <w:rPr>
          <w:rFonts w:ascii="Arial" w:hAnsi="Arial" w:cs="Arial"/>
          <w:bCs/>
        </w:rPr>
        <w:tab/>
      </w:r>
      <w:r w:rsidRPr="001559E1">
        <w:rPr>
          <w:rFonts w:ascii="Arial" w:hAnsi="Arial" w:cs="Arial"/>
          <w:bCs/>
        </w:rPr>
        <w:t>Ocio:</w:t>
      </w:r>
    </w:p>
    <w:p w14:paraId="2F5C63FC" w14:textId="193496FE" w:rsidR="00751375" w:rsidRPr="001559E1" w:rsidRDefault="00751375" w:rsidP="00BD4C11">
      <w:pPr>
        <w:ind w:left="3600" w:hanging="720"/>
        <w:rPr>
          <w:rFonts w:ascii="Arial" w:hAnsi="Arial" w:cs="Arial"/>
          <w:bCs/>
        </w:rPr>
      </w:pPr>
      <w:r w:rsidRPr="001559E1">
        <w:rPr>
          <w:rFonts w:ascii="Arial" w:hAnsi="Arial" w:cs="Arial"/>
          <w:bCs/>
        </w:rPr>
        <w:lastRenderedPageBreak/>
        <w:t>1)</w:t>
      </w:r>
      <w:r w:rsidR="00BD4C11" w:rsidRPr="001559E1">
        <w:rPr>
          <w:rFonts w:ascii="Arial" w:hAnsi="Arial" w:cs="Arial"/>
          <w:bCs/>
        </w:rPr>
        <w:tab/>
      </w:r>
      <w:r w:rsidRPr="001559E1">
        <w:rPr>
          <w:rFonts w:ascii="Arial" w:hAnsi="Arial" w:cs="Arial"/>
          <w:bCs/>
        </w:rPr>
        <w:t>Compromiso total con actividades en las que las personas mayores hacen declaraciones importantes sobre sus identidades.</w:t>
      </w:r>
    </w:p>
    <w:p w14:paraId="06748242" w14:textId="6E7E3D38" w:rsidR="00751375" w:rsidRPr="001559E1" w:rsidRDefault="00751375" w:rsidP="00BD4C11">
      <w:pPr>
        <w:ind w:left="2160" w:firstLine="720"/>
        <w:rPr>
          <w:rFonts w:ascii="Arial" w:hAnsi="Arial" w:cs="Arial"/>
          <w:bCs/>
        </w:rPr>
      </w:pPr>
      <w:r w:rsidRPr="001559E1">
        <w:rPr>
          <w:rFonts w:ascii="Arial" w:hAnsi="Arial" w:cs="Arial"/>
          <w:bCs/>
        </w:rPr>
        <w:t>2)</w:t>
      </w:r>
      <w:r w:rsidR="00BD4C11" w:rsidRPr="001559E1">
        <w:rPr>
          <w:rFonts w:ascii="Arial" w:hAnsi="Arial" w:cs="Arial"/>
          <w:bCs/>
        </w:rPr>
        <w:tab/>
      </w:r>
      <w:r w:rsidRPr="001559E1">
        <w:rPr>
          <w:rFonts w:ascii="Arial" w:hAnsi="Arial" w:cs="Arial"/>
          <w:bCs/>
        </w:rPr>
        <w:t>Elemento</w:t>
      </w:r>
      <w:r w:rsidR="00BD4C11" w:rsidRPr="001559E1">
        <w:rPr>
          <w:rFonts w:ascii="Arial" w:hAnsi="Arial" w:cs="Arial"/>
          <w:bCs/>
        </w:rPr>
        <w:t>s</w:t>
      </w:r>
      <w:r w:rsidRPr="001559E1">
        <w:rPr>
          <w:rFonts w:ascii="Arial" w:hAnsi="Arial" w:cs="Arial"/>
          <w:bCs/>
        </w:rPr>
        <w:t xml:space="preserve"> que contribuyen al ocio:</w:t>
      </w:r>
    </w:p>
    <w:p w14:paraId="3EB5CAEF" w14:textId="4E0D2592" w:rsidR="00751375" w:rsidRPr="001559E1" w:rsidRDefault="00751375" w:rsidP="00BD4C11">
      <w:pPr>
        <w:ind w:left="2880" w:firstLine="720"/>
        <w:rPr>
          <w:rFonts w:ascii="Arial" w:hAnsi="Arial" w:cs="Arial"/>
          <w:bCs/>
        </w:rPr>
      </w:pPr>
      <w:r w:rsidRPr="001559E1">
        <w:rPr>
          <w:rFonts w:ascii="Arial" w:hAnsi="Arial" w:cs="Arial"/>
          <w:bCs/>
        </w:rPr>
        <w:t>a)</w:t>
      </w:r>
      <w:r w:rsidR="00BD4C11" w:rsidRPr="001559E1">
        <w:rPr>
          <w:rFonts w:ascii="Arial" w:hAnsi="Arial" w:cs="Arial"/>
          <w:bCs/>
        </w:rPr>
        <w:tab/>
      </w:r>
      <w:r w:rsidRPr="001559E1">
        <w:rPr>
          <w:rFonts w:ascii="Arial" w:hAnsi="Arial" w:cs="Arial"/>
          <w:bCs/>
        </w:rPr>
        <w:t>Control</w:t>
      </w:r>
    </w:p>
    <w:p w14:paraId="5F370C10" w14:textId="305D7DCE" w:rsidR="00751375" w:rsidRPr="001559E1" w:rsidRDefault="00751375" w:rsidP="00BD4C11">
      <w:pPr>
        <w:ind w:left="2880" w:firstLine="720"/>
        <w:rPr>
          <w:rFonts w:ascii="Arial" w:hAnsi="Arial" w:cs="Arial"/>
          <w:bCs/>
        </w:rPr>
      </w:pPr>
      <w:r w:rsidRPr="001559E1">
        <w:rPr>
          <w:rFonts w:ascii="Arial" w:hAnsi="Arial" w:cs="Arial"/>
          <w:bCs/>
        </w:rPr>
        <w:t>b)</w:t>
      </w:r>
      <w:r w:rsidR="00BD4C11" w:rsidRPr="001559E1">
        <w:rPr>
          <w:rFonts w:ascii="Arial" w:hAnsi="Arial" w:cs="Arial"/>
          <w:bCs/>
        </w:rPr>
        <w:tab/>
      </w:r>
      <w:r w:rsidRPr="001559E1">
        <w:rPr>
          <w:rFonts w:ascii="Arial" w:hAnsi="Arial" w:cs="Arial"/>
          <w:bCs/>
        </w:rPr>
        <w:t>Motivación</w:t>
      </w:r>
    </w:p>
    <w:p w14:paraId="5DD6A876" w14:textId="7E2138F2" w:rsidR="00751375" w:rsidRPr="001559E1" w:rsidRDefault="00751375" w:rsidP="00BD4C11">
      <w:pPr>
        <w:ind w:left="4320" w:hanging="720"/>
        <w:rPr>
          <w:rFonts w:ascii="Arial" w:hAnsi="Arial" w:cs="Arial"/>
          <w:bCs/>
        </w:rPr>
      </w:pPr>
      <w:r w:rsidRPr="001559E1">
        <w:rPr>
          <w:rFonts w:ascii="Arial" w:hAnsi="Arial" w:cs="Arial"/>
          <w:bCs/>
        </w:rPr>
        <w:t>c)</w:t>
      </w:r>
      <w:r w:rsidR="00BD4C11" w:rsidRPr="001559E1">
        <w:rPr>
          <w:rFonts w:ascii="Arial" w:hAnsi="Arial" w:cs="Arial"/>
          <w:bCs/>
        </w:rPr>
        <w:tab/>
      </w:r>
      <w:r w:rsidRPr="001559E1">
        <w:rPr>
          <w:rFonts w:ascii="Arial" w:hAnsi="Arial" w:cs="Arial"/>
          <w:bCs/>
        </w:rPr>
        <w:t>Libertad de las limitaciones innecesarias de la vida real</w:t>
      </w:r>
    </w:p>
    <w:p w14:paraId="0F09B13A" w14:textId="46803AFE" w:rsidR="00751375" w:rsidRPr="001559E1" w:rsidRDefault="00751375" w:rsidP="00BD4C11">
      <w:pPr>
        <w:ind w:left="1440" w:firstLine="720"/>
        <w:rPr>
          <w:rFonts w:ascii="Arial" w:hAnsi="Arial" w:cs="Arial"/>
          <w:bCs/>
        </w:rPr>
      </w:pPr>
      <w:r w:rsidRPr="001559E1">
        <w:rPr>
          <w:rFonts w:ascii="Arial" w:hAnsi="Arial" w:cs="Arial"/>
          <w:bCs/>
        </w:rPr>
        <w:t>b.</w:t>
      </w:r>
      <w:r w:rsidR="00BD4C11" w:rsidRPr="001559E1">
        <w:rPr>
          <w:rFonts w:ascii="Arial" w:hAnsi="Arial" w:cs="Arial"/>
          <w:bCs/>
        </w:rPr>
        <w:tab/>
      </w:r>
      <w:r w:rsidRPr="001559E1">
        <w:rPr>
          <w:rFonts w:ascii="Arial" w:hAnsi="Arial" w:cs="Arial"/>
          <w:bCs/>
        </w:rPr>
        <w:t>Interacciones, relaciones y sexualidad</w:t>
      </w:r>
    </w:p>
    <w:p w14:paraId="01E0C94D" w14:textId="31FDFC53" w:rsidR="00751375" w:rsidRPr="001559E1" w:rsidRDefault="00751375" w:rsidP="00BD4C11">
      <w:pPr>
        <w:ind w:left="2880" w:hanging="720"/>
        <w:rPr>
          <w:rFonts w:ascii="Arial" w:hAnsi="Arial" w:cs="Arial"/>
          <w:bCs/>
        </w:rPr>
      </w:pPr>
      <w:r w:rsidRPr="001559E1">
        <w:rPr>
          <w:rFonts w:ascii="Arial" w:hAnsi="Arial" w:cs="Arial"/>
          <w:bCs/>
        </w:rPr>
        <w:t>c.</w:t>
      </w:r>
      <w:r w:rsidR="00BD4C11" w:rsidRPr="001559E1">
        <w:rPr>
          <w:rFonts w:ascii="Arial" w:hAnsi="Arial" w:cs="Arial"/>
          <w:bCs/>
        </w:rPr>
        <w:tab/>
      </w:r>
      <w:r w:rsidRPr="001559E1">
        <w:rPr>
          <w:rFonts w:ascii="Arial" w:hAnsi="Arial" w:cs="Arial"/>
          <w:bCs/>
        </w:rPr>
        <w:t>Opciones/modelos para el retiro ocupacional y transiciones para el retiro</w:t>
      </w:r>
    </w:p>
    <w:p w14:paraId="27975089" w14:textId="4B2BD9BD" w:rsidR="00751375" w:rsidRPr="001559E1" w:rsidRDefault="00751375" w:rsidP="00BD4C11">
      <w:pPr>
        <w:ind w:left="1440" w:firstLine="720"/>
        <w:rPr>
          <w:rFonts w:ascii="Arial" w:hAnsi="Arial" w:cs="Arial"/>
          <w:bCs/>
        </w:rPr>
      </w:pPr>
      <w:r w:rsidRPr="001559E1">
        <w:rPr>
          <w:rFonts w:ascii="Arial" w:hAnsi="Arial" w:cs="Arial"/>
          <w:bCs/>
        </w:rPr>
        <w:t>d.</w:t>
      </w:r>
      <w:r w:rsidR="00BD4C11" w:rsidRPr="001559E1">
        <w:rPr>
          <w:rFonts w:ascii="Arial" w:hAnsi="Arial" w:cs="Arial"/>
          <w:bCs/>
        </w:rPr>
        <w:tab/>
      </w:r>
      <w:r w:rsidRPr="001559E1">
        <w:rPr>
          <w:rFonts w:ascii="Arial" w:hAnsi="Arial" w:cs="Arial"/>
          <w:bCs/>
        </w:rPr>
        <w:t>Actividades de aprendizaje en el adulto mayor</w:t>
      </w:r>
    </w:p>
    <w:p w14:paraId="72F96F23" w14:textId="086096EF" w:rsidR="00751375" w:rsidRPr="001559E1" w:rsidRDefault="00751375" w:rsidP="00BD4C11">
      <w:pPr>
        <w:ind w:left="720" w:firstLine="720"/>
        <w:rPr>
          <w:rFonts w:ascii="Arial" w:hAnsi="Arial" w:cs="Arial"/>
          <w:bCs/>
        </w:rPr>
      </w:pPr>
      <w:r w:rsidRPr="001559E1">
        <w:rPr>
          <w:rFonts w:ascii="Arial" w:hAnsi="Arial" w:cs="Arial"/>
          <w:bCs/>
        </w:rPr>
        <w:t>3.</w:t>
      </w:r>
      <w:r w:rsidR="00BD4C11" w:rsidRPr="001559E1">
        <w:rPr>
          <w:rFonts w:ascii="Arial" w:hAnsi="Arial" w:cs="Arial"/>
          <w:bCs/>
        </w:rPr>
        <w:tab/>
      </w:r>
      <w:r w:rsidRPr="001559E1">
        <w:rPr>
          <w:rFonts w:ascii="Arial" w:hAnsi="Arial" w:cs="Arial"/>
          <w:bCs/>
        </w:rPr>
        <w:t>Espiritualidad</w:t>
      </w:r>
    </w:p>
    <w:p w14:paraId="66297A9D" w14:textId="7BDF25A3" w:rsidR="00751375" w:rsidRPr="001559E1" w:rsidRDefault="00751375" w:rsidP="00852B85">
      <w:pPr>
        <w:ind w:firstLine="720"/>
        <w:rPr>
          <w:rFonts w:ascii="Arial" w:hAnsi="Arial" w:cs="Arial"/>
          <w:bCs/>
        </w:rPr>
      </w:pPr>
      <w:r w:rsidRPr="001559E1">
        <w:rPr>
          <w:rFonts w:ascii="Arial" w:hAnsi="Arial" w:cs="Arial"/>
          <w:bCs/>
        </w:rPr>
        <w:t>H.</w:t>
      </w:r>
      <w:r w:rsidR="00852B85" w:rsidRPr="001559E1">
        <w:rPr>
          <w:rFonts w:ascii="Arial" w:hAnsi="Arial" w:cs="Arial"/>
          <w:bCs/>
        </w:rPr>
        <w:tab/>
      </w:r>
      <w:r w:rsidRPr="001559E1">
        <w:rPr>
          <w:rFonts w:ascii="Arial" w:hAnsi="Arial" w:cs="Arial"/>
          <w:bCs/>
        </w:rPr>
        <w:t>Enfermedades y Lesiones Comunes en los Adultos Mayores</w:t>
      </w:r>
    </w:p>
    <w:p w14:paraId="6051BE43" w14:textId="1A7BCBAC" w:rsidR="00751375" w:rsidRPr="00FB340F" w:rsidRDefault="00751375" w:rsidP="00852B85">
      <w:pPr>
        <w:ind w:left="720" w:firstLine="720"/>
        <w:rPr>
          <w:rFonts w:ascii="Arial" w:hAnsi="Arial" w:cs="Arial"/>
          <w:bCs/>
          <w:lang w:val="pt-BR"/>
        </w:rPr>
      </w:pPr>
      <w:r w:rsidRPr="00FB340F">
        <w:rPr>
          <w:rFonts w:ascii="Arial" w:hAnsi="Arial" w:cs="Arial"/>
          <w:bCs/>
          <w:lang w:val="pt-BR"/>
        </w:rPr>
        <w:t>1.</w:t>
      </w:r>
      <w:r w:rsidR="00852B85" w:rsidRPr="00FB340F">
        <w:rPr>
          <w:rFonts w:ascii="Arial" w:hAnsi="Arial" w:cs="Arial"/>
          <w:bCs/>
          <w:lang w:val="pt-BR"/>
        </w:rPr>
        <w:tab/>
      </w:r>
      <w:r w:rsidRPr="00FB340F">
        <w:rPr>
          <w:rFonts w:ascii="Arial" w:hAnsi="Arial" w:cs="Arial"/>
          <w:bCs/>
          <w:lang w:val="pt-BR"/>
        </w:rPr>
        <w:t>Cardiovasculares:</w:t>
      </w:r>
    </w:p>
    <w:p w14:paraId="3AFCF964" w14:textId="2895774A" w:rsidR="00751375" w:rsidRPr="00FB340F" w:rsidRDefault="00751375" w:rsidP="00852B85">
      <w:pPr>
        <w:ind w:left="1440" w:firstLine="720"/>
        <w:rPr>
          <w:rFonts w:ascii="Arial" w:hAnsi="Arial" w:cs="Arial"/>
          <w:bCs/>
          <w:lang w:val="pt-BR"/>
        </w:rPr>
      </w:pPr>
      <w:r w:rsidRPr="00FB340F">
        <w:rPr>
          <w:rFonts w:ascii="Arial" w:hAnsi="Arial" w:cs="Arial"/>
          <w:bCs/>
          <w:lang w:val="pt-BR"/>
        </w:rPr>
        <w:t>a.</w:t>
      </w:r>
      <w:r w:rsidR="00852B85" w:rsidRPr="00FB340F">
        <w:rPr>
          <w:rFonts w:ascii="Arial" w:hAnsi="Arial" w:cs="Arial"/>
          <w:bCs/>
          <w:lang w:val="pt-BR"/>
        </w:rPr>
        <w:tab/>
      </w:r>
      <w:r w:rsidRPr="00FB340F">
        <w:rPr>
          <w:rFonts w:ascii="Arial" w:hAnsi="Arial" w:cs="Arial"/>
          <w:bCs/>
          <w:lang w:val="pt-BR"/>
        </w:rPr>
        <w:t>Cardiopatía</w:t>
      </w:r>
      <w:r w:rsidR="00840EC7" w:rsidRPr="00FB340F">
        <w:rPr>
          <w:rFonts w:ascii="Arial" w:hAnsi="Arial" w:cs="Arial"/>
          <w:bCs/>
          <w:lang w:val="pt-BR"/>
        </w:rPr>
        <w:t>s</w:t>
      </w:r>
      <w:r w:rsidRPr="00FB340F">
        <w:rPr>
          <w:rFonts w:ascii="Arial" w:hAnsi="Arial" w:cs="Arial"/>
          <w:bCs/>
          <w:lang w:val="pt-BR"/>
        </w:rPr>
        <w:t xml:space="preserve"> coronarias</w:t>
      </w:r>
      <w:r w:rsidR="00840EC7" w:rsidRPr="00FB340F">
        <w:rPr>
          <w:rFonts w:ascii="Arial" w:hAnsi="Arial" w:cs="Arial"/>
          <w:bCs/>
          <w:lang w:val="pt-BR"/>
        </w:rPr>
        <w:t xml:space="preserve"> (CC)</w:t>
      </w:r>
    </w:p>
    <w:p w14:paraId="15F83E22" w14:textId="1E7F2F7E" w:rsidR="00751375" w:rsidRPr="001559E1" w:rsidRDefault="00751375" w:rsidP="00852B85">
      <w:pPr>
        <w:ind w:left="1440" w:firstLine="720"/>
        <w:rPr>
          <w:rFonts w:ascii="Arial" w:hAnsi="Arial" w:cs="Arial"/>
          <w:bCs/>
        </w:rPr>
      </w:pPr>
      <w:r w:rsidRPr="001559E1">
        <w:rPr>
          <w:rFonts w:ascii="Arial" w:hAnsi="Arial" w:cs="Arial"/>
          <w:bCs/>
        </w:rPr>
        <w:t>b.</w:t>
      </w:r>
      <w:r w:rsidR="00852B85" w:rsidRPr="001559E1">
        <w:rPr>
          <w:rFonts w:ascii="Arial" w:hAnsi="Arial" w:cs="Arial"/>
          <w:bCs/>
        </w:rPr>
        <w:tab/>
      </w:r>
      <w:r w:rsidRPr="001559E1">
        <w:rPr>
          <w:rFonts w:ascii="Arial" w:hAnsi="Arial" w:cs="Arial"/>
          <w:bCs/>
        </w:rPr>
        <w:t>Hipertensión</w:t>
      </w:r>
    </w:p>
    <w:p w14:paraId="6F7458CB" w14:textId="25D2BF37" w:rsidR="00751375" w:rsidRPr="001559E1" w:rsidRDefault="00751375" w:rsidP="00852B85">
      <w:pPr>
        <w:ind w:left="1440" w:firstLine="720"/>
        <w:rPr>
          <w:rFonts w:ascii="Arial" w:hAnsi="Arial" w:cs="Arial"/>
          <w:bCs/>
        </w:rPr>
      </w:pPr>
      <w:r w:rsidRPr="001559E1">
        <w:rPr>
          <w:rFonts w:ascii="Arial" w:hAnsi="Arial" w:cs="Arial"/>
          <w:bCs/>
        </w:rPr>
        <w:t>c.</w:t>
      </w:r>
      <w:r w:rsidR="00852B85" w:rsidRPr="001559E1">
        <w:rPr>
          <w:rFonts w:ascii="Arial" w:hAnsi="Arial" w:cs="Arial"/>
          <w:bCs/>
        </w:rPr>
        <w:tab/>
      </w:r>
      <w:r w:rsidRPr="001559E1">
        <w:rPr>
          <w:rFonts w:ascii="Arial" w:hAnsi="Arial" w:cs="Arial"/>
          <w:bCs/>
        </w:rPr>
        <w:t>Hipotensión</w:t>
      </w:r>
    </w:p>
    <w:p w14:paraId="5D7F57A9" w14:textId="39BB357B" w:rsidR="00751375" w:rsidRPr="001559E1" w:rsidRDefault="00751375" w:rsidP="00852B85">
      <w:pPr>
        <w:ind w:left="1440" w:firstLine="720"/>
        <w:rPr>
          <w:rFonts w:ascii="Arial" w:hAnsi="Arial" w:cs="Arial"/>
          <w:bCs/>
        </w:rPr>
      </w:pPr>
      <w:r w:rsidRPr="001559E1">
        <w:rPr>
          <w:rFonts w:ascii="Arial" w:hAnsi="Arial" w:cs="Arial"/>
          <w:bCs/>
        </w:rPr>
        <w:t>d.</w:t>
      </w:r>
      <w:r w:rsidR="00852B85" w:rsidRPr="001559E1">
        <w:rPr>
          <w:rFonts w:ascii="Arial" w:hAnsi="Arial" w:cs="Arial"/>
          <w:bCs/>
        </w:rPr>
        <w:tab/>
      </w:r>
      <w:r w:rsidRPr="001559E1">
        <w:rPr>
          <w:rFonts w:ascii="Arial" w:hAnsi="Arial" w:cs="Arial"/>
          <w:bCs/>
        </w:rPr>
        <w:t>Disturbios periféricos vasculares:</w:t>
      </w:r>
    </w:p>
    <w:p w14:paraId="7952C83B" w14:textId="5F88AA92" w:rsidR="00751375" w:rsidRPr="001559E1" w:rsidRDefault="00751375" w:rsidP="00852B85">
      <w:pPr>
        <w:ind w:left="2160" w:firstLine="720"/>
        <w:rPr>
          <w:rFonts w:ascii="Arial" w:hAnsi="Arial" w:cs="Arial"/>
          <w:bCs/>
        </w:rPr>
      </w:pPr>
      <w:r w:rsidRPr="001559E1">
        <w:rPr>
          <w:rFonts w:ascii="Arial" w:hAnsi="Arial" w:cs="Arial"/>
          <w:bCs/>
        </w:rPr>
        <w:t>1) Claudicación intermitente</w:t>
      </w:r>
    </w:p>
    <w:p w14:paraId="77D87777" w14:textId="24F70454" w:rsidR="00751375" w:rsidRPr="001559E1" w:rsidRDefault="00751375" w:rsidP="00852B85">
      <w:pPr>
        <w:ind w:left="1440" w:firstLine="720"/>
        <w:rPr>
          <w:rFonts w:ascii="Arial" w:hAnsi="Arial" w:cs="Arial"/>
          <w:bCs/>
        </w:rPr>
      </w:pPr>
      <w:r w:rsidRPr="001559E1">
        <w:rPr>
          <w:rFonts w:ascii="Arial" w:hAnsi="Arial" w:cs="Arial"/>
          <w:bCs/>
        </w:rPr>
        <w:t>e.</w:t>
      </w:r>
      <w:r w:rsidR="00852B85" w:rsidRPr="001559E1">
        <w:rPr>
          <w:rFonts w:ascii="Arial" w:hAnsi="Arial" w:cs="Arial"/>
          <w:bCs/>
        </w:rPr>
        <w:tab/>
      </w:r>
      <w:r w:rsidRPr="001559E1">
        <w:rPr>
          <w:rFonts w:ascii="Arial" w:hAnsi="Arial" w:cs="Arial"/>
          <w:bCs/>
        </w:rPr>
        <w:t>Fallo cardiaco</w:t>
      </w:r>
    </w:p>
    <w:p w14:paraId="466C1022" w14:textId="116B1834" w:rsidR="00751375" w:rsidRPr="001559E1" w:rsidRDefault="00751375" w:rsidP="00852B85">
      <w:pPr>
        <w:ind w:left="1440" w:firstLine="720"/>
        <w:rPr>
          <w:rFonts w:ascii="Arial" w:hAnsi="Arial" w:cs="Arial"/>
          <w:bCs/>
        </w:rPr>
      </w:pPr>
      <w:r w:rsidRPr="001559E1">
        <w:rPr>
          <w:rFonts w:ascii="Arial" w:hAnsi="Arial" w:cs="Arial"/>
          <w:bCs/>
        </w:rPr>
        <w:t>f.</w:t>
      </w:r>
      <w:r w:rsidR="00852B85" w:rsidRPr="001559E1">
        <w:rPr>
          <w:rFonts w:ascii="Arial" w:hAnsi="Arial" w:cs="Arial"/>
          <w:bCs/>
        </w:rPr>
        <w:tab/>
      </w:r>
      <w:r w:rsidRPr="001559E1">
        <w:rPr>
          <w:rFonts w:ascii="Arial" w:hAnsi="Arial" w:cs="Arial"/>
          <w:bCs/>
        </w:rPr>
        <w:t>Enfermedad cardiaca valvular</w:t>
      </w:r>
    </w:p>
    <w:p w14:paraId="3AB3C497" w14:textId="6BDB3281" w:rsidR="00751375" w:rsidRPr="00FB340F" w:rsidRDefault="00751375" w:rsidP="00852B85">
      <w:pPr>
        <w:ind w:left="1440" w:firstLine="720"/>
        <w:rPr>
          <w:rFonts w:ascii="Arial" w:hAnsi="Arial" w:cs="Arial"/>
          <w:bCs/>
          <w:lang w:val="pt-BR"/>
        </w:rPr>
      </w:pPr>
      <w:r w:rsidRPr="00FB340F">
        <w:rPr>
          <w:rFonts w:ascii="Arial" w:hAnsi="Arial" w:cs="Arial"/>
          <w:bCs/>
          <w:lang w:val="pt-BR"/>
        </w:rPr>
        <w:t>g.</w:t>
      </w:r>
      <w:r w:rsidR="00852B85" w:rsidRPr="00FB340F">
        <w:rPr>
          <w:rFonts w:ascii="Arial" w:hAnsi="Arial" w:cs="Arial"/>
          <w:bCs/>
          <w:lang w:val="pt-BR"/>
        </w:rPr>
        <w:tab/>
      </w:r>
      <w:r w:rsidRPr="00FB340F">
        <w:rPr>
          <w:rFonts w:ascii="Arial" w:hAnsi="Arial" w:cs="Arial"/>
          <w:bCs/>
          <w:lang w:val="pt-BR"/>
        </w:rPr>
        <w:t>Arritmias cardiacas (disritmias)</w:t>
      </w:r>
    </w:p>
    <w:p w14:paraId="1D899F56" w14:textId="7EC8E42D" w:rsidR="00751375" w:rsidRPr="007C448C" w:rsidRDefault="00751375" w:rsidP="007C448C">
      <w:pPr>
        <w:ind w:left="720" w:firstLine="720"/>
        <w:rPr>
          <w:rFonts w:ascii="Arial" w:hAnsi="Arial" w:cs="Arial"/>
          <w:bCs/>
          <w:lang w:val="pt-BR"/>
        </w:rPr>
      </w:pPr>
      <w:r w:rsidRPr="007C448C">
        <w:rPr>
          <w:rFonts w:ascii="Arial" w:hAnsi="Arial" w:cs="Arial"/>
          <w:bCs/>
          <w:lang w:val="pt-BR"/>
        </w:rPr>
        <w:t>2.</w:t>
      </w:r>
      <w:r w:rsidR="007C448C" w:rsidRPr="007C448C">
        <w:rPr>
          <w:rFonts w:ascii="Arial" w:hAnsi="Arial" w:cs="Arial"/>
          <w:bCs/>
          <w:lang w:val="pt-BR"/>
        </w:rPr>
        <w:tab/>
      </w:r>
      <w:r w:rsidRPr="007C448C">
        <w:rPr>
          <w:rFonts w:ascii="Arial" w:hAnsi="Arial" w:cs="Arial"/>
          <w:bCs/>
          <w:lang w:val="pt-BR"/>
        </w:rPr>
        <w:t>Hematológicas e inmunológicas:</w:t>
      </w:r>
    </w:p>
    <w:p w14:paraId="43B26ED9" w14:textId="0525C0B8" w:rsidR="00751375" w:rsidRPr="007C448C" w:rsidRDefault="00751375" w:rsidP="007C448C">
      <w:pPr>
        <w:ind w:left="1440" w:firstLine="720"/>
        <w:rPr>
          <w:rFonts w:ascii="Arial" w:hAnsi="Arial" w:cs="Arial"/>
          <w:bCs/>
          <w:lang w:val="pt-BR"/>
        </w:rPr>
      </w:pPr>
      <w:r w:rsidRPr="007C448C">
        <w:rPr>
          <w:rFonts w:ascii="Arial" w:hAnsi="Arial" w:cs="Arial"/>
          <w:bCs/>
          <w:lang w:val="pt-BR"/>
        </w:rPr>
        <w:t>a.</w:t>
      </w:r>
      <w:r w:rsidR="007C448C" w:rsidRPr="007C448C">
        <w:rPr>
          <w:rFonts w:ascii="Arial" w:hAnsi="Arial" w:cs="Arial"/>
          <w:bCs/>
          <w:lang w:val="pt-BR"/>
        </w:rPr>
        <w:tab/>
      </w:r>
      <w:r w:rsidRPr="007C448C">
        <w:rPr>
          <w:rFonts w:ascii="Arial" w:hAnsi="Arial" w:cs="Arial"/>
          <w:bCs/>
          <w:lang w:val="pt-BR"/>
        </w:rPr>
        <w:t>Anemia</w:t>
      </w:r>
    </w:p>
    <w:p w14:paraId="2F53550C" w14:textId="22D3D6E8" w:rsidR="00751375" w:rsidRPr="007C448C" w:rsidRDefault="00751375" w:rsidP="007C448C">
      <w:pPr>
        <w:ind w:left="1440" w:firstLine="720"/>
        <w:rPr>
          <w:rFonts w:ascii="Arial" w:hAnsi="Arial" w:cs="Arial"/>
          <w:bCs/>
          <w:lang w:val="pt-BR"/>
        </w:rPr>
      </w:pPr>
      <w:r w:rsidRPr="007C448C">
        <w:rPr>
          <w:rFonts w:ascii="Arial" w:hAnsi="Arial" w:cs="Arial"/>
          <w:bCs/>
          <w:lang w:val="pt-BR"/>
        </w:rPr>
        <w:t>b.</w:t>
      </w:r>
      <w:r w:rsidR="007C448C" w:rsidRPr="007C448C">
        <w:rPr>
          <w:rFonts w:ascii="Arial" w:hAnsi="Arial" w:cs="Arial"/>
          <w:bCs/>
          <w:lang w:val="pt-BR"/>
        </w:rPr>
        <w:tab/>
      </w:r>
      <w:r w:rsidRPr="007C448C">
        <w:rPr>
          <w:rFonts w:ascii="Arial" w:hAnsi="Arial" w:cs="Arial"/>
          <w:bCs/>
          <w:lang w:val="pt-BR"/>
        </w:rPr>
        <w:t>Leucemia</w:t>
      </w:r>
    </w:p>
    <w:p w14:paraId="2AF27B83" w14:textId="0E9D858C" w:rsidR="00751375" w:rsidRPr="00FB340F" w:rsidRDefault="00751375" w:rsidP="007C448C">
      <w:pPr>
        <w:ind w:left="1440" w:firstLine="720"/>
        <w:rPr>
          <w:rFonts w:ascii="Arial" w:hAnsi="Arial" w:cs="Arial"/>
          <w:bCs/>
          <w:lang w:val="pt-BR"/>
        </w:rPr>
      </w:pPr>
      <w:r w:rsidRPr="00FB340F">
        <w:rPr>
          <w:rFonts w:ascii="Arial" w:hAnsi="Arial" w:cs="Arial"/>
          <w:bCs/>
          <w:lang w:val="pt-BR"/>
        </w:rPr>
        <w:t>c.</w:t>
      </w:r>
      <w:r w:rsidR="007C448C" w:rsidRPr="00FB340F">
        <w:rPr>
          <w:rFonts w:ascii="Arial" w:hAnsi="Arial" w:cs="Arial"/>
          <w:bCs/>
          <w:lang w:val="pt-BR"/>
        </w:rPr>
        <w:tab/>
      </w:r>
      <w:r w:rsidRPr="00FB340F">
        <w:rPr>
          <w:rFonts w:ascii="Arial" w:hAnsi="Arial" w:cs="Arial"/>
          <w:bCs/>
          <w:lang w:val="pt-BR"/>
        </w:rPr>
        <w:t>Neoplasias (cáncer)</w:t>
      </w:r>
    </w:p>
    <w:p w14:paraId="33791560" w14:textId="55D756AC" w:rsidR="00751375" w:rsidRPr="00FB340F" w:rsidRDefault="00751375" w:rsidP="007C448C">
      <w:pPr>
        <w:ind w:left="720" w:firstLine="720"/>
        <w:rPr>
          <w:rFonts w:ascii="Arial" w:hAnsi="Arial" w:cs="Arial"/>
          <w:bCs/>
          <w:lang w:val="pt-BR"/>
        </w:rPr>
      </w:pPr>
      <w:r w:rsidRPr="00FB340F">
        <w:rPr>
          <w:rFonts w:ascii="Arial" w:hAnsi="Arial" w:cs="Arial"/>
          <w:bCs/>
          <w:lang w:val="pt-BR"/>
        </w:rPr>
        <w:t>3.</w:t>
      </w:r>
      <w:r w:rsidR="007C448C" w:rsidRPr="00FB340F">
        <w:rPr>
          <w:rFonts w:ascii="Arial" w:hAnsi="Arial" w:cs="Arial"/>
          <w:bCs/>
          <w:lang w:val="pt-BR"/>
        </w:rPr>
        <w:tab/>
      </w:r>
      <w:r w:rsidRPr="00FB340F">
        <w:rPr>
          <w:rFonts w:ascii="Arial" w:hAnsi="Arial" w:cs="Arial"/>
          <w:bCs/>
          <w:lang w:val="pt-BR"/>
        </w:rPr>
        <w:t>Pulmonares:</w:t>
      </w:r>
    </w:p>
    <w:p w14:paraId="4735D3F9" w14:textId="147FC1AE" w:rsidR="00751375" w:rsidRPr="00FB340F" w:rsidRDefault="00751375" w:rsidP="007C448C">
      <w:pPr>
        <w:ind w:left="1440" w:firstLine="720"/>
        <w:rPr>
          <w:rFonts w:ascii="Arial" w:hAnsi="Arial" w:cs="Arial"/>
          <w:bCs/>
          <w:lang w:val="pt-BR"/>
        </w:rPr>
      </w:pPr>
      <w:r w:rsidRPr="00FB340F">
        <w:rPr>
          <w:rFonts w:ascii="Arial" w:hAnsi="Arial" w:cs="Arial"/>
          <w:bCs/>
          <w:lang w:val="pt-BR"/>
        </w:rPr>
        <w:t>a.</w:t>
      </w:r>
      <w:r w:rsidR="007C448C" w:rsidRPr="00FB340F">
        <w:rPr>
          <w:rFonts w:ascii="Arial" w:hAnsi="Arial" w:cs="Arial"/>
          <w:bCs/>
          <w:lang w:val="pt-BR"/>
        </w:rPr>
        <w:tab/>
      </w:r>
      <w:r w:rsidRPr="00FB340F">
        <w:rPr>
          <w:rFonts w:ascii="Arial" w:hAnsi="Arial" w:cs="Arial"/>
          <w:bCs/>
          <w:lang w:val="pt-BR"/>
        </w:rPr>
        <w:t>Asma</w:t>
      </w:r>
    </w:p>
    <w:p w14:paraId="7711D7F6" w14:textId="6E8F9726" w:rsidR="00751375" w:rsidRPr="00FB340F" w:rsidRDefault="00751375" w:rsidP="007C448C">
      <w:pPr>
        <w:ind w:left="1440" w:firstLine="720"/>
        <w:rPr>
          <w:rFonts w:ascii="Arial" w:hAnsi="Arial" w:cs="Arial"/>
          <w:bCs/>
          <w:lang w:val="pt-BR"/>
        </w:rPr>
      </w:pPr>
      <w:r w:rsidRPr="00FB340F">
        <w:rPr>
          <w:rFonts w:ascii="Arial" w:hAnsi="Arial" w:cs="Arial"/>
          <w:bCs/>
          <w:lang w:val="pt-BR"/>
        </w:rPr>
        <w:t>b.</w:t>
      </w:r>
      <w:r w:rsidR="007C448C" w:rsidRPr="00FB340F">
        <w:rPr>
          <w:rFonts w:ascii="Arial" w:hAnsi="Arial" w:cs="Arial"/>
          <w:bCs/>
          <w:lang w:val="pt-BR"/>
        </w:rPr>
        <w:tab/>
      </w:r>
      <w:r w:rsidRPr="00FB340F">
        <w:rPr>
          <w:rFonts w:ascii="Arial" w:hAnsi="Arial" w:cs="Arial"/>
          <w:bCs/>
          <w:lang w:val="pt-BR"/>
        </w:rPr>
        <w:t>Enfermedad pulmonar crónica obstructiva</w:t>
      </w:r>
    </w:p>
    <w:p w14:paraId="0296F6C6" w14:textId="638B30EC" w:rsidR="00751375" w:rsidRPr="00FB340F" w:rsidRDefault="00751375" w:rsidP="007C448C">
      <w:pPr>
        <w:ind w:left="1440" w:firstLine="720"/>
        <w:rPr>
          <w:rFonts w:ascii="Arial" w:hAnsi="Arial" w:cs="Arial"/>
          <w:bCs/>
          <w:lang w:val="pt-BR"/>
        </w:rPr>
      </w:pPr>
      <w:r w:rsidRPr="00FB340F">
        <w:rPr>
          <w:rFonts w:ascii="Arial" w:hAnsi="Arial" w:cs="Arial"/>
          <w:bCs/>
          <w:lang w:val="pt-BR"/>
        </w:rPr>
        <w:t>e.</w:t>
      </w:r>
      <w:r w:rsidR="007C448C" w:rsidRPr="00FB340F">
        <w:rPr>
          <w:rFonts w:ascii="Arial" w:hAnsi="Arial" w:cs="Arial"/>
          <w:bCs/>
          <w:lang w:val="pt-BR"/>
        </w:rPr>
        <w:tab/>
      </w:r>
      <w:r w:rsidRPr="00FB340F">
        <w:rPr>
          <w:rFonts w:ascii="Arial" w:hAnsi="Arial" w:cs="Arial"/>
          <w:bCs/>
          <w:lang w:val="pt-BR"/>
        </w:rPr>
        <w:t>Neumon</w:t>
      </w:r>
      <w:r w:rsidR="007C448C" w:rsidRPr="00FB340F">
        <w:rPr>
          <w:rFonts w:ascii="Arial" w:hAnsi="Arial" w:cs="Arial"/>
          <w:bCs/>
          <w:lang w:val="pt-BR"/>
        </w:rPr>
        <w:t>í</w:t>
      </w:r>
      <w:r w:rsidRPr="00FB340F">
        <w:rPr>
          <w:rFonts w:ascii="Arial" w:hAnsi="Arial" w:cs="Arial"/>
          <w:bCs/>
          <w:lang w:val="pt-BR"/>
        </w:rPr>
        <w:t>a</w:t>
      </w:r>
    </w:p>
    <w:p w14:paraId="7485CDE3" w14:textId="689C0354" w:rsidR="00751375" w:rsidRPr="00FB340F" w:rsidRDefault="00751375" w:rsidP="007C448C">
      <w:pPr>
        <w:ind w:left="1440"/>
        <w:rPr>
          <w:rFonts w:ascii="Arial" w:hAnsi="Arial" w:cs="Arial"/>
          <w:bCs/>
          <w:lang w:val="pt-BR"/>
        </w:rPr>
      </w:pPr>
      <w:r w:rsidRPr="00FB340F">
        <w:rPr>
          <w:rFonts w:ascii="Arial" w:hAnsi="Arial" w:cs="Arial"/>
          <w:bCs/>
          <w:lang w:val="pt-BR"/>
        </w:rPr>
        <w:t>4.</w:t>
      </w:r>
      <w:r w:rsidR="007C448C" w:rsidRPr="00FB340F">
        <w:rPr>
          <w:rFonts w:ascii="Arial" w:hAnsi="Arial" w:cs="Arial"/>
          <w:bCs/>
          <w:lang w:val="pt-BR"/>
        </w:rPr>
        <w:tab/>
      </w:r>
      <w:r w:rsidRPr="00FB340F">
        <w:rPr>
          <w:rFonts w:ascii="Arial" w:hAnsi="Arial" w:cs="Arial"/>
          <w:bCs/>
          <w:lang w:val="pt-BR"/>
        </w:rPr>
        <w:t>Metabólicas/endocrinas/nutricionales:</w:t>
      </w:r>
    </w:p>
    <w:p w14:paraId="4C387401" w14:textId="535F12A0" w:rsidR="00751375" w:rsidRPr="004E4BC8" w:rsidRDefault="00751375" w:rsidP="007C448C">
      <w:pPr>
        <w:ind w:left="1440" w:firstLine="720"/>
        <w:rPr>
          <w:rFonts w:ascii="Arial" w:hAnsi="Arial" w:cs="Arial"/>
          <w:bCs/>
          <w:lang w:val="pt-BR"/>
        </w:rPr>
      </w:pPr>
      <w:r w:rsidRPr="004E4BC8">
        <w:rPr>
          <w:rFonts w:ascii="Arial" w:hAnsi="Arial" w:cs="Arial"/>
          <w:bCs/>
          <w:lang w:val="pt-BR"/>
        </w:rPr>
        <w:t>a.</w:t>
      </w:r>
      <w:r w:rsidR="007C448C" w:rsidRPr="004E4BC8">
        <w:rPr>
          <w:rFonts w:ascii="Arial" w:hAnsi="Arial" w:cs="Arial"/>
          <w:bCs/>
          <w:lang w:val="pt-BR"/>
        </w:rPr>
        <w:tab/>
      </w:r>
      <w:r w:rsidRPr="004E4BC8">
        <w:rPr>
          <w:rFonts w:ascii="Arial" w:hAnsi="Arial" w:cs="Arial"/>
          <w:bCs/>
          <w:lang w:val="pt-BR"/>
        </w:rPr>
        <w:t>Obesidad</w:t>
      </w:r>
    </w:p>
    <w:p w14:paraId="2CC7228E" w14:textId="6840203E" w:rsidR="00751375" w:rsidRPr="004E4BC8" w:rsidRDefault="00751375" w:rsidP="007C448C">
      <w:pPr>
        <w:ind w:left="1440" w:firstLine="720"/>
        <w:rPr>
          <w:rFonts w:ascii="Arial" w:hAnsi="Arial" w:cs="Arial"/>
          <w:bCs/>
          <w:lang w:val="pt-BR"/>
        </w:rPr>
      </w:pPr>
      <w:r w:rsidRPr="004E4BC8">
        <w:rPr>
          <w:rFonts w:ascii="Arial" w:hAnsi="Arial" w:cs="Arial"/>
          <w:bCs/>
          <w:lang w:val="pt-BR"/>
        </w:rPr>
        <w:t>b.</w:t>
      </w:r>
      <w:r w:rsidR="007C448C" w:rsidRPr="004E4BC8">
        <w:rPr>
          <w:rFonts w:ascii="Arial" w:hAnsi="Arial" w:cs="Arial"/>
          <w:bCs/>
          <w:lang w:val="pt-BR"/>
        </w:rPr>
        <w:tab/>
      </w:r>
      <w:r w:rsidRPr="004E4BC8">
        <w:rPr>
          <w:rFonts w:ascii="Arial" w:hAnsi="Arial" w:cs="Arial"/>
          <w:bCs/>
          <w:lang w:val="pt-BR"/>
        </w:rPr>
        <w:t>Diabetes</w:t>
      </w:r>
    </w:p>
    <w:p w14:paraId="6E857368" w14:textId="2B32A951" w:rsidR="00751375" w:rsidRPr="004E4BC8" w:rsidRDefault="00751375" w:rsidP="007C448C">
      <w:pPr>
        <w:ind w:left="1440" w:firstLine="720"/>
        <w:rPr>
          <w:rFonts w:ascii="Arial" w:hAnsi="Arial" w:cs="Arial"/>
          <w:bCs/>
          <w:lang w:val="pt-BR"/>
        </w:rPr>
      </w:pPr>
      <w:r w:rsidRPr="004E4BC8">
        <w:rPr>
          <w:rFonts w:ascii="Arial" w:hAnsi="Arial" w:cs="Arial"/>
          <w:bCs/>
          <w:lang w:val="pt-BR"/>
        </w:rPr>
        <w:t>c.</w:t>
      </w:r>
      <w:r w:rsidR="007C448C" w:rsidRPr="004E4BC8">
        <w:rPr>
          <w:rFonts w:ascii="Arial" w:hAnsi="Arial" w:cs="Arial"/>
          <w:bCs/>
          <w:lang w:val="pt-BR"/>
        </w:rPr>
        <w:tab/>
      </w:r>
      <w:r w:rsidRPr="004E4BC8">
        <w:rPr>
          <w:rFonts w:ascii="Arial" w:hAnsi="Arial" w:cs="Arial"/>
          <w:bCs/>
          <w:lang w:val="pt-BR"/>
        </w:rPr>
        <w:t>Hiperlipidemia:</w:t>
      </w:r>
    </w:p>
    <w:p w14:paraId="10A9441C" w14:textId="0811B06C" w:rsidR="00751375" w:rsidRPr="004E4BC8" w:rsidRDefault="00751375" w:rsidP="007C448C">
      <w:pPr>
        <w:ind w:left="1440" w:firstLine="720"/>
        <w:rPr>
          <w:rFonts w:ascii="Arial" w:hAnsi="Arial" w:cs="Arial"/>
          <w:bCs/>
          <w:lang w:val="pt-BR"/>
        </w:rPr>
      </w:pPr>
      <w:r w:rsidRPr="004E4BC8">
        <w:rPr>
          <w:rFonts w:ascii="Arial" w:hAnsi="Arial" w:cs="Arial"/>
          <w:bCs/>
          <w:lang w:val="pt-BR"/>
        </w:rPr>
        <w:t>d.</w:t>
      </w:r>
      <w:r w:rsidR="007C448C" w:rsidRPr="004E4BC8">
        <w:rPr>
          <w:rFonts w:ascii="Arial" w:hAnsi="Arial" w:cs="Arial"/>
          <w:bCs/>
          <w:lang w:val="pt-BR"/>
        </w:rPr>
        <w:tab/>
      </w:r>
      <w:r w:rsidRPr="004E4BC8">
        <w:rPr>
          <w:rFonts w:ascii="Arial" w:hAnsi="Arial" w:cs="Arial"/>
          <w:bCs/>
          <w:lang w:val="pt-BR"/>
        </w:rPr>
        <w:t>Hipercole</w:t>
      </w:r>
      <w:r w:rsidR="007C448C" w:rsidRPr="004E4BC8">
        <w:rPr>
          <w:rFonts w:ascii="Arial" w:hAnsi="Arial" w:cs="Arial"/>
          <w:bCs/>
          <w:lang w:val="pt-BR"/>
        </w:rPr>
        <w:t>s</w:t>
      </w:r>
      <w:r w:rsidRPr="004E4BC8">
        <w:rPr>
          <w:rFonts w:ascii="Arial" w:hAnsi="Arial" w:cs="Arial"/>
          <w:bCs/>
          <w:lang w:val="pt-BR"/>
        </w:rPr>
        <w:t>terolemia</w:t>
      </w:r>
    </w:p>
    <w:p w14:paraId="48A6AC3B" w14:textId="000B3CBE" w:rsidR="00751375" w:rsidRPr="004E4BC8" w:rsidRDefault="00751375" w:rsidP="007C448C">
      <w:pPr>
        <w:ind w:left="1440" w:firstLine="720"/>
        <w:rPr>
          <w:rFonts w:ascii="Arial" w:hAnsi="Arial" w:cs="Arial"/>
          <w:bCs/>
          <w:lang w:val="pt-BR"/>
        </w:rPr>
      </w:pPr>
      <w:r w:rsidRPr="004E4BC8">
        <w:rPr>
          <w:rFonts w:ascii="Arial" w:hAnsi="Arial" w:cs="Arial"/>
          <w:bCs/>
          <w:lang w:val="pt-BR"/>
        </w:rPr>
        <w:t>e.</w:t>
      </w:r>
      <w:r w:rsidR="007C448C" w:rsidRPr="004E4BC8">
        <w:rPr>
          <w:rFonts w:ascii="Arial" w:hAnsi="Arial" w:cs="Arial"/>
          <w:bCs/>
          <w:lang w:val="pt-BR"/>
        </w:rPr>
        <w:tab/>
      </w:r>
      <w:r w:rsidR="004E4BC8">
        <w:rPr>
          <w:rFonts w:ascii="Arial" w:hAnsi="Arial" w:cs="Arial"/>
          <w:bCs/>
          <w:lang w:val="pt-BR"/>
        </w:rPr>
        <w:t>H</w:t>
      </w:r>
      <w:r w:rsidR="004E4BC8" w:rsidRPr="004E4BC8">
        <w:rPr>
          <w:rFonts w:ascii="Arial" w:hAnsi="Arial" w:cs="Arial"/>
          <w:bCs/>
          <w:lang w:val="pt-BR"/>
        </w:rPr>
        <w:t>ipertrigliceridemia</w:t>
      </w:r>
    </w:p>
    <w:p w14:paraId="3D2A26E7" w14:textId="6E8F5F50" w:rsidR="00751375" w:rsidRPr="00FB340F" w:rsidRDefault="00751375" w:rsidP="00FE130E">
      <w:pPr>
        <w:ind w:left="1440" w:firstLine="720"/>
        <w:rPr>
          <w:rFonts w:ascii="Arial" w:hAnsi="Arial" w:cs="Arial"/>
          <w:bCs/>
        </w:rPr>
      </w:pPr>
      <w:r w:rsidRPr="00FB340F">
        <w:rPr>
          <w:rFonts w:ascii="Arial" w:hAnsi="Arial" w:cs="Arial"/>
          <w:bCs/>
        </w:rPr>
        <w:t>f.</w:t>
      </w:r>
      <w:r w:rsidR="00FE130E" w:rsidRPr="00FB340F">
        <w:rPr>
          <w:rFonts w:ascii="Arial" w:hAnsi="Arial" w:cs="Arial"/>
          <w:bCs/>
        </w:rPr>
        <w:tab/>
      </w:r>
      <w:r w:rsidRPr="00FB340F">
        <w:rPr>
          <w:rFonts w:ascii="Arial" w:hAnsi="Arial" w:cs="Arial"/>
          <w:bCs/>
        </w:rPr>
        <w:t>Síndrome metabólico</w:t>
      </w:r>
    </w:p>
    <w:p w14:paraId="15235319" w14:textId="67048738" w:rsidR="00751375" w:rsidRPr="00FB340F" w:rsidRDefault="00751375" w:rsidP="00FE130E">
      <w:pPr>
        <w:ind w:left="1440" w:firstLine="720"/>
        <w:rPr>
          <w:rFonts w:ascii="Arial" w:hAnsi="Arial" w:cs="Arial"/>
          <w:bCs/>
        </w:rPr>
      </w:pPr>
      <w:r w:rsidRPr="00FB340F">
        <w:rPr>
          <w:rFonts w:ascii="Arial" w:hAnsi="Arial" w:cs="Arial"/>
          <w:bCs/>
        </w:rPr>
        <w:t>g.</w:t>
      </w:r>
      <w:r w:rsidR="00FE130E" w:rsidRPr="00FB340F">
        <w:rPr>
          <w:rFonts w:ascii="Arial" w:hAnsi="Arial" w:cs="Arial"/>
          <w:bCs/>
        </w:rPr>
        <w:tab/>
      </w:r>
      <w:r w:rsidRPr="00FB340F">
        <w:rPr>
          <w:rFonts w:ascii="Arial" w:hAnsi="Arial" w:cs="Arial"/>
          <w:bCs/>
        </w:rPr>
        <w:t>Hipotiroidismo</w:t>
      </w:r>
    </w:p>
    <w:p w14:paraId="07379E22" w14:textId="086D21AD" w:rsidR="00751375" w:rsidRPr="001559E1" w:rsidRDefault="00751375" w:rsidP="00FE130E">
      <w:pPr>
        <w:ind w:left="720" w:firstLine="720"/>
        <w:rPr>
          <w:rFonts w:ascii="Arial" w:hAnsi="Arial" w:cs="Arial"/>
          <w:bCs/>
        </w:rPr>
      </w:pPr>
      <w:r w:rsidRPr="001559E1">
        <w:rPr>
          <w:rFonts w:ascii="Arial" w:hAnsi="Arial" w:cs="Arial"/>
          <w:bCs/>
        </w:rPr>
        <w:t>5.</w:t>
      </w:r>
      <w:r w:rsidR="00FE130E">
        <w:rPr>
          <w:rFonts w:ascii="Arial" w:hAnsi="Arial" w:cs="Arial"/>
          <w:bCs/>
        </w:rPr>
        <w:tab/>
      </w:r>
      <w:r w:rsidRPr="001559E1">
        <w:rPr>
          <w:rFonts w:ascii="Arial" w:hAnsi="Arial" w:cs="Arial"/>
          <w:bCs/>
        </w:rPr>
        <w:t>Renales</w:t>
      </w:r>
    </w:p>
    <w:p w14:paraId="7BBA2CBB" w14:textId="7C68CE33" w:rsidR="00751375" w:rsidRPr="001559E1" w:rsidRDefault="00751375" w:rsidP="00FE130E">
      <w:pPr>
        <w:ind w:left="720" w:firstLine="720"/>
        <w:rPr>
          <w:rFonts w:ascii="Arial" w:hAnsi="Arial" w:cs="Arial"/>
          <w:bCs/>
        </w:rPr>
      </w:pPr>
      <w:r w:rsidRPr="001559E1">
        <w:rPr>
          <w:rFonts w:ascii="Arial" w:hAnsi="Arial" w:cs="Arial"/>
          <w:bCs/>
        </w:rPr>
        <w:t>6.</w:t>
      </w:r>
      <w:r w:rsidR="00FE130E">
        <w:rPr>
          <w:rFonts w:ascii="Arial" w:hAnsi="Arial" w:cs="Arial"/>
          <w:bCs/>
        </w:rPr>
        <w:tab/>
      </w:r>
      <w:r w:rsidRPr="001559E1">
        <w:rPr>
          <w:rFonts w:ascii="Arial" w:hAnsi="Arial" w:cs="Arial"/>
          <w:bCs/>
        </w:rPr>
        <w:t>Genitourinarias:</w:t>
      </w:r>
    </w:p>
    <w:p w14:paraId="3052EC7C" w14:textId="78586DFE" w:rsidR="00751375" w:rsidRPr="001559E1" w:rsidRDefault="00751375" w:rsidP="00FE130E">
      <w:pPr>
        <w:ind w:left="1440" w:firstLine="720"/>
        <w:rPr>
          <w:rFonts w:ascii="Arial" w:hAnsi="Arial" w:cs="Arial"/>
          <w:bCs/>
        </w:rPr>
      </w:pPr>
      <w:r w:rsidRPr="001559E1">
        <w:rPr>
          <w:rFonts w:ascii="Arial" w:hAnsi="Arial" w:cs="Arial"/>
          <w:bCs/>
        </w:rPr>
        <w:t>a.</w:t>
      </w:r>
      <w:r w:rsidR="00FE130E">
        <w:rPr>
          <w:rFonts w:ascii="Arial" w:hAnsi="Arial" w:cs="Arial"/>
          <w:bCs/>
        </w:rPr>
        <w:tab/>
      </w:r>
      <w:r w:rsidRPr="001559E1">
        <w:rPr>
          <w:rFonts w:ascii="Arial" w:hAnsi="Arial" w:cs="Arial"/>
          <w:bCs/>
        </w:rPr>
        <w:t>Infección del tracto urinario</w:t>
      </w:r>
    </w:p>
    <w:p w14:paraId="78470FE9" w14:textId="68B4A9DF" w:rsidR="00751375" w:rsidRPr="001559E1" w:rsidRDefault="00751375" w:rsidP="00FE130E">
      <w:pPr>
        <w:ind w:left="1440" w:firstLine="720"/>
        <w:rPr>
          <w:rFonts w:ascii="Arial" w:hAnsi="Arial" w:cs="Arial"/>
          <w:bCs/>
        </w:rPr>
      </w:pPr>
      <w:r w:rsidRPr="001559E1">
        <w:rPr>
          <w:rFonts w:ascii="Arial" w:hAnsi="Arial" w:cs="Arial"/>
          <w:bCs/>
        </w:rPr>
        <w:t>b.</w:t>
      </w:r>
      <w:r w:rsidR="00FE130E">
        <w:rPr>
          <w:rFonts w:ascii="Arial" w:hAnsi="Arial" w:cs="Arial"/>
          <w:bCs/>
        </w:rPr>
        <w:tab/>
        <w:t>I</w:t>
      </w:r>
      <w:r w:rsidRPr="001559E1">
        <w:rPr>
          <w:rFonts w:ascii="Arial" w:hAnsi="Arial" w:cs="Arial"/>
          <w:bCs/>
        </w:rPr>
        <w:t>ncontinencia urinaria</w:t>
      </w:r>
    </w:p>
    <w:p w14:paraId="593A46B1" w14:textId="17F307E9" w:rsidR="00751375" w:rsidRPr="001559E1" w:rsidRDefault="00751375" w:rsidP="00FE130E">
      <w:pPr>
        <w:ind w:left="1440" w:firstLine="720"/>
        <w:rPr>
          <w:rFonts w:ascii="Arial" w:hAnsi="Arial" w:cs="Arial"/>
          <w:bCs/>
        </w:rPr>
      </w:pPr>
      <w:r w:rsidRPr="001559E1">
        <w:rPr>
          <w:rFonts w:ascii="Arial" w:hAnsi="Arial" w:cs="Arial"/>
          <w:bCs/>
        </w:rPr>
        <w:t>c.</w:t>
      </w:r>
      <w:r w:rsidR="00FE130E">
        <w:rPr>
          <w:rFonts w:ascii="Arial" w:hAnsi="Arial" w:cs="Arial"/>
          <w:bCs/>
        </w:rPr>
        <w:tab/>
      </w:r>
      <w:r w:rsidRPr="001559E1">
        <w:rPr>
          <w:rFonts w:ascii="Arial" w:hAnsi="Arial" w:cs="Arial"/>
          <w:bCs/>
        </w:rPr>
        <w:t>Retención urinaria</w:t>
      </w:r>
    </w:p>
    <w:p w14:paraId="2BB6E79E" w14:textId="5AE82AD8" w:rsidR="00751375" w:rsidRPr="001559E1" w:rsidRDefault="00751375" w:rsidP="00FE130E">
      <w:pPr>
        <w:ind w:left="1440" w:firstLine="720"/>
        <w:rPr>
          <w:rFonts w:ascii="Arial" w:hAnsi="Arial" w:cs="Arial"/>
          <w:bCs/>
        </w:rPr>
      </w:pPr>
      <w:r w:rsidRPr="001559E1">
        <w:rPr>
          <w:rFonts w:ascii="Arial" w:hAnsi="Arial" w:cs="Arial"/>
          <w:bCs/>
        </w:rPr>
        <w:t>d.</w:t>
      </w:r>
      <w:r w:rsidR="00FE130E">
        <w:rPr>
          <w:rFonts w:ascii="Arial" w:hAnsi="Arial" w:cs="Arial"/>
          <w:bCs/>
        </w:rPr>
        <w:tab/>
      </w:r>
      <w:r w:rsidRPr="001559E1">
        <w:rPr>
          <w:rFonts w:ascii="Arial" w:hAnsi="Arial" w:cs="Arial"/>
          <w:bCs/>
        </w:rPr>
        <w:t>Cáncer</w:t>
      </w:r>
    </w:p>
    <w:p w14:paraId="22E060C8" w14:textId="0FA9E047" w:rsidR="00751375" w:rsidRPr="001559E1" w:rsidRDefault="00751375" w:rsidP="00FE130E">
      <w:pPr>
        <w:ind w:left="720" w:firstLine="720"/>
        <w:rPr>
          <w:rFonts w:ascii="Arial" w:hAnsi="Arial" w:cs="Arial"/>
          <w:bCs/>
        </w:rPr>
      </w:pPr>
      <w:r w:rsidRPr="001559E1">
        <w:rPr>
          <w:rFonts w:ascii="Arial" w:hAnsi="Arial" w:cs="Arial"/>
          <w:bCs/>
        </w:rPr>
        <w:t>7.</w:t>
      </w:r>
      <w:r w:rsidR="00FE130E">
        <w:rPr>
          <w:rFonts w:ascii="Arial" w:hAnsi="Arial" w:cs="Arial"/>
          <w:bCs/>
        </w:rPr>
        <w:tab/>
      </w:r>
      <w:r w:rsidRPr="001559E1">
        <w:rPr>
          <w:rFonts w:ascii="Arial" w:hAnsi="Arial" w:cs="Arial"/>
          <w:bCs/>
        </w:rPr>
        <w:t>Gastrointestinales</w:t>
      </w:r>
      <w:r w:rsidR="00FE130E">
        <w:rPr>
          <w:rFonts w:ascii="Arial" w:hAnsi="Arial" w:cs="Arial"/>
          <w:bCs/>
        </w:rPr>
        <w:t xml:space="preserve"> y odontológicos</w:t>
      </w:r>
      <w:r w:rsidRPr="001559E1">
        <w:rPr>
          <w:rFonts w:ascii="Arial" w:hAnsi="Arial" w:cs="Arial"/>
          <w:bCs/>
        </w:rPr>
        <w:t>:</w:t>
      </w:r>
    </w:p>
    <w:p w14:paraId="14ED9DF8" w14:textId="7700E479" w:rsidR="00751375" w:rsidRPr="001559E1" w:rsidRDefault="00751375" w:rsidP="00FE130E">
      <w:pPr>
        <w:ind w:left="1440" w:firstLine="720"/>
        <w:rPr>
          <w:rFonts w:ascii="Arial" w:hAnsi="Arial" w:cs="Arial"/>
          <w:bCs/>
        </w:rPr>
      </w:pPr>
      <w:r w:rsidRPr="001559E1">
        <w:rPr>
          <w:rFonts w:ascii="Arial" w:hAnsi="Arial" w:cs="Arial"/>
          <w:bCs/>
        </w:rPr>
        <w:lastRenderedPageBreak/>
        <w:t>a.</w:t>
      </w:r>
      <w:r w:rsidR="00FE130E">
        <w:rPr>
          <w:rFonts w:ascii="Arial" w:hAnsi="Arial" w:cs="Arial"/>
          <w:bCs/>
        </w:rPr>
        <w:tab/>
      </w:r>
      <w:r w:rsidRPr="001559E1">
        <w:rPr>
          <w:rFonts w:ascii="Arial" w:hAnsi="Arial" w:cs="Arial"/>
          <w:bCs/>
        </w:rPr>
        <w:t>Incontinencia</w:t>
      </w:r>
    </w:p>
    <w:p w14:paraId="7AD1E73E" w14:textId="1ECD3C82" w:rsidR="00751375" w:rsidRPr="001559E1" w:rsidRDefault="00751375" w:rsidP="00FE130E">
      <w:pPr>
        <w:ind w:left="1440" w:firstLine="720"/>
        <w:rPr>
          <w:rFonts w:ascii="Arial" w:hAnsi="Arial" w:cs="Arial"/>
          <w:bCs/>
        </w:rPr>
      </w:pPr>
      <w:r w:rsidRPr="001559E1">
        <w:rPr>
          <w:rFonts w:ascii="Arial" w:hAnsi="Arial" w:cs="Arial"/>
          <w:bCs/>
        </w:rPr>
        <w:t>b.</w:t>
      </w:r>
      <w:r w:rsidR="00FE130E">
        <w:rPr>
          <w:rFonts w:ascii="Arial" w:hAnsi="Arial" w:cs="Arial"/>
          <w:bCs/>
        </w:rPr>
        <w:tab/>
      </w:r>
      <w:r w:rsidRPr="001559E1">
        <w:rPr>
          <w:rFonts w:ascii="Arial" w:hAnsi="Arial" w:cs="Arial"/>
          <w:bCs/>
        </w:rPr>
        <w:t>Diarrea</w:t>
      </w:r>
    </w:p>
    <w:p w14:paraId="61A11F8C" w14:textId="3D800EAD" w:rsidR="00751375" w:rsidRPr="001559E1" w:rsidRDefault="00751375" w:rsidP="00FE130E">
      <w:pPr>
        <w:ind w:left="1440" w:firstLine="720"/>
        <w:rPr>
          <w:rFonts w:ascii="Arial" w:hAnsi="Arial" w:cs="Arial"/>
          <w:bCs/>
        </w:rPr>
      </w:pPr>
      <w:r w:rsidRPr="001559E1">
        <w:rPr>
          <w:rFonts w:ascii="Arial" w:hAnsi="Arial" w:cs="Arial"/>
          <w:bCs/>
        </w:rPr>
        <w:t>c.</w:t>
      </w:r>
      <w:r w:rsidR="00FE130E">
        <w:rPr>
          <w:rFonts w:ascii="Arial" w:hAnsi="Arial" w:cs="Arial"/>
          <w:bCs/>
        </w:rPr>
        <w:tab/>
      </w:r>
      <w:r w:rsidRPr="001559E1">
        <w:rPr>
          <w:rFonts w:ascii="Arial" w:hAnsi="Arial" w:cs="Arial"/>
          <w:bCs/>
        </w:rPr>
        <w:t>Malnutrición</w:t>
      </w:r>
    </w:p>
    <w:p w14:paraId="7D441898" w14:textId="7D8B8E3C" w:rsidR="00751375" w:rsidRPr="001559E1" w:rsidRDefault="00751375" w:rsidP="00FE130E">
      <w:pPr>
        <w:ind w:left="1440" w:firstLine="720"/>
        <w:rPr>
          <w:rFonts w:ascii="Arial" w:hAnsi="Arial" w:cs="Arial"/>
          <w:bCs/>
        </w:rPr>
      </w:pPr>
      <w:r w:rsidRPr="001559E1">
        <w:rPr>
          <w:rFonts w:ascii="Arial" w:hAnsi="Arial" w:cs="Arial"/>
          <w:bCs/>
        </w:rPr>
        <w:t>d.</w:t>
      </w:r>
      <w:r w:rsidR="00FE130E">
        <w:rPr>
          <w:rFonts w:ascii="Arial" w:hAnsi="Arial" w:cs="Arial"/>
          <w:bCs/>
        </w:rPr>
        <w:tab/>
      </w:r>
      <w:r w:rsidRPr="001559E1">
        <w:rPr>
          <w:rFonts w:ascii="Arial" w:hAnsi="Arial" w:cs="Arial"/>
          <w:bCs/>
        </w:rPr>
        <w:t>Trastornos dentales</w:t>
      </w:r>
    </w:p>
    <w:p w14:paraId="38707E26" w14:textId="43AC3C2A" w:rsidR="00751375" w:rsidRPr="001559E1" w:rsidRDefault="00751375" w:rsidP="00FE130E">
      <w:pPr>
        <w:ind w:left="720" w:firstLine="720"/>
        <w:rPr>
          <w:rFonts w:ascii="Arial" w:hAnsi="Arial" w:cs="Arial"/>
          <w:bCs/>
        </w:rPr>
      </w:pPr>
      <w:r w:rsidRPr="001559E1">
        <w:rPr>
          <w:rFonts w:ascii="Arial" w:hAnsi="Arial" w:cs="Arial"/>
          <w:bCs/>
        </w:rPr>
        <w:t>8.</w:t>
      </w:r>
      <w:r w:rsidR="00FE130E">
        <w:rPr>
          <w:rFonts w:ascii="Arial" w:hAnsi="Arial" w:cs="Arial"/>
          <w:bCs/>
        </w:rPr>
        <w:tab/>
      </w:r>
      <w:r w:rsidRPr="001559E1">
        <w:rPr>
          <w:rFonts w:ascii="Arial" w:hAnsi="Arial" w:cs="Arial"/>
          <w:bCs/>
        </w:rPr>
        <w:t>Desórdenes óseos:</w:t>
      </w:r>
    </w:p>
    <w:p w14:paraId="4EA44641" w14:textId="633CDB7F" w:rsidR="00751375" w:rsidRPr="001559E1" w:rsidRDefault="00751375" w:rsidP="00FE130E">
      <w:pPr>
        <w:ind w:left="1440" w:firstLine="720"/>
        <w:rPr>
          <w:rFonts w:ascii="Arial" w:hAnsi="Arial" w:cs="Arial"/>
          <w:bCs/>
        </w:rPr>
      </w:pPr>
      <w:r w:rsidRPr="001559E1">
        <w:rPr>
          <w:rFonts w:ascii="Arial" w:hAnsi="Arial" w:cs="Arial"/>
          <w:bCs/>
        </w:rPr>
        <w:t>a.</w:t>
      </w:r>
      <w:r w:rsidR="00FE130E">
        <w:rPr>
          <w:rFonts w:ascii="Arial" w:hAnsi="Arial" w:cs="Arial"/>
          <w:bCs/>
        </w:rPr>
        <w:tab/>
      </w:r>
      <w:r w:rsidRPr="001559E1">
        <w:rPr>
          <w:rFonts w:ascii="Arial" w:hAnsi="Arial" w:cs="Arial"/>
          <w:bCs/>
        </w:rPr>
        <w:t>Osteoporosis</w:t>
      </w:r>
    </w:p>
    <w:p w14:paraId="0F280C46" w14:textId="3DD84649" w:rsidR="00751375" w:rsidRPr="001559E1" w:rsidRDefault="00751375" w:rsidP="00FE130E">
      <w:pPr>
        <w:ind w:left="1440" w:firstLine="720"/>
        <w:rPr>
          <w:rFonts w:ascii="Arial" w:hAnsi="Arial" w:cs="Arial"/>
          <w:bCs/>
        </w:rPr>
      </w:pPr>
      <w:r w:rsidRPr="001559E1">
        <w:rPr>
          <w:rFonts w:ascii="Arial" w:hAnsi="Arial" w:cs="Arial"/>
          <w:bCs/>
        </w:rPr>
        <w:t>b.</w:t>
      </w:r>
      <w:r w:rsidR="00FE130E">
        <w:rPr>
          <w:rFonts w:ascii="Arial" w:hAnsi="Arial" w:cs="Arial"/>
          <w:bCs/>
        </w:rPr>
        <w:tab/>
      </w:r>
      <w:r w:rsidRPr="001559E1">
        <w:rPr>
          <w:rFonts w:ascii="Arial" w:hAnsi="Arial" w:cs="Arial"/>
          <w:bCs/>
        </w:rPr>
        <w:t>Enfermedad discal degenerativa</w:t>
      </w:r>
    </w:p>
    <w:p w14:paraId="0E6B990C" w14:textId="71237CFA" w:rsidR="00751375" w:rsidRPr="001559E1" w:rsidRDefault="00751375" w:rsidP="00FE130E">
      <w:pPr>
        <w:ind w:left="720" w:firstLine="720"/>
        <w:rPr>
          <w:rFonts w:ascii="Arial" w:hAnsi="Arial" w:cs="Arial"/>
          <w:bCs/>
        </w:rPr>
      </w:pPr>
      <w:r w:rsidRPr="001559E1">
        <w:rPr>
          <w:rFonts w:ascii="Arial" w:hAnsi="Arial" w:cs="Arial"/>
          <w:bCs/>
        </w:rPr>
        <w:t>9.</w:t>
      </w:r>
      <w:r w:rsidR="00FE130E">
        <w:rPr>
          <w:rFonts w:ascii="Arial" w:hAnsi="Arial" w:cs="Arial"/>
          <w:bCs/>
        </w:rPr>
        <w:tab/>
      </w:r>
      <w:r w:rsidRPr="001559E1">
        <w:rPr>
          <w:rFonts w:ascii="Arial" w:hAnsi="Arial" w:cs="Arial"/>
          <w:bCs/>
        </w:rPr>
        <w:t>Enfermedades reumáticas:</w:t>
      </w:r>
    </w:p>
    <w:p w14:paraId="50DB1D00" w14:textId="0CD72489" w:rsidR="00751375" w:rsidRPr="001559E1" w:rsidRDefault="00751375" w:rsidP="00FE130E">
      <w:pPr>
        <w:ind w:left="1440" w:firstLine="720"/>
        <w:rPr>
          <w:rFonts w:ascii="Arial" w:hAnsi="Arial" w:cs="Arial"/>
          <w:bCs/>
        </w:rPr>
      </w:pPr>
      <w:r w:rsidRPr="001559E1">
        <w:rPr>
          <w:rFonts w:ascii="Arial" w:hAnsi="Arial" w:cs="Arial"/>
          <w:bCs/>
        </w:rPr>
        <w:t>a.</w:t>
      </w:r>
      <w:r w:rsidR="00FE130E">
        <w:rPr>
          <w:rFonts w:ascii="Arial" w:hAnsi="Arial" w:cs="Arial"/>
          <w:bCs/>
        </w:rPr>
        <w:tab/>
      </w:r>
      <w:r w:rsidRPr="001559E1">
        <w:rPr>
          <w:rFonts w:ascii="Arial" w:hAnsi="Arial" w:cs="Arial"/>
          <w:bCs/>
        </w:rPr>
        <w:t>Artritis</w:t>
      </w:r>
    </w:p>
    <w:p w14:paraId="00F47952" w14:textId="4BD1C328" w:rsidR="00751375" w:rsidRPr="001559E1" w:rsidRDefault="00751375" w:rsidP="00FE130E">
      <w:pPr>
        <w:ind w:left="1440" w:firstLine="720"/>
        <w:rPr>
          <w:rFonts w:ascii="Arial" w:hAnsi="Arial" w:cs="Arial"/>
          <w:bCs/>
        </w:rPr>
      </w:pPr>
      <w:r w:rsidRPr="001559E1">
        <w:rPr>
          <w:rFonts w:ascii="Arial" w:hAnsi="Arial" w:cs="Arial"/>
          <w:bCs/>
        </w:rPr>
        <w:t>b.</w:t>
      </w:r>
      <w:r w:rsidR="00FE130E">
        <w:rPr>
          <w:rFonts w:ascii="Arial" w:hAnsi="Arial" w:cs="Arial"/>
          <w:bCs/>
        </w:rPr>
        <w:tab/>
      </w:r>
      <w:r w:rsidRPr="001559E1">
        <w:rPr>
          <w:rFonts w:ascii="Arial" w:hAnsi="Arial" w:cs="Arial"/>
          <w:bCs/>
        </w:rPr>
        <w:t>Osteoartritis</w:t>
      </w:r>
    </w:p>
    <w:p w14:paraId="3DDEFCFB" w14:textId="2E902050" w:rsidR="00751375" w:rsidRPr="001559E1" w:rsidRDefault="00751375" w:rsidP="00396FFD">
      <w:pPr>
        <w:ind w:left="720" w:firstLine="720"/>
        <w:rPr>
          <w:rFonts w:ascii="Arial" w:hAnsi="Arial" w:cs="Arial"/>
          <w:bCs/>
        </w:rPr>
      </w:pPr>
      <w:r w:rsidRPr="001559E1">
        <w:rPr>
          <w:rFonts w:ascii="Arial" w:hAnsi="Arial" w:cs="Arial"/>
          <w:bCs/>
        </w:rPr>
        <w:t>10.</w:t>
      </w:r>
      <w:r w:rsidR="00396FFD">
        <w:rPr>
          <w:rFonts w:ascii="Arial" w:hAnsi="Arial" w:cs="Arial"/>
          <w:bCs/>
        </w:rPr>
        <w:tab/>
      </w:r>
      <w:r w:rsidRPr="001559E1">
        <w:rPr>
          <w:rFonts w:ascii="Arial" w:hAnsi="Arial" w:cs="Arial"/>
          <w:bCs/>
        </w:rPr>
        <w:t xml:space="preserve">Neurológicas: </w:t>
      </w:r>
      <w:r w:rsidRPr="00396FFD">
        <w:rPr>
          <w:rFonts w:ascii="Arial" w:hAnsi="Arial" w:cs="Arial"/>
          <w:bCs/>
          <w:i/>
          <w:iCs/>
        </w:rPr>
        <w:t>Enfermedades Neurodegenerativas:</w:t>
      </w:r>
    </w:p>
    <w:p w14:paraId="2E9BF9E2" w14:textId="4351A91F" w:rsidR="00751375" w:rsidRPr="001559E1" w:rsidRDefault="00751375" w:rsidP="00396FFD">
      <w:pPr>
        <w:ind w:left="1440" w:firstLine="720"/>
        <w:rPr>
          <w:rFonts w:ascii="Arial" w:hAnsi="Arial" w:cs="Arial"/>
          <w:bCs/>
        </w:rPr>
      </w:pPr>
      <w:r w:rsidRPr="001559E1">
        <w:rPr>
          <w:rFonts w:ascii="Arial" w:hAnsi="Arial" w:cs="Arial"/>
          <w:bCs/>
        </w:rPr>
        <w:t>a.</w:t>
      </w:r>
      <w:r w:rsidR="00396FFD">
        <w:rPr>
          <w:rFonts w:ascii="Arial" w:hAnsi="Arial" w:cs="Arial"/>
          <w:bCs/>
        </w:rPr>
        <w:tab/>
      </w:r>
      <w:r w:rsidRPr="001559E1">
        <w:rPr>
          <w:rFonts w:ascii="Arial" w:hAnsi="Arial" w:cs="Arial"/>
          <w:bCs/>
        </w:rPr>
        <w:t>Parkinson</w:t>
      </w:r>
    </w:p>
    <w:p w14:paraId="30CE2A18" w14:textId="0A5F78BF" w:rsidR="00751375" w:rsidRPr="001559E1" w:rsidRDefault="00751375" w:rsidP="00396FFD">
      <w:pPr>
        <w:ind w:left="1440" w:firstLine="720"/>
        <w:rPr>
          <w:rFonts w:ascii="Arial" w:hAnsi="Arial" w:cs="Arial"/>
          <w:bCs/>
        </w:rPr>
      </w:pPr>
      <w:r w:rsidRPr="001559E1">
        <w:rPr>
          <w:rFonts w:ascii="Arial" w:hAnsi="Arial" w:cs="Arial"/>
          <w:bCs/>
        </w:rPr>
        <w:t>b.</w:t>
      </w:r>
      <w:r w:rsidR="00396FFD">
        <w:rPr>
          <w:rFonts w:ascii="Arial" w:hAnsi="Arial" w:cs="Arial"/>
          <w:bCs/>
        </w:rPr>
        <w:tab/>
      </w:r>
      <w:r w:rsidRPr="001559E1">
        <w:rPr>
          <w:rFonts w:ascii="Arial" w:hAnsi="Arial" w:cs="Arial"/>
          <w:bCs/>
        </w:rPr>
        <w:t>Demencia</w:t>
      </w:r>
    </w:p>
    <w:p w14:paraId="7031B022" w14:textId="07EF4420" w:rsidR="00751375" w:rsidRPr="001559E1" w:rsidRDefault="00751375" w:rsidP="00396FFD">
      <w:pPr>
        <w:ind w:left="1440" w:firstLine="720"/>
        <w:rPr>
          <w:rFonts w:ascii="Arial" w:hAnsi="Arial" w:cs="Arial"/>
          <w:bCs/>
        </w:rPr>
      </w:pPr>
      <w:r w:rsidRPr="001559E1">
        <w:rPr>
          <w:rFonts w:ascii="Arial" w:hAnsi="Arial" w:cs="Arial"/>
          <w:bCs/>
        </w:rPr>
        <w:t>c.</w:t>
      </w:r>
      <w:r w:rsidR="00396FFD">
        <w:rPr>
          <w:rFonts w:ascii="Arial" w:hAnsi="Arial" w:cs="Arial"/>
          <w:bCs/>
        </w:rPr>
        <w:tab/>
      </w:r>
      <w:r w:rsidRPr="001559E1">
        <w:rPr>
          <w:rFonts w:ascii="Arial" w:hAnsi="Arial" w:cs="Arial"/>
          <w:bCs/>
        </w:rPr>
        <w:t>Alzheimer</w:t>
      </w:r>
    </w:p>
    <w:p w14:paraId="3D3F0B40" w14:textId="3BE1C9DF" w:rsidR="00751375" w:rsidRPr="001559E1" w:rsidRDefault="00751375" w:rsidP="00396FFD">
      <w:pPr>
        <w:ind w:left="1440" w:firstLine="720"/>
        <w:rPr>
          <w:rFonts w:ascii="Arial" w:hAnsi="Arial" w:cs="Arial"/>
          <w:bCs/>
        </w:rPr>
      </w:pPr>
      <w:r w:rsidRPr="001559E1">
        <w:rPr>
          <w:rFonts w:ascii="Arial" w:hAnsi="Arial" w:cs="Arial"/>
          <w:bCs/>
        </w:rPr>
        <w:t>d.</w:t>
      </w:r>
      <w:r w:rsidR="00396FFD">
        <w:rPr>
          <w:rFonts w:ascii="Arial" w:hAnsi="Arial" w:cs="Arial"/>
          <w:bCs/>
        </w:rPr>
        <w:tab/>
      </w:r>
      <w:r w:rsidRPr="001559E1">
        <w:rPr>
          <w:rFonts w:ascii="Arial" w:hAnsi="Arial" w:cs="Arial"/>
          <w:bCs/>
        </w:rPr>
        <w:t>Esclerosis múltiple</w:t>
      </w:r>
    </w:p>
    <w:p w14:paraId="369F7CAE" w14:textId="035797B8" w:rsidR="00751375" w:rsidRPr="00FB340F" w:rsidRDefault="00751375" w:rsidP="00396FFD">
      <w:pPr>
        <w:ind w:left="1440" w:firstLine="720"/>
        <w:rPr>
          <w:rFonts w:ascii="Arial" w:hAnsi="Arial" w:cs="Arial"/>
          <w:bCs/>
        </w:rPr>
      </w:pPr>
      <w:r w:rsidRPr="00FB340F">
        <w:rPr>
          <w:rFonts w:ascii="Arial" w:hAnsi="Arial" w:cs="Arial"/>
          <w:bCs/>
        </w:rPr>
        <w:t>e.</w:t>
      </w:r>
      <w:r w:rsidR="00396FFD" w:rsidRPr="00FB340F">
        <w:rPr>
          <w:rFonts w:ascii="Arial" w:hAnsi="Arial" w:cs="Arial"/>
          <w:bCs/>
        </w:rPr>
        <w:tab/>
      </w:r>
      <w:r w:rsidRPr="00FB340F">
        <w:rPr>
          <w:rFonts w:ascii="Arial" w:hAnsi="Arial" w:cs="Arial"/>
          <w:bCs/>
        </w:rPr>
        <w:t>Enfermedades cerebrovasculares</w:t>
      </w:r>
    </w:p>
    <w:p w14:paraId="1F7EDE4E" w14:textId="63C15698" w:rsidR="00751375" w:rsidRPr="00396FFD" w:rsidRDefault="00751375" w:rsidP="00396FFD">
      <w:pPr>
        <w:ind w:left="720" w:firstLine="720"/>
        <w:rPr>
          <w:rFonts w:ascii="Arial" w:hAnsi="Arial" w:cs="Arial"/>
          <w:bCs/>
          <w:lang w:val="pt-BR"/>
        </w:rPr>
      </w:pPr>
      <w:r w:rsidRPr="00396FFD">
        <w:rPr>
          <w:rFonts w:ascii="Arial" w:hAnsi="Arial" w:cs="Arial"/>
          <w:bCs/>
          <w:lang w:val="pt-BR"/>
        </w:rPr>
        <w:t>11.</w:t>
      </w:r>
      <w:r w:rsidR="00396FFD" w:rsidRPr="00396FFD">
        <w:rPr>
          <w:rFonts w:ascii="Arial" w:hAnsi="Arial" w:cs="Arial"/>
          <w:bCs/>
          <w:lang w:val="pt-BR"/>
        </w:rPr>
        <w:tab/>
      </w:r>
      <w:r w:rsidRPr="00396FFD">
        <w:rPr>
          <w:rFonts w:ascii="Arial" w:hAnsi="Arial" w:cs="Arial"/>
          <w:bCs/>
          <w:lang w:val="pt-BR"/>
        </w:rPr>
        <w:t>Disturbios dermatológicos:</w:t>
      </w:r>
    </w:p>
    <w:p w14:paraId="61230790" w14:textId="58B7A7D4" w:rsidR="00751375" w:rsidRPr="008D0120" w:rsidRDefault="00751375" w:rsidP="00396FFD">
      <w:pPr>
        <w:ind w:left="1440" w:firstLine="720"/>
        <w:rPr>
          <w:rFonts w:ascii="Arial" w:hAnsi="Arial" w:cs="Arial"/>
          <w:bCs/>
          <w:lang w:val="pt-BR"/>
        </w:rPr>
      </w:pPr>
      <w:r w:rsidRPr="008D0120">
        <w:rPr>
          <w:rFonts w:ascii="Arial" w:hAnsi="Arial" w:cs="Arial"/>
          <w:bCs/>
          <w:lang w:val="pt-BR"/>
        </w:rPr>
        <w:t>a.</w:t>
      </w:r>
      <w:r w:rsidR="00396FFD" w:rsidRPr="008D0120">
        <w:rPr>
          <w:rFonts w:ascii="Arial" w:hAnsi="Arial" w:cs="Arial"/>
          <w:bCs/>
          <w:lang w:val="pt-BR"/>
        </w:rPr>
        <w:tab/>
      </w:r>
      <w:r w:rsidRPr="008D0120">
        <w:rPr>
          <w:rFonts w:ascii="Arial" w:hAnsi="Arial" w:cs="Arial"/>
          <w:bCs/>
          <w:lang w:val="pt-BR"/>
        </w:rPr>
        <w:t>Micosis</w:t>
      </w:r>
    </w:p>
    <w:p w14:paraId="17E6061E" w14:textId="6AC8D89F" w:rsidR="00751375" w:rsidRPr="008D0120" w:rsidRDefault="00751375" w:rsidP="00396FFD">
      <w:pPr>
        <w:ind w:left="1440" w:firstLine="720"/>
        <w:rPr>
          <w:rFonts w:ascii="Arial" w:hAnsi="Arial" w:cs="Arial"/>
          <w:bCs/>
          <w:lang w:val="pt-BR"/>
        </w:rPr>
      </w:pPr>
      <w:r w:rsidRPr="008D0120">
        <w:rPr>
          <w:rFonts w:ascii="Arial" w:hAnsi="Arial" w:cs="Arial"/>
          <w:bCs/>
          <w:lang w:val="pt-BR"/>
        </w:rPr>
        <w:t>b.</w:t>
      </w:r>
      <w:r w:rsidR="00396FFD" w:rsidRPr="008D0120">
        <w:rPr>
          <w:rFonts w:ascii="Arial" w:hAnsi="Arial" w:cs="Arial"/>
          <w:bCs/>
          <w:lang w:val="pt-BR"/>
        </w:rPr>
        <w:tab/>
      </w:r>
      <w:r w:rsidRPr="008D0120">
        <w:rPr>
          <w:rFonts w:ascii="Arial" w:hAnsi="Arial" w:cs="Arial"/>
          <w:bCs/>
          <w:lang w:val="pt-BR"/>
        </w:rPr>
        <w:t>Xerosis</w:t>
      </w:r>
    </w:p>
    <w:p w14:paraId="6E856877" w14:textId="12F92246" w:rsidR="00751375" w:rsidRPr="008D0120" w:rsidRDefault="00751375" w:rsidP="00396FFD">
      <w:pPr>
        <w:ind w:left="1440" w:firstLine="720"/>
        <w:rPr>
          <w:rFonts w:ascii="Arial" w:hAnsi="Arial" w:cs="Arial"/>
          <w:bCs/>
          <w:lang w:val="pt-BR"/>
        </w:rPr>
      </w:pPr>
      <w:r w:rsidRPr="008D0120">
        <w:rPr>
          <w:rFonts w:ascii="Arial" w:hAnsi="Arial" w:cs="Arial"/>
          <w:bCs/>
          <w:lang w:val="pt-BR"/>
        </w:rPr>
        <w:t>c.</w:t>
      </w:r>
      <w:r w:rsidR="00396FFD" w:rsidRPr="008D0120">
        <w:rPr>
          <w:rFonts w:ascii="Arial" w:hAnsi="Arial" w:cs="Arial"/>
          <w:bCs/>
          <w:lang w:val="pt-BR"/>
        </w:rPr>
        <w:tab/>
      </w:r>
      <w:r w:rsidRPr="008D0120">
        <w:rPr>
          <w:rFonts w:ascii="Arial" w:hAnsi="Arial" w:cs="Arial"/>
          <w:bCs/>
          <w:lang w:val="pt-BR"/>
        </w:rPr>
        <w:t>Prurito/prurigo</w:t>
      </w:r>
    </w:p>
    <w:p w14:paraId="0F058695" w14:textId="192EECE4" w:rsidR="00751375" w:rsidRPr="008D0120" w:rsidRDefault="00751375" w:rsidP="00396FFD">
      <w:pPr>
        <w:ind w:left="720" w:firstLine="720"/>
        <w:rPr>
          <w:rFonts w:ascii="Arial" w:hAnsi="Arial" w:cs="Arial"/>
          <w:bCs/>
          <w:lang w:val="pt-BR"/>
        </w:rPr>
      </w:pPr>
      <w:r w:rsidRPr="008D0120">
        <w:rPr>
          <w:rFonts w:ascii="Arial" w:hAnsi="Arial" w:cs="Arial"/>
          <w:bCs/>
          <w:lang w:val="pt-BR"/>
        </w:rPr>
        <w:t>12.</w:t>
      </w:r>
      <w:r w:rsidR="00396FFD" w:rsidRPr="008D0120">
        <w:rPr>
          <w:rFonts w:ascii="Arial" w:hAnsi="Arial" w:cs="Arial"/>
          <w:bCs/>
          <w:lang w:val="pt-BR"/>
        </w:rPr>
        <w:tab/>
      </w:r>
      <w:r w:rsidRPr="008D0120">
        <w:rPr>
          <w:rFonts w:ascii="Arial" w:hAnsi="Arial" w:cs="Arial"/>
          <w:bCs/>
          <w:lang w:val="pt-BR"/>
        </w:rPr>
        <w:t>Problemas oftalmológicos:</w:t>
      </w:r>
    </w:p>
    <w:p w14:paraId="6208C497" w14:textId="6D93F32F" w:rsidR="00751375" w:rsidRPr="008D0120" w:rsidRDefault="00751375" w:rsidP="005D7698">
      <w:pPr>
        <w:ind w:left="1440" w:firstLine="720"/>
        <w:rPr>
          <w:rFonts w:ascii="Arial" w:hAnsi="Arial" w:cs="Arial"/>
          <w:bCs/>
          <w:lang w:val="pt-BR"/>
        </w:rPr>
      </w:pPr>
      <w:r w:rsidRPr="008D0120">
        <w:rPr>
          <w:rFonts w:ascii="Arial" w:hAnsi="Arial" w:cs="Arial"/>
          <w:bCs/>
          <w:lang w:val="pt-BR"/>
        </w:rPr>
        <w:t>a.</w:t>
      </w:r>
      <w:r w:rsidR="005D7698" w:rsidRPr="008D0120">
        <w:rPr>
          <w:rFonts w:ascii="Arial" w:hAnsi="Arial" w:cs="Arial"/>
          <w:bCs/>
          <w:lang w:val="pt-BR"/>
        </w:rPr>
        <w:tab/>
      </w:r>
      <w:r w:rsidRPr="008D0120">
        <w:rPr>
          <w:rFonts w:ascii="Arial" w:hAnsi="Arial" w:cs="Arial"/>
          <w:bCs/>
          <w:lang w:val="pt-BR"/>
        </w:rPr>
        <w:t>Cataratas</w:t>
      </w:r>
    </w:p>
    <w:p w14:paraId="056AB31F" w14:textId="557C451A" w:rsidR="00751375" w:rsidRPr="008D0120" w:rsidRDefault="00751375" w:rsidP="005D7698">
      <w:pPr>
        <w:ind w:left="1440" w:firstLine="720"/>
        <w:rPr>
          <w:rFonts w:ascii="Arial" w:hAnsi="Arial" w:cs="Arial"/>
          <w:bCs/>
          <w:lang w:val="pt-BR"/>
        </w:rPr>
      </w:pPr>
      <w:r w:rsidRPr="008D0120">
        <w:rPr>
          <w:rFonts w:ascii="Arial" w:hAnsi="Arial" w:cs="Arial"/>
          <w:bCs/>
          <w:lang w:val="pt-BR"/>
        </w:rPr>
        <w:t>b.</w:t>
      </w:r>
      <w:r w:rsidR="005D7698" w:rsidRPr="008D0120">
        <w:rPr>
          <w:rFonts w:ascii="Arial" w:hAnsi="Arial" w:cs="Arial"/>
          <w:bCs/>
          <w:lang w:val="pt-BR"/>
        </w:rPr>
        <w:tab/>
      </w:r>
      <w:r w:rsidRPr="008D0120">
        <w:rPr>
          <w:rFonts w:ascii="Arial" w:hAnsi="Arial" w:cs="Arial"/>
          <w:bCs/>
          <w:lang w:val="pt-BR"/>
        </w:rPr>
        <w:t>Glaucoma</w:t>
      </w:r>
    </w:p>
    <w:p w14:paraId="69664CB4" w14:textId="3B884D35" w:rsidR="00751375" w:rsidRPr="008D0120" w:rsidRDefault="00751375" w:rsidP="008D0120">
      <w:pPr>
        <w:ind w:left="720" w:firstLine="720"/>
        <w:rPr>
          <w:rFonts w:ascii="Arial" w:hAnsi="Arial" w:cs="Arial"/>
          <w:bCs/>
          <w:lang w:val="pt-BR"/>
        </w:rPr>
      </w:pPr>
      <w:r w:rsidRPr="008D0120">
        <w:rPr>
          <w:rFonts w:ascii="Arial" w:hAnsi="Arial" w:cs="Arial"/>
          <w:bCs/>
          <w:lang w:val="pt-BR"/>
        </w:rPr>
        <w:t>13.</w:t>
      </w:r>
      <w:r w:rsidR="008D0120" w:rsidRPr="008D0120">
        <w:rPr>
          <w:rFonts w:ascii="Arial" w:hAnsi="Arial" w:cs="Arial"/>
          <w:bCs/>
          <w:lang w:val="pt-BR"/>
        </w:rPr>
        <w:tab/>
      </w:r>
      <w:r w:rsidRPr="008D0120">
        <w:rPr>
          <w:rFonts w:ascii="Arial" w:hAnsi="Arial" w:cs="Arial"/>
          <w:bCs/>
          <w:lang w:val="pt-BR"/>
        </w:rPr>
        <w:t xml:space="preserve">Desórdenes </w:t>
      </w:r>
      <w:r w:rsidR="008D0120" w:rsidRPr="008D0120">
        <w:rPr>
          <w:rFonts w:ascii="Arial" w:hAnsi="Arial" w:cs="Arial"/>
          <w:bCs/>
          <w:lang w:val="pt-BR"/>
        </w:rPr>
        <w:t>reproductoras</w:t>
      </w:r>
      <w:r w:rsidRPr="008D0120">
        <w:rPr>
          <w:rFonts w:ascii="Arial" w:hAnsi="Arial" w:cs="Arial"/>
          <w:bCs/>
          <w:lang w:val="pt-BR"/>
        </w:rPr>
        <w:t>:</w:t>
      </w:r>
    </w:p>
    <w:p w14:paraId="1499882F" w14:textId="19CEDAFC" w:rsidR="00751375" w:rsidRPr="008D0120" w:rsidRDefault="00751375" w:rsidP="008D0120">
      <w:pPr>
        <w:ind w:left="1440" w:firstLine="720"/>
        <w:rPr>
          <w:rFonts w:ascii="Arial" w:hAnsi="Arial" w:cs="Arial"/>
          <w:bCs/>
          <w:lang w:val="pt-BR"/>
        </w:rPr>
      </w:pPr>
      <w:r w:rsidRPr="008D0120">
        <w:rPr>
          <w:rFonts w:ascii="Arial" w:hAnsi="Arial" w:cs="Arial"/>
          <w:bCs/>
          <w:lang w:val="pt-BR"/>
        </w:rPr>
        <w:t>a.</w:t>
      </w:r>
      <w:r w:rsidR="008D0120" w:rsidRPr="008D0120">
        <w:rPr>
          <w:rFonts w:ascii="Arial" w:hAnsi="Arial" w:cs="Arial"/>
          <w:bCs/>
          <w:lang w:val="pt-BR"/>
        </w:rPr>
        <w:tab/>
      </w:r>
      <w:r w:rsidRPr="008D0120">
        <w:rPr>
          <w:rFonts w:ascii="Arial" w:hAnsi="Arial" w:cs="Arial"/>
          <w:bCs/>
          <w:lang w:val="pt-BR"/>
        </w:rPr>
        <w:t>Trastornos ginecológicos comunes</w:t>
      </w:r>
    </w:p>
    <w:p w14:paraId="610A310A" w14:textId="1B4B32A3" w:rsidR="00751375" w:rsidRPr="008D0120" w:rsidRDefault="00751375" w:rsidP="008D0120">
      <w:pPr>
        <w:ind w:left="720" w:firstLine="720"/>
        <w:rPr>
          <w:rFonts w:ascii="Arial" w:hAnsi="Arial" w:cs="Arial"/>
          <w:bCs/>
          <w:lang w:val="pt-BR"/>
        </w:rPr>
      </w:pPr>
      <w:r w:rsidRPr="008D0120">
        <w:rPr>
          <w:rFonts w:ascii="Arial" w:hAnsi="Arial" w:cs="Arial"/>
          <w:bCs/>
          <w:lang w:val="pt-BR"/>
        </w:rPr>
        <w:t>14.</w:t>
      </w:r>
      <w:r w:rsidR="008D0120" w:rsidRPr="008D0120">
        <w:rPr>
          <w:rFonts w:ascii="Arial" w:hAnsi="Arial" w:cs="Arial"/>
          <w:bCs/>
          <w:lang w:val="pt-BR"/>
        </w:rPr>
        <w:tab/>
      </w:r>
      <w:r w:rsidRPr="008D0120">
        <w:rPr>
          <w:rFonts w:ascii="Arial" w:hAnsi="Arial" w:cs="Arial"/>
          <w:bCs/>
          <w:lang w:val="pt-BR"/>
        </w:rPr>
        <w:t>Disturbios a nivel de los músculoes musculo esqueléticos:</w:t>
      </w:r>
    </w:p>
    <w:p w14:paraId="5F082ECA" w14:textId="40A0DAC3" w:rsidR="00751375" w:rsidRPr="001559E1" w:rsidRDefault="00751375" w:rsidP="00773FFC">
      <w:pPr>
        <w:ind w:left="1440" w:firstLine="720"/>
        <w:rPr>
          <w:rFonts w:ascii="Arial" w:hAnsi="Arial" w:cs="Arial"/>
          <w:bCs/>
        </w:rPr>
      </w:pPr>
      <w:r w:rsidRPr="001559E1">
        <w:rPr>
          <w:rFonts w:ascii="Arial" w:hAnsi="Arial" w:cs="Arial"/>
          <w:bCs/>
        </w:rPr>
        <w:t>a.</w:t>
      </w:r>
      <w:r w:rsidR="00773FFC">
        <w:rPr>
          <w:rFonts w:ascii="Arial" w:hAnsi="Arial" w:cs="Arial"/>
          <w:bCs/>
        </w:rPr>
        <w:tab/>
      </w:r>
      <w:r w:rsidRPr="001559E1">
        <w:rPr>
          <w:rFonts w:ascii="Arial" w:hAnsi="Arial" w:cs="Arial"/>
          <w:bCs/>
        </w:rPr>
        <w:t>Sarcopeni</w:t>
      </w:r>
      <w:r w:rsidR="00773FFC">
        <w:rPr>
          <w:rFonts w:ascii="Arial" w:hAnsi="Arial" w:cs="Arial"/>
          <w:bCs/>
        </w:rPr>
        <w:t>a</w:t>
      </w:r>
    </w:p>
    <w:p w14:paraId="57F7D346" w14:textId="5EB7491A" w:rsidR="00751375" w:rsidRPr="001559E1" w:rsidRDefault="00751375" w:rsidP="00773FFC">
      <w:pPr>
        <w:ind w:left="720" w:firstLine="720"/>
        <w:rPr>
          <w:rFonts w:ascii="Arial" w:hAnsi="Arial" w:cs="Arial"/>
          <w:bCs/>
        </w:rPr>
      </w:pPr>
      <w:r w:rsidRPr="001559E1">
        <w:rPr>
          <w:rFonts w:ascii="Arial" w:hAnsi="Arial" w:cs="Arial"/>
          <w:bCs/>
        </w:rPr>
        <w:t>15.</w:t>
      </w:r>
      <w:r w:rsidR="00773FFC">
        <w:rPr>
          <w:rFonts w:ascii="Arial" w:hAnsi="Arial" w:cs="Arial"/>
          <w:bCs/>
        </w:rPr>
        <w:tab/>
      </w:r>
      <w:r w:rsidRPr="001559E1">
        <w:rPr>
          <w:rFonts w:ascii="Arial" w:hAnsi="Arial" w:cs="Arial"/>
          <w:bCs/>
        </w:rPr>
        <w:t>Problemas de movilidad</w:t>
      </w:r>
    </w:p>
    <w:p w14:paraId="597100BD" w14:textId="1767BBBD" w:rsidR="00751375" w:rsidRPr="001559E1" w:rsidRDefault="00751375" w:rsidP="00773FFC">
      <w:pPr>
        <w:ind w:left="720" w:firstLine="720"/>
        <w:rPr>
          <w:rFonts w:ascii="Arial" w:hAnsi="Arial" w:cs="Arial"/>
          <w:bCs/>
        </w:rPr>
      </w:pPr>
      <w:r w:rsidRPr="001559E1">
        <w:rPr>
          <w:rFonts w:ascii="Arial" w:hAnsi="Arial" w:cs="Arial"/>
          <w:bCs/>
        </w:rPr>
        <w:t>16.</w:t>
      </w:r>
      <w:r w:rsidR="00773FFC">
        <w:rPr>
          <w:rFonts w:ascii="Arial" w:hAnsi="Arial" w:cs="Arial"/>
          <w:bCs/>
        </w:rPr>
        <w:tab/>
      </w:r>
      <w:r w:rsidRPr="001559E1">
        <w:rPr>
          <w:rFonts w:ascii="Arial" w:hAnsi="Arial" w:cs="Arial"/>
          <w:bCs/>
        </w:rPr>
        <w:t>Inmunidad y enfermedades infecciosas</w:t>
      </w:r>
    </w:p>
    <w:p w14:paraId="5F364A78" w14:textId="76DDB014" w:rsidR="00751375" w:rsidRPr="001559E1" w:rsidRDefault="00751375" w:rsidP="00773FFC">
      <w:pPr>
        <w:ind w:left="720" w:firstLine="720"/>
        <w:rPr>
          <w:rFonts w:ascii="Arial" w:hAnsi="Arial" w:cs="Arial"/>
          <w:bCs/>
        </w:rPr>
      </w:pPr>
      <w:r w:rsidRPr="001559E1">
        <w:rPr>
          <w:rFonts w:ascii="Arial" w:hAnsi="Arial" w:cs="Arial"/>
          <w:bCs/>
        </w:rPr>
        <w:t>17.</w:t>
      </w:r>
      <w:r w:rsidR="00773FFC">
        <w:rPr>
          <w:rFonts w:ascii="Arial" w:hAnsi="Arial" w:cs="Arial"/>
          <w:bCs/>
        </w:rPr>
        <w:tab/>
      </w:r>
      <w:r w:rsidRPr="001559E1">
        <w:rPr>
          <w:rFonts w:ascii="Arial" w:hAnsi="Arial" w:cs="Arial"/>
          <w:bCs/>
        </w:rPr>
        <w:t xml:space="preserve">Psiquiátricas: </w:t>
      </w:r>
      <w:r w:rsidRPr="00773FFC">
        <w:rPr>
          <w:rFonts w:ascii="Arial" w:hAnsi="Arial" w:cs="Arial"/>
          <w:bCs/>
          <w:i/>
          <w:iCs/>
        </w:rPr>
        <w:t>Disturb</w:t>
      </w:r>
      <w:r w:rsidR="00773FFC" w:rsidRPr="00773FFC">
        <w:rPr>
          <w:rFonts w:ascii="Arial" w:hAnsi="Arial" w:cs="Arial"/>
          <w:bCs/>
          <w:i/>
          <w:iCs/>
        </w:rPr>
        <w:t>i</w:t>
      </w:r>
      <w:r w:rsidRPr="00773FFC">
        <w:rPr>
          <w:rFonts w:ascii="Arial" w:hAnsi="Arial" w:cs="Arial"/>
          <w:bCs/>
          <w:i/>
          <w:iCs/>
        </w:rPr>
        <w:t>os de la salud mental/cognitivos:</w:t>
      </w:r>
    </w:p>
    <w:p w14:paraId="40D3C871" w14:textId="5A0F4860" w:rsidR="00751375" w:rsidRPr="001559E1" w:rsidRDefault="00751375" w:rsidP="00773FFC">
      <w:pPr>
        <w:ind w:left="1440" w:firstLine="720"/>
        <w:rPr>
          <w:rFonts w:ascii="Arial" w:hAnsi="Arial" w:cs="Arial"/>
          <w:bCs/>
        </w:rPr>
      </w:pPr>
      <w:r w:rsidRPr="001559E1">
        <w:rPr>
          <w:rFonts w:ascii="Arial" w:hAnsi="Arial" w:cs="Arial"/>
          <w:bCs/>
        </w:rPr>
        <w:t>a.</w:t>
      </w:r>
      <w:r w:rsidR="00773FFC">
        <w:rPr>
          <w:rFonts w:ascii="Arial" w:hAnsi="Arial" w:cs="Arial"/>
          <w:bCs/>
        </w:rPr>
        <w:tab/>
      </w:r>
      <w:r w:rsidRPr="001559E1">
        <w:rPr>
          <w:rFonts w:ascii="Arial" w:hAnsi="Arial" w:cs="Arial"/>
          <w:bCs/>
        </w:rPr>
        <w:t>Introducción</w:t>
      </w:r>
    </w:p>
    <w:p w14:paraId="17BD71A4" w14:textId="6E963E69" w:rsidR="00751375" w:rsidRPr="001559E1" w:rsidRDefault="00751375" w:rsidP="00773FFC">
      <w:pPr>
        <w:ind w:left="1440" w:firstLine="720"/>
        <w:rPr>
          <w:rFonts w:ascii="Arial" w:hAnsi="Arial" w:cs="Arial"/>
          <w:bCs/>
        </w:rPr>
      </w:pPr>
      <w:r w:rsidRPr="001559E1">
        <w:rPr>
          <w:rFonts w:ascii="Arial" w:hAnsi="Arial" w:cs="Arial"/>
          <w:bCs/>
        </w:rPr>
        <w:t>b.</w:t>
      </w:r>
      <w:r w:rsidR="00773FFC">
        <w:rPr>
          <w:rFonts w:ascii="Arial" w:hAnsi="Arial" w:cs="Arial"/>
          <w:bCs/>
        </w:rPr>
        <w:tab/>
      </w:r>
      <w:r w:rsidRPr="001559E1">
        <w:rPr>
          <w:rFonts w:ascii="Arial" w:hAnsi="Arial" w:cs="Arial"/>
          <w:bCs/>
        </w:rPr>
        <w:t>Perspectivas psicológicas</w:t>
      </w:r>
    </w:p>
    <w:p w14:paraId="59BD6B35" w14:textId="38EA2C5F" w:rsidR="00751375" w:rsidRPr="001559E1" w:rsidRDefault="00751375" w:rsidP="00773FFC">
      <w:pPr>
        <w:ind w:left="1440" w:firstLine="720"/>
        <w:rPr>
          <w:rFonts w:ascii="Arial" w:hAnsi="Arial" w:cs="Arial"/>
          <w:bCs/>
        </w:rPr>
      </w:pPr>
      <w:r w:rsidRPr="001559E1">
        <w:rPr>
          <w:rFonts w:ascii="Arial" w:hAnsi="Arial" w:cs="Arial"/>
          <w:bCs/>
        </w:rPr>
        <w:t>c.</w:t>
      </w:r>
      <w:r w:rsidR="00773FFC">
        <w:rPr>
          <w:rFonts w:ascii="Arial" w:hAnsi="Arial" w:cs="Arial"/>
          <w:bCs/>
        </w:rPr>
        <w:tab/>
      </w:r>
      <w:r w:rsidRPr="001559E1">
        <w:rPr>
          <w:rFonts w:ascii="Arial" w:hAnsi="Arial" w:cs="Arial"/>
          <w:bCs/>
        </w:rPr>
        <w:t>Salud mental</w:t>
      </w:r>
    </w:p>
    <w:p w14:paraId="52C6A6CC" w14:textId="6DD3D48A" w:rsidR="00751375" w:rsidRPr="001559E1" w:rsidRDefault="00751375" w:rsidP="00773FFC">
      <w:pPr>
        <w:ind w:left="1440" w:firstLine="720"/>
        <w:rPr>
          <w:rFonts w:ascii="Arial" w:hAnsi="Arial" w:cs="Arial"/>
          <w:bCs/>
        </w:rPr>
      </w:pPr>
      <w:r w:rsidRPr="001559E1">
        <w:rPr>
          <w:rFonts w:ascii="Arial" w:hAnsi="Arial" w:cs="Arial"/>
          <w:bCs/>
        </w:rPr>
        <w:t>d.</w:t>
      </w:r>
      <w:r w:rsidR="00773FFC">
        <w:rPr>
          <w:rFonts w:ascii="Arial" w:hAnsi="Arial" w:cs="Arial"/>
          <w:bCs/>
        </w:rPr>
        <w:tab/>
      </w:r>
      <w:r w:rsidRPr="001559E1">
        <w:rPr>
          <w:rFonts w:ascii="Arial" w:hAnsi="Arial" w:cs="Arial"/>
          <w:bCs/>
        </w:rPr>
        <w:t>Uso de medica</w:t>
      </w:r>
      <w:r w:rsidR="008C7698">
        <w:rPr>
          <w:rFonts w:ascii="Arial" w:hAnsi="Arial" w:cs="Arial"/>
          <w:bCs/>
        </w:rPr>
        <w:t>m</w:t>
      </w:r>
      <w:r w:rsidRPr="001559E1">
        <w:rPr>
          <w:rFonts w:ascii="Arial" w:hAnsi="Arial" w:cs="Arial"/>
          <w:bCs/>
        </w:rPr>
        <w:t>entos psicoactivos</w:t>
      </w:r>
    </w:p>
    <w:p w14:paraId="29F9B215" w14:textId="4761C783" w:rsidR="00751375" w:rsidRPr="001559E1" w:rsidRDefault="00751375" w:rsidP="008C7698">
      <w:pPr>
        <w:ind w:left="1440" w:firstLine="720"/>
        <w:rPr>
          <w:rFonts w:ascii="Arial" w:hAnsi="Arial" w:cs="Arial"/>
          <w:bCs/>
        </w:rPr>
      </w:pPr>
      <w:r w:rsidRPr="001559E1">
        <w:rPr>
          <w:rFonts w:ascii="Arial" w:hAnsi="Arial" w:cs="Arial"/>
          <w:bCs/>
        </w:rPr>
        <w:t>e.</w:t>
      </w:r>
      <w:r w:rsidR="008C7698">
        <w:rPr>
          <w:rFonts w:ascii="Arial" w:hAnsi="Arial" w:cs="Arial"/>
          <w:bCs/>
        </w:rPr>
        <w:tab/>
      </w:r>
      <w:r w:rsidRPr="001559E1">
        <w:rPr>
          <w:rFonts w:ascii="Arial" w:hAnsi="Arial" w:cs="Arial"/>
          <w:bCs/>
        </w:rPr>
        <w:t>Intervenciones no farmacológicas</w:t>
      </w:r>
    </w:p>
    <w:p w14:paraId="6B319E87" w14:textId="5FBE3B5F" w:rsidR="00751375" w:rsidRPr="001559E1" w:rsidRDefault="00751375" w:rsidP="007B3AC6">
      <w:pPr>
        <w:ind w:left="1440" w:firstLine="720"/>
        <w:rPr>
          <w:rFonts w:ascii="Arial" w:hAnsi="Arial" w:cs="Arial"/>
          <w:bCs/>
        </w:rPr>
      </w:pPr>
      <w:r w:rsidRPr="001559E1">
        <w:rPr>
          <w:rFonts w:ascii="Arial" w:hAnsi="Arial" w:cs="Arial"/>
          <w:bCs/>
        </w:rPr>
        <w:t>f.</w:t>
      </w:r>
      <w:r w:rsidR="007B3AC6">
        <w:rPr>
          <w:rFonts w:ascii="Arial" w:hAnsi="Arial" w:cs="Arial"/>
          <w:bCs/>
        </w:rPr>
        <w:tab/>
      </w:r>
      <w:r w:rsidRPr="001559E1">
        <w:rPr>
          <w:rFonts w:ascii="Arial" w:hAnsi="Arial" w:cs="Arial"/>
          <w:bCs/>
        </w:rPr>
        <w:t>Trastornos mentales/neurocognitivos</w:t>
      </w:r>
    </w:p>
    <w:p w14:paraId="699B8525" w14:textId="19E3EFD2" w:rsidR="00751375" w:rsidRPr="001559E1" w:rsidRDefault="00751375" w:rsidP="007B3AC6">
      <w:pPr>
        <w:ind w:left="2160"/>
        <w:rPr>
          <w:rFonts w:ascii="Arial" w:hAnsi="Arial" w:cs="Arial"/>
          <w:bCs/>
        </w:rPr>
      </w:pPr>
      <w:r w:rsidRPr="001559E1">
        <w:rPr>
          <w:rFonts w:ascii="Arial" w:hAnsi="Arial" w:cs="Arial"/>
          <w:bCs/>
        </w:rPr>
        <w:t>g.</w:t>
      </w:r>
      <w:r w:rsidR="007B3AC6">
        <w:rPr>
          <w:rFonts w:ascii="Arial" w:hAnsi="Arial" w:cs="Arial"/>
          <w:bCs/>
        </w:rPr>
        <w:tab/>
        <w:t>H</w:t>
      </w:r>
      <w:r w:rsidR="007B3AC6" w:rsidRPr="001559E1">
        <w:rPr>
          <w:rFonts w:ascii="Arial" w:hAnsi="Arial" w:cs="Arial"/>
          <w:bCs/>
        </w:rPr>
        <w:t>ipocondría</w:t>
      </w:r>
    </w:p>
    <w:p w14:paraId="0E4FD00F" w14:textId="39A06403" w:rsidR="00751375" w:rsidRPr="001559E1" w:rsidRDefault="00751375" w:rsidP="007B3AC6">
      <w:pPr>
        <w:ind w:left="1440" w:firstLine="720"/>
        <w:rPr>
          <w:rFonts w:ascii="Arial" w:hAnsi="Arial" w:cs="Arial"/>
          <w:bCs/>
        </w:rPr>
      </w:pPr>
      <w:r w:rsidRPr="001559E1">
        <w:rPr>
          <w:rFonts w:ascii="Arial" w:hAnsi="Arial" w:cs="Arial"/>
          <w:bCs/>
        </w:rPr>
        <w:t>h.</w:t>
      </w:r>
      <w:r w:rsidR="007B3AC6">
        <w:rPr>
          <w:rFonts w:ascii="Arial" w:hAnsi="Arial" w:cs="Arial"/>
          <w:bCs/>
        </w:rPr>
        <w:tab/>
      </w:r>
      <w:r w:rsidRPr="001559E1">
        <w:rPr>
          <w:rFonts w:ascii="Arial" w:hAnsi="Arial" w:cs="Arial"/>
          <w:bCs/>
        </w:rPr>
        <w:t>Trastornos de depresión</w:t>
      </w:r>
    </w:p>
    <w:p w14:paraId="26ED8D58" w14:textId="128319AA" w:rsidR="00751375" w:rsidRPr="001559E1" w:rsidRDefault="00751375" w:rsidP="007B3AC6">
      <w:pPr>
        <w:ind w:left="1440" w:firstLine="720"/>
        <w:rPr>
          <w:rFonts w:ascii="Arial" w:hAnsi="Arial" w:cs="Arial"/>
          <w:bCs/>
        </w:rPr>
      </w:pPr>
      <w:r w:rsidRPr="001559E1">
        <w:rPr>
          <w:rFonts w:ascii="Arial" w:hAnsi="Arial" w:cs="Arial"/>
          <w:bCs/>
        </w:rPr>
        <w:t>i.</w:t>
      </w:r>
      <w:r w:rsidR="007B3AC6">
        <w:rPr>
          <w:rFonts w:ascii="Arial" w:hAnsi="Arial" w:cs="Arial"/>
          <w:bCs/>
        </w:rPr>
        <w:tab/>
      </w:r>
      <w:r w:rsidRPr="001559E1">
        <w:rPr>
          <w:rFonts w:ascii="Arial" w:hAnsi="Arial" w:cs="Arial"/>
          <w:bCs/>
        </w:rPr>
        <w:t>Disturbios de ansiedad</w:t>
      </w:r>
    </w:p>
    <w:p w14:paraId="02541DCC" w14:textId="7C8A7343" w:rsidR="00751375" w:rsidRPr="001559E1" w:rsidRDefault="00751375" w:rsidP="007B3AC6">
      <w:pPr>
        <w:ind w:left="1440" w:firstLine="720"/>
        <w:rPr>
          <w:rFonts w:ascii="Arial" w:hAnsi="Arial" w:cs="Arial"/>
          <w:bCs/>
        </w:rPr>
      </w:pPr>
      <w:r w:rsidRPr="001559E1">
        <w:rPr>
          <w:rFonts w:ascii="Arial" w:hAnsi="Arial" w:cs="Arial"/>
          <w:bCs/>
        </w:rPr>
        <w:t>j.</w:t>
      </w:r>
      <w:r w:rsidR="007B3AC6">
        <w:rPr>
          <w:rFonts w:ascii="Arial" w:hAnsi="Arial" w:cs="Arial"/>
          <w:bCs/>
        </w:rPr>
        <w:tab/>
      </w:r>
      <w:r w:rsidRPr="001559E1">
        <w:rPr>
          <w:rFonts w:ascii="Arial" w:hAnsi="Arial" w:cs="Arial"/>
          <w:bCs/>
        </w:rPr>
        <w:t>Desórdenes de bipolaridad</w:t>
      </w:r>
    </w:p>
    <w:p w14:paraId="7007D0C1" w14:textId="37796C51" w:rsidR="00751375" w:rsidRPr="001559E1" w:rsidRDefault="00751375" w:rsidP="007B3AC6">
      <w:pPr>
        <w:ind w:left="1440" w:firstLine="720"/>
        <w:rPr>
          <w:rFonts w:ascii="Arial" w:hAnsi="Arial" w:cs="Arial"/>
          <w:bCs/>
        </w:rPr>
      </w:pPr>
      <w:r w:rsidRPr="001559E1">
        <w:rPr>
          <w:rFonts w:ascii="Arial" w:hAnsi="Arial" w:cs="Arial"/>
          <w:bCs/>
        </w:rPr>
        <w:t>k.</w:t>
      </w:r>
      <w:r w:rsidR="007B3AC6">
        <w:rPr>
          <w:rFonts w:ascii="Arial" w:hAnsi="Arial" w:cs="Arial"/>
          <w:bCs/>
        </w:rPr>
        <w:tab/>
      </w:r>
      <w:r w:rsidRPr="001559E1">
        <w:rPr>
          <w:rFonts w:ascii="Arial" w:hAnsi="Arial" w:cs="Arial"/>
          <w:bCs/>
        </w:rPr>
        <w:t>Trastornos de Esquizofrenia</w:t>
      </w:r>
    </w:p>
    <w:p w14:paraId="76E07E6A" w14:textId="761342D9" w:rsidR="00751375" w:rsidRPr="001559E1" w:rsidRDefault="00751375" w:rsidP="007B3AC6">
      <w:pPr>
        <w:ind w:left="1440"/>
        <w:rPr>
          <w:rFonts w:ascii="Arial" w:hAnsi="Arial" w:cs="Arial"/>
          <w:bCs/>
        </w:rPr>
      </w:pPr>
      <w:r w:rsidRPr="001559E1">
        <w:rPr>
          <w:rFonts w:ascii="Arial" w:hAnsi="Arial" w:cs="Arial"/>
          <w:bCs/>
        </w:rPr>
        <w:t>18.</w:t>
      </w:r>
      <w:r w:rsidR="007B3AC6">
        <w:rPr>
          <w:rFonts w:ascii="Arial" w:hAnsi="Arial" w:cs="Arial"/>
          <w:bCs/>
        </w:rPr>
        <w:tab/>
      </w:r>
      <w:r w:rsidRPr="001559E1">
        <w:rPr>
          <w:rFonts w:ascii="Arial" w:hAnsi="Arial" w:cs="Arial"/>
          <w:bCs/>
        </w:rPr>
        <w:t>Trastornos del sueño:</w:t>
      </w:r>
    </w:p>
    <w:p w14:paraId="1D5E947B" w14:textId="7E3A65AD" w:rsidR="00751375" w:rsidRPr="001559E1" w:rsidRDefault="00751375" w:rsidP="007B3AC6">
      <w:pPr>
        <w:ind w:left="1440" w:firstLine="720"/>
        <w:rPr>
          <w:rFonts w:ascii="Arial" w:hAnsi="Arial" w:cs="Arial"/>
          <w:bCs/>
        </w:rPr>
      </w:pPr>
      <w:r w:rsidRPr="001559E1">
        <w:rPr>
          <w:rFonts w:ascii="Arial" w:hAnsi="Arial" w:cs="Arial"/>
          <w:bCs/>
        </w:rPr>
        <w:t>a.</w:t>
      </w:r>
      <w:r w:rsidR="007B3AC6">
        <w:rPr>
          <w:rFonts w:ascii="Arial" w:hAnsi="Arial" w:cs="Arial"/>
          <w:bCs/>
        </w:rPr>
        <w:tab/>
      </w:r>
      <w:r w:rsidRPr="001559E1">
        <w:rPr>
          <w:rFonts w:ascii="Arial" w:hAnsi="Arial" w:cs="Arial"/>
          <w:bCs/>
        </w:rPr>
        <w:t>Insomnio</w:t>
      </w:r>
    </w:p>
    <w:p w14:paraId="507302C8" w14:textId="6A4C6D02" w:rsidR="00751375" w:rsidRPr="001559E1" w:rsidRDefault="00751375" w:rsidP="007B3AC6">
      <w:pPr>
        <w:ind w:left="1440" w:firstLine="720"/>
        <w:rPr>
          <w:rFonts w:ascii="Arial" w:hAnsi="Arial" w:cs="Arial"/>
          <w:bCs/>
        </w:rPr>
      </w:pPr>
      <w:r w:rsidRPr="001559E1">
        <w:rPr>
          <w:rFonts w:ascii="Arial" w:hAnsi="Arial" w:cs="Arial"/>
          <w:bCs/>
        </w:rPr>
        <w:t>b.</w:t>
      </w:r>
      <w:r w:rsidR="007B3AC6">
        <w:rPr>
          <w:rFonts w:ascii="Arial" w:hAnsi="Arial" w:cs="Arial"/>
          <w:bCs/>
        </w:rPr>
        <w:tab/>
      </w:r>
      <w:r w:rsidRPr="001559E1">
        <w:rPr>
          <w:rFonts w:ascii="Arial" w:hAnsi="Arial" w:cs="Arial"/>
          <w:bCs/>
        </w:rPr>
        <w:t>Apnea del sueño</w:t>
      </w:r>
    </w:p>
    <w:p w14:paraId="673E9329" w14:textId="50D85ABC" w:rsidR="00751375" w:rsidRPr="001559E1" w:rsidRDefault="00751375" w:rsidP="007B3AC6">
      <w:pPr>
        <w:ind w:left="720" w:firstLine="720"/>
        <w:rPr>
          <w:rFonts w:ascii="Arial" w:hAnsi="Arial" w:cs="Arial"/>
          <w:bCs/>
        </w:rPr>
      </w:pPr>
      <w:r w:rsidRPr="001559E1">
        <w:rPr>
          <w:rFonts w:ascii="Arial" w:hAnsi="Arial" w:cs="Arial"/>
          <w:bCs/>
        </w:rPr>
        <w:t>19.</w:t>
      </w:r>
      <w:r w:rsidR="007B3AC6">
        <w:rPr>
          <w:rFonts w:ascii="Arial" w:hAnsi="Arial" w:cs="Arial"/>
          <w:bCs/>
        </w:rPr>
        <w:tab/>
      </w:r>
      <w:r w:rsidRPr="001559E1">
        <w:rPr>
          <w:rFonts w:ascii="Arial" w:hAnsi="Arial" w:cs="Arial"/>
          <w:bCs/>
        </w:rPr>
        <w:t>O</w:t>
      </w:r>
      <w:r w:rsidR="007B3AC6">
        <w:rPr>
          <w:rFonts w:ascii="Arial" w:hAnsi="Arial" w:cs="Arial"/>
          <w:bCs/>
        </w:rPr>
        <w:t>í</w:t>
      </w:r>
      <w:r w:rsidRPr="001559E1">
        <w:rPr>
          <w:rFonts w:ascii="Arial" w:hAnsi="Arial" w:cs="Arial"/>
          <w:bCs/>
        </w:rPr>
        <w:t>do:</w:t>
      </w:r>
    </w:p>
    <w:p w14:paraId="66A08A4C" w14:textId="71EC1409" w:rsidR="00751375" w:rsidRPr="001559E1" w:rsidRDefault="00751375" w:rsidP="007B3AC6">
      <w:pPr>
        <w:ind w:left="1440" w:firstLine="720"/>
        <w:rPr>
          <w:rFonts w:ascii="Arial" w:hAnsi="Arial" w:cs="Arial"/>
          <w:bCs/>
        </w:rPr>
      </w:pPr>
      <w:r w:rsidRPr="001559E1">
        <w:rPr>
          <w:rFonts w:ascii="Arial" w:hAnsi="Arial" w:cs="Arial"/>
          <w:bCs/>
        </w:rPr>
        <w:t>a.</w:t>
      </w:r>
      <w:r w:rsidR="007B3AC6">
        <w:rPr>
          <w:rFonts w:ascii="Arial" w:hAnsi="Arial" w:cs="Arial"/>
          <w:bCs/>
        </w:rPr>
        <w:tab/>
      </w:r>
      <w:r w:rsidRPr="001559E1">
        <w:rPr>
          <w:rFonts w:ascii="Arial" w:hAnsi="Arial" w:cs="Arial"/>
          <w:bCs/>
        </w:rPr>
        <w:t xml:space="preserve">Trastornos auditivos: </w:t>
      </w:r>
      <w:r w:rsidRPr="007B3AC6">
        <w:rPr>
          <w:rFonts w:ascii="Arial" w:hAnsi="Arial" w:cs="Arial"/>
          <w:bCs/>
          <w:i/>
          <w:iCs/>
        </w:rPr>
        <w:t>Hipoacusia</w:t>
      </w:r>
    </w:p>
    <w:p w14:paraId="37E66FDC" w14:textId="1C8713EE" w:rsidR="00751375" w:rsidRPr="001559E1" w:rsidRDefault="00751375" w:rsidP="002E41D6">
      <w:pPr>
        <w:ind w:left="720" w:firstLine="720"/>
        <w:rPr>
          <w:rFonts w:ascii="Arial" w:hAnsi="Arial" w:cs="Arial"/>
          <w:bCs/>
        </w:rPr>
      </w:pPr>
      <w:r w:rsidRPr="001559E1">
        <w:rPr>
          <w:rFonts w:ascii="Arial" w:hAnsi="Arial" w:cs="Arial"/>
          <w:bCs/>
        </w:rPr>
        <w:lastRenderedPageBreak/>
        <w:t>20.</w:t>
      </w:r>
      <w:r w:rsidR="002E41D6">
        <w:rPr>
          <w:rFonts w:ascii="Arial" w:hAnsi="Arial" w:cs="Arial"/>
          <w:bCs/>
        </w:rPr>
        <w:tab/>
      </w:r>
      <w:r w:rsidRPr="001559E1">
        <w:rPr>
          <w:rFonts w:ascii="Arial" w:hAnsi="Arial" w:cs="Arial"/>
          <w:bCs/>
        </w:rPr>
        <w:t>Traumatismos:</w:t>
      </w:r>
    </w:p>
    <w:p w14:paraId="1E5E1421" w14:textId="5F9B1068" w:rsidR="00751375" w:rsidRPr="001559E1" w:rsidRDefault="00751375" w:rsidP="002E41D6">
      <w:pPr>
        <w:ind w:left="1440" w:firstLine="720"/>
        <w:rPr>
          <w:rFonts w:ascii="Arial" w:hAnsi="Arial" w:cs="Arial"/>
          <w:bCs/>
        </w:rPr>
      </w:pPr>
      <w:r w:rsidRPr="001559E1">
        <w:rPr>
          <w:rFonts w:ascii="Arial" w:hAnsi="Arial" w:cs="Arial"/>
          <w:bCs/>
        </w:rPr>
        <w:t>a.</w:t>
      </w:r>
      <w:r w:rsidR="002E41D6">
        <w:rPr>
          <w:rFonts w:ascii="Arial" w:hAnsi="Arial" w:cs="Arial"/>
          <w:bCs/>
        </w:rPr>
        <w:tab/>
      </w:r>
      <w:r w:rsidRPr="001559E1">
        <w:rPr>
          <w:rFonts w:ascii="Arial" w:hAnsi="Arial" w:cs="Arial"/>
          <w:bCs/>
        </w:rPr>
        <w:t>Lesiones por caídas:</w:t>
      </w:r>
    </w:p>
    <w:p w14:paraId="1A36FB3A" w14:textId="5B4B2C6B" w:rsidR="00751375" w:rsidRPr="001559E1" w:rsidRDefault="00751375" w:rsidP="002E41D6">
      <w:pPr>
        <w:ind w:left="2160" w:firstLine="720"/>
        <w:rPr>
          <w:rFonts w:ascii="Arial" w:hAnsi="Arial" w:cs="Arial"/>
          <w:bCs/>
        </w:rPr>
      </w:pPr>
      <w:r w:rsidRPr="001559E1">
        <w:rPr>
          <w:rFonts w:ascii="Arial" w:hAnsi="Arial" w:cs="Arial"/>
          <w:bCs/>
        </w:rPr>
        <w:t>1)</w:t>
      </w:r>
      <w:r w:rsidR="002E41D6">
        <w:rPr>
          <w:rFonts w:ascii="Arial" w:hAnsi="Arial" w:cs="Arial"/>
          <w:bCs/>
        </w:rPr>
        <w:tab/>
      </w:r>
      <w:r w:rsidRPr="001559E1">
        <w:rPr>
          <w:rFonts w:ascii="Arial" w:hAnsi="Arial" w:cs="Arial"/>
          <w:bCs/>
        </w:rPr>
        <w:t>Fracturas de la cadera</w:t>
      </w:r>
    </w:p>
    <w:p w14:paraId="4A508D40" w14:textId="0171BDC3" w:rsidR="00751375" w:rsidRPr="001559E1" w:rsidRDefault="00751375" w:rsidP="002E41D6">
      <w:pPr>
        <w:ind w:left="2160" w:firstLine="720"/>
        <w:rPr>
          <w:rFonts w:ascii="Arial" w:hAnsi="Arial" w:cs="Arial"/>
          <w:bCs/>
        </w:rPr>
      </w:pPr>
      <w:r w:rsidRPr="001559E1">
        <w:rPr>
          <w:rFonts w:ascii="Arial" w:hAnsi="Arial" w:cs="Arial"/>
          <w:bCs/>
        </w:rPr>
        <w:t>2)</w:t>
      </w:r>
      <w:r w:rsidR="002E41D6">
        <w:rPr>
          <w:rFonts w:ascii="Arial" w:hAnsi="Arial" w:cs="Arial"/>
          <w:bCs/>
        </w:rPr>
        <w:tab/>
      </w:r>
      <w:r w:rsidRPr="001559E1">
        <w:rPr>
          <w:rFonts w:ascii="Arial" w:hAnsi="Arial" w:cs="Arial"/>
          <w:bCs/>
        </w:rPr>
        <w:t>Medidas preventivas</w:t>
      </w:r>
    </w:p>
    <w:p w14:paraId="0F47BE66" w14:textId="4FFE586D" w:rsidR="00751375" w:rsidRPr="001559E1" w:rsidRDefault="00751375" w:rsidP="002E41D6">
      <w:pPr>
        <w:ind w:firstLine="720"/>
        <w:rPr>
          <w:rFonts w:ascii="Arial" w:hAnsi="Arial" w:cs="Arial"/>
          <w:bCs/>
        </w:rPr>
      </w:pPr>
      <w:r w:rsidRPr="001559E1">
        <w:rPr>
          <w:rFonts w:ascii="Arial" w:hAnsi="Arial" w:cs="Arial"/>
          <w:bCs/>
        </w:rPr>
        <w:t>I.</w:t>
      </w:r>
      <w:r w:rsidR="002E41D6">
        <w:rPr>
          <w:rFonts w:ascii="Arial" w:hAnsi="Arial" w:cs="Arial"/>
          <w:bCs/>
        </w:rPr>
        <w:tab/>
      </w:r>
      <w:r w:rsidRPr="001559E1">
        <w:rPr>
          <w:rFonts w:ascii="Arial" w:hAnsi="Arial" w:cs="Arial"/>
          <w:bCs/>
        </w:rPr>
        <w:t>Problemas de la Salud Basados en Síntomas y Signos</w:t>
      </w:r>
    </w:p>
    <w:p w14:paraId="4E6002FB" w14:textId="47CD54AF" w:rsidR="00751375" w:rsidRPr="001559E1" w:rsidRDefault="00751375" w:rsidP="00A0533C">
      <w:pPr>
        <w:ind w:left="720" w:firstLine="720"/>
        <w:rPr>
          <w:rFonts w:ascii="Arial" w:hAnsi="Arial" w:cs="Arial"/>
          <w:bCs/>
        </w:rPr>
      </w:pPr>
      <w:r w:rsidRPr="001559E1">
        <w:rPr>
          <w:rFonts w:ascii="Arial" w:hAnsi="Arial" w:cs="Arial"/>
          <w:bCs/>
        </w:rPr>
        <w:t>1.</w:t>
      </w:r>
      <w:r w:rsidR="00A0533C">
        <w:rPr>
          <w:rFonts w:ascii="Arial" w:hAnsi="Arial" w:cs="Arial"/>
          <w:bCs/>
        </w:rPr>
        <w:tab/>
      </w:r>
      <w:r w:rsidRPr="001559E1">
        <w:rPr>
          <w:rFonts w:ascii="Arial" w:hAnsi="Arial" w:cs="Arial"/>
          <w:bCs/>
        </w:rPr>
        <w:t>Dolor de pecho</w:t>
      </w:r>
    </w:p>
    <w:p w14:paraId="545F2C4D" w14:textId="6E913982" w:rsidR="00751375" w:rsidRPr="001559E1" w:rsidRDefault="00751375" w:rsidP="00A0533C">
      <w:pPr>
        <w:ind w:left="720" w:firstLine="720"/>
        <w:rPr>
          <w:rFonts w:ascii="Arial" w:hAnsi="Arial" w:cs="Arial"/>
          <w:bCs/>
        </w:rPr>
      </w:pPr>
      <w:r w:rsidRPr="001559E1">
        <w:rPr>
          <w:rFonts w:ascii="Arial" w:hAnsi="Arial" w:cs="Arial"/>
          <w:bCs/>
        </w:rPr>
        <w:t>2.</w:t>
      </w:r>
      <w:r w:rsidR="00A0533C">
        <w:rPr>
          <w:rFonts w:ascii="Arial" w:hAnsi="Arial" w:cs="Arial"/>
          <w:bCs/>
        </w:rPr>
        <w:tab/>
      </w:r>
      <w:r w:rsidRPr="001559E1">
        <w:rPr>
          <w:rFonts w:ascii="Arial" w:hAnsi="Arial" w:cs="Arial"/>
          <w:bCs/>
        </w:rPr>
        <w:t>Dolor articular</w:t>
      </w:r>
    </w:p>
    <w:p w14:paraId="62336CFF" w14:textId="165A3F8C" w:rsidR="00751375" w:rsidRPr="001559E1" w:rsidRDefault="00751375" w:rsidP="00A0533C">
      <w:pPr>
        <w:ind w:left="720" w:firstLine="720"/>
        <w:rPr>
          <w:rFonts w:ascii="Arial" w:hAnsi="Arial" w:cs="Arial"/>
          <w:bCs/>
        </w:rPr>
      </w:pPr>
      <w:r w:rsidRPr="001559E1">
        <w:rPr>
          <w:rFonts w:ascii="Arial" w:hAnsi="Arial" w:cs="Arial"/>
          <w:bCs/>
        </w:rPr>
        <w:t>3.</w:t>
      </w:r>
      <w:r w:rsidR="00A0533C">
        <w:rPr>
          <w:rFonts w:ascii="Arial" w:hAnsi="Arial" w:cs="Arial"/>
          <w:bCs/>
        </w:rPr>
        <w:tab/>
      </w:r>
      <w:r w:rsidRPr="001559E1">
        <w:rPr>
          <w:rFonts w:ascii="Arial" w:hAnsi="Arial" w:cs="Arial"/>
          <w:bCs/>
        </w:rPr>
        <w:t>Fatiga</w:t>
      </w:r>
    </w:p>
    <w:p w14:paraId="69E96979" w14:textId="7545968B" w:rsidR="00751375" w:rsidRPr="001559E1" w:rsidRDefault="00751375" w:rsidP="00A0533C">
      <w:pPr>
        <w:ind w:left="720" w:firstLine="720"/>
        <w:rPr>
          <w:rFonts w:ascii="Arial" w:hAnsi="Arial" w:cs="Arial"/>
          <w:bCs/>
        </w:rPr>
      </w:pPr>
      <w:r w:rsidRPr="001559E1">
        <w:rPr>
          <w:rFonts w:ascii="Arial" w:hAnsi="Arial" w:cs="Arial"/>
          <w:bCs/>
        </w:rPr>
        <w:t>4.</w:t>
      </w:r>
      <w:r w:rsidR="00A0533C">
        <w:rPr>
          <w:rFonts w:ascii="Arial" w:hAnsi="Arial" w:cs="Arial"/>
          <w:bCs/>
        </w:rPr>
        <w:tab/>
      </w:r>
      <w:r w:rsidRPr="001559E1">
        <w:rPr>
          <w:rFonts w:ascii="Arial" w:hAnsi="Arial" w:cs="Arial"/>
          <w:bCs/>
        </w:rPr>
        <w:t>Incontinencia intestinal</w:t>
      </w:r>
    </w:p>
    <w:p w14:paraId="3A8023F2" w14:textId="2306F3E7" w:rsidR="00751375" w:rsidRPr="001559E1" w:rsidRDefault="00751375" w:rsidP="00A0533C">
      <w:pPr>
        <w:ind w:left="1440"/>
        <w:rPr>
          <w:rFonts w:ascii="Arial" w:hAnsi="Arial" w:cs="Arial"/>
          <w:bCs/>
        </w:rPr>
      </w:pPr>
      <w:r w:rsidRPr="001559E1">
        <w:rPr>
          <w:rFonts w:ascii="Arial" w:hAnsi="Arial" w:cs="Arial"/>
          <w:bCs/>
        </w:rPr>
        <w:t>5.</w:t>
      </w:r>
      <w:r w:rsidR="00A0533C">
        <w:rPr>
          <w:rFonts w:ascii="Arial" w:hAnsi="Arial" w:cs="Arial"/>
          <w:bCs/>
        </w:rPr>
        <w:tab/>
      </w:r>
      <w:r w:rsidRPr="001559E1">
        <w:rPr>
          <w:rFonts w:ascii="Arial" w:hAnsi="Arial" w:cs="Arial"/>
          <w:bCs/>
        </w:rPr>
        <w:t>Constipación</w:t>
      </w:r>
    </w:p>
    <w:p w14:paraId="60EFBE59" w14:textId="7DEFE636" w:rsidR="00751375" w:rsidRPr="001559E1" w:rsidRDefault="00751375" w:rsidP="00A0533C">
      <w:pPr>
        <w:ind w:left="720" w:firstLine="720"/>
        <w:rPr>
          <w:rFonts w:ascii="Arial" w:hAnsi="Arial" w:cs="Arial"/>
          <w:bCs/>
        </w:rPr>
      </w:pPr>
      <w:r w:rsidRPr="001559E1">
        <w:rPr>
          <w:rFonts w:ascii="Arial" w:hAnsi="Arial" w:cs="Arial"/>
          <w:bCs/>
        </w:rPr>
        <w:t>6</w:t>
      </w:r>
      <w:r w:rsidR="00A0533C">
        <w:rPr>
          <w:rFonts w:ascii="Arial" w:hAnsi="Arial" w:cs="Arial"/>
          <w:bCs/>
        </w:rPr>
        <w:t>.</w:t>
      </w:r>
      <w:r w:rsidR="00A0533C">
        <w:rPr>
          <w:rFonts w:ascii="Arial" w:hAnsi="Arial" w:cs="Arial"/>
          <w:bCs/>
        </w:rPr>
        <w:tab/>
      </w:r>
      <w:r w:rsidRPr="001559E1">
        <w:rPr>
          <w:rFonts w:ascii="Arial" w:hAnsi="Arial" w:cs="Arial"/>
          <w:bCs/>
        </w:rPr>
        <w:t>Diarrea</w:t>
      </w:r>
    </w:p>
    <w:p w14:paraId="68664874" w14:textId="3C57AC65" w:rsidR="00751375" w:rsidRPr="001559E1" w:rsidRDefault="00751375" w:rsidP="00A0533C">
      <w:pPr>
        <w:ind w:left="720" w:firstLine="720"/>
        <w:rPr>
          <w:rFonts w:ascii="Arial" w:hAnsi="Arial" w:cs="Arial"/>
          <w:bCs/>
        </w:rPr>
      </w:pPr>
      <w:r w:rsidRPr="001559E1">
        <w:rPr>
          <w:rFonts w:ascii="Arial" w:hAnsi="Arial" w:cs="Arial"/>
          <w:bCs/>
        </w:rPr>
        <w:t>7.</w:t>
      </w:r>
      <w:r w:rsidR="00A0533C">
        <w:rPr>
          <w:rFonts w:ascii="Arial" w:hAnsi="Arial" w:cs="Arial"/>
          <w:bCs/>
        </w:rPr>
        <w:tab/>
      </w:r>
      <w:r w:rsidRPr="001559E1">
        <w:rPr>
          <w:rFonts w:ascii="Arial" w:hAnsi="Arial" w:cs="Arial"/>
          <w:bCs/>
        </w:rPr>
        <w:t>Disfagia (dificultades para tragar)</w:t>
      </w:r>
    </w:p>
    <w:p w14:paraId="36F6681A" w14:textId="1C26CC62" w:rsidR="00751375" w:rsidRPr="001559E1" w:rsidRDefault="00751375" w:rsidP="00A140E4">
      <w:pPr>
        <w:ind w:left="720" w:firstLine="720"/>
        <w:rPr>
          <w:rFonts w:ascii="Arial" w:hAnsi="Arial" w:cs="Arial"/>
          <w:bCs/>
        </w:rPr>
      </w:pPr>
      <w:r w:rsidRPr="001559E1">
        <w:rPr>
          <w:rFonts w:ascii="Arial" w:hAnsi="Arial" w:cs="Arial"/>
          <w:bCs/>
        </w:rPr>
        <w:t>8.</w:t>
      </w:r>
      <w:r w:rsidR="00A140E4">
        <w:rPr>
          <w:rFonts w:ascii="Arial" w:hAnsi="Arial" w:cs="Arial"/>
          <w:bCs/>
        </w:rPr>
        <w:tab/>
      </w:r>
      <w:r w:rsidRPr="001559E1">
        <w:rPr>
          <w:rFonts w:ascii="Arial" w:hAnsi="Arial" w:cs="Arial"/>
          <w:bCs/>
        </w:rPr>
        <w:t>P</w:t>
      </w:r>
      <w:r w:rsidR="00A140E4">
        <w:rPr>
          <w:rFonts w:ascii="Arial" w:hAnsi="Arial" w:cs="Arial"/>
          <w:bCs/>
        </w:rPr>
        <w:t>é</w:t>
      </w:r>
      <w:r w:rsidRPr="001559E1">
        <w:rPr>
          <w:rFonts w:ascii="Arial" w:hAnsi="Arial" w:cs="Arial"/>
          <w:bCs/>
        </w:rPr>
        <w:t xml:space="preserve">rdida de </w:t>
      </w:r>
      <w:r w:rsidR="00A140E4">
        <w:rPr>
          <w:rFonts w:ascii="Arial" w:hAnsi="Arial" w:cs="Arial"/>
          <w:bCs/>
        </w:rPr>
        <w:t xml:space="preserve">masa corporal (MC o </w:t>
      </w:r>
      <w:r w:rsidRPr="001559E1">
        <w:rPr>
          <w:rFonts w:ascii="Arial" w:hAnsi="Arial" w:cs="Arial"/>
          <w:bCs/>
        </w:rPr>
        <w:t>peso</w:t>
      </w:r>
      <w:r w:rsidR="00A140E4">
        <w:rPr>
          <w:rFonts w:ascii="Arial" w:hAnsi="Arial" w:cs="Arial"/>
          <w:bCs/>
        </w:rPr>
        <w:t>)</w:t>
      </w:r>
      <w:r w:rsidRPr="001559E1">
        <w:rPr>
          <w:rFonts w:ascii="Arial" w:hAnsi="Arial" w:cs="Arial"/>
          <w:bCs/>
        </w:rPr>
        <w:t xml:space="preserve"> súbito</w:t>
      </w:r>
    </w:p>
    <w:p w14:paraId="26047EBF" w14:textId="075C3F75" w:rsidR="00751375" w:rsidRPr="001559E1" w:rsidRDefault="00751375" w:rsidP="00A140E4">
      <w:pPr>
        <w:ind w:left="720" w:firstLine="720"/>
        <w:rPr>
          <w:rFonts w:ascii="Arial" w:hAnsi="Arial" w:cs="Arial"/>
          <w:bCs/>
        </w:rPr>
      </w:pPr>
      <w:r w:rsidRPr="001559E1">
        <w:rPr>
          <w:rFonts w:ascii="Arial" w:hAnsi="Arial" w:cs="Arial"/>
          <w:bCs/>
        </w:rPr>
        <w:t>9.</w:t>
      </w:r>
      <w:r w:rsidR="00A140E4">
        <w:rPr>
          <w:rFonts w:ascii="Arial" w:hAnsi="Arial" w:cs="Arial"/>
          <w:bCs/>
        </w:rPr>
        <w:tab/>
      </w:r>
      <w:r w:rsidRPr="001559E1">
        <w:rPr>
          <w:rFonts w:ascii="Arial" w:hAnsi="Arial" w:cs="Arial"/>
          <w:bCs/>
        </w:rPr>
        <w:t>Falta de apetito (anorexia por la edad)</w:t>
      </w:r>
    </w:p>
    <w:p w14:paraId="157F1BF0" w14:textId="7E0E5E3A" w:rsidR="00751375" w:rsidRPr="001559E1" w:rsidRDefault="00751375" w:rsidP="00A140E4">
      <w:pPr>
        <w:ind w:left="720" w:firstLine="720"/>
        <w:rPr>
          <w:rFonts w:ascii="Arial" w:hAnsi="Arial" w:cs="Arial"/>
          <w:bCs/>
        </w:rPr>
      </w:pPr>
      <w:r w:rsidRPr="001559E1">
        <w:rPr>
          <w:rFonts w:ascii="Arial" w:hAnsi="Arial" w:cs="Arial"/>
          <w:bCs/>
        </w:rPr>
        <w:t>10.</w:t>
      </w:r>
      <w:r w:rsidR="00A140E4">
        <w:rPr>
          <w:rFonts w:ascii="Arial" w:hAnsi="Arial" w:cs="Arial"/>
          <w:bCs/>
        </w:rPr>
        <w:tab/>
      </w:r>
      <w:r w:rsidRPr="001559E1">
        <w:rPr>
          <w:rFonts w:ascii="Arial" w:hAnsi="Arial" w:cs="Arial"/>
          <w:bCs/>
        </w:rPr>
        <w:t>Deshidratación (sensación pobre de sed)</w:t>
      </w:r>
    </w:p>
    <w:p w14:paraId="485F82A8" w14:textId="6E5714C2" w:rsidR="00751375" w:rsidRPr="001559E1" w:rsidRDefault="00751375" w:rsidP="00A140E4">
      <w:pPr>
        <w:ind w:left="2160" w:hanging="720"/>
        <w:rPr>
          <w:rFonts w:ascii="Arial" w:hAnsi="Arial" w:cs="Arial"/>
          <w:bCs/>
        </w:rPr>
      </w:pPr>
      <w:r w:rsidRPr="001559E1">
        <w:rPr>
          <w:rFonts w:ascii="Arial" w:hAnsi="Arial" w:cs="Arial"/>
          <w:bCs/>
        </w:rPr>
        <w:t>11.</w:t>
      </w:r>
      <w:r w:rsidR="00A140E4">
        <w:rPr>
          <w:rFonts w:ascii="Arial" w:hAnsi="Arial" w:cs="Arial"/>
          <w:bCs/>
        </w:rPr>
        <w:tab/>
      </w:r>
      <w:r w:rsidRPr="001559E1">
        <w:rPr>
          <w:rFonts w:ascii="Arial" w:hAnsi="Arial" w:cs="Arial"/>
          <w:bCs/>
        </w:rPr>
        <w:t>Hiponatremia (baja concentración de sodio en la sangre, oca</w:t>
      </w:r>
      <w:r w:rsidR="00A140E4">
        <w:rPr>
          <w:rFonts w:ascii="Arial" w:hAnsi="Arial" w:cs="Arial"/>
          <w:bCs/>
        </w:rPr>
        <w:t>s</w:t>
      </w:r>
      <w:r w:rsidRPr="001559E1">
        <w:rPr>
          <w:rFonts w:ascii="Arial" w:hAnsi="Arial" w:cs="Arial"/>
          <w:bCs/>
        </w:rPr>
        <w:t>ionado por una deficiencia de la hormona antidiurética o vasopresina)</w:t>
      </w:r>
      <w:r w:rsidR="00A140E4">
        <w:rPr>
          <w:rFonts w:ascii="Arial" w:hAnsi="Arial" w:cs="Arial"/>
          <w:bCs/>
        </w:rPr>
        <w:t>.</w:t>
      </w:r>
    </w:p>
    <w:p w14:paraId="132430EA" w14:textId="40F61784" w:rsidR="00751375" w:rsidRPr="001559E1" w:rsidRDefault="00751375" w:rsidP="00370742">
      <w:pPr>
        <w:ind w:left="720" w:firstLine="720"/>
        <w:rPr>
          <w:rFonts w:ascii="Arial" w:hAnsi="Arial" w:cs="Arial"/>
          <w:bCs/>
        </w:rPr>
      </w:pPr>
      <w:r w:rsidRPr="001559E1">
        <w:rPr>
          <w:rFonts w:ascii="Arial" w:hAnsi="Arial" w:cs="Arial"/>
          <w:bCs/>
        </w:rPr>
        <w:t>12.</w:t>
      </w:r>
      <w:r w:rsidR="00370742">
        <w:rPr>
          <w:rFonts w:ascii="Arial" w:hAnsi="Arial" w:cs="Arial"/>
          <w:bCs/>
        </w:rPr>
        <w:tab/>
      </w:r>
      <w:r w:rsidRPr="001559E1">
        <w:rPr>
          <w:rFonts w:ascii="Arial" w:hAnsi="Arial" w:cs="Arial"/>
          <w:bCs/>
        </w:rPr>
        <w:t>Náusea y vómito</w:t>
      </w:r>
    </w:p>
    <w:p w14:paraId="6E75383A" w14:textId="7390C769" w:rsidR="00751375" w:rsidRPr="001559E1" w:rsidRDefault="00751375" w:rsidP="00370742">
      <w:pPr>
        <w:ind w:left="720" w:firstLine="720"/>
        <w:rPr>
          <w:rFonts w:ascii="Arial" w:hAnsi="Arial" w:cs="Arial"/>
          <w:bCs/>
        </w:rPr>
      </w:pPr>
      <w:r w:rsidRPr="001559E1">
        <w:rPr>
          <w:rFonts w:ascii="Arial" w:hAnsi="Arial" w:cs="Arial"/>
          <w:bCs/>
        </w:rPr>
        <w:t>13.</w:t>
      </w:r>
      <w:r w:rsidR="00370742">
        <w:rPr>
          <w:rFonts w:ascii="Arial" w:hAnsi="Arial" w:cs="Arial"/>
          <w:bCs/>
        </w:rPr>
        <w:tab/>
      </w:r>
      <w:r w:rsidRPr="001559E1">
        <w:rPr>
          <w:rFonts w:ascii="Arial" w:hAnsi="Arial" w:cs="Arial"/>
          <w:bCs/>
        </w:rPr>
        <w:t>Cefal</w:t>
      </w:r>
      <w:r w:rsidR="00370742">
        <w:rPr>
          <w:rFonts w:ascii="Arial" w:hAnsi="Arial" w:cs="Arial"/>
          <w:bCs/>
        </w:rPr>
        <w:t>al</w:t>
      </w:r>
      <w:r w:rsidRPr="001559E1">
        <w:rPr>
          <w:rFonts w:ascii="Arial" w:hAnsi="Arial" w:cs="Arial"/>
          <w:bCs/>
        </w:rPr>
        <w:t>gia</w:t>
      </w:r>
      <w:r w:rsidR="00370742">
        <w:rPr>
          <w:rFonts w:ascii="Arial" w:hAnsi="Arial" w:cs="Arial"/>
          <w:bCs/>
        </w:rPr>
        <w:t>s</w:t>
      </w:r>
      <w:r w:rsidRPr="001559E1">
        <w:rPr>
          <w:rFonts w:ascii="Arial" w:hAnsi="Arial" w:cs="Arial"/>
          <w:bCs/>
        </w:rPr>
        <w:t xml:space="preserve"> (dolor de cabeza)</w:t>
      </w:r>
    </w:p>
    <w:p w14:paraId="21FB0441" w14:textId="6D17FB66" w:rsidR="00751375" w:rsidRPr="001559E1" w:rsidRDefault="00751375" w:rsidP="00370742">
      <w:pPr>
        <w:ind w:left="720" w:firstLine="720"/>
        <w:rPr>
          <w:rFonts w:ascii="Arial" w:hAnsi="Arial" w:cs="Arial"/>
          <w:bCs/>
        </w:rPr>
      </w:pPr>
      <w:r w:rsidRPr="001559E1">
        <w:rPr>
          <w:rFonts w:ascii="Arial" w:hAnsi="Arial" w:cs="Arial"/>
          <w:bCs/>
        </w:rPr>
        <w:t>14.</w:t>
      </w:r>
      <w:r w:rsidR="00370742">
        <w:rPr>
          <w:rFonts w:ascii="Arial" w:hAnsi="Arial" w:cs="Arial"/>
          <w:bCs/>
        </w:rPr>
        <w:tab/>
      </w:r>
      <w:r w:rsidRPr="001559E1">
        <w:rPr>
          <w:rFonts w:ascii="Arial" w:hAnsi="Arial" w:cs="Arial"/>
          <w:bCs/>
        </w:rPr>
        <w:t>Tos</w:t>
      </w:r>
    </w:p>
    <w:p w14:paraId="35DEFCC4" w14:textId="0359B28C" w:rsidR="00751375" w:rsidRPr="001559E1" w:rsidRDefault="00751375" w:rsidP="00370742">
      <w:pPr>
        <w:ind w:left="720" w:firstLine="720"/>
        <w:rPr>
          <w:rFonts w:ascii="Arial" w:hAnsi="Arial" w:cs="Arial"/>
          <w:bCs/>
        </w:rPr>
      </w:pPr>
      <w:r w:rsidRPr="001559E1">
        <w:rPr>
          <w:rFonts w:ascii="Arial" w:hAnsi="Arial" w:cs="Arial"/>
          <w:bCs/>
        </w:rPr>
        <w:t>15.</w:t>
      </w:r>
      <w:r w:rsidR="00370742">
        <w:rPr>
          <w:rFonts w:ascii="Arial" w:hAnsi="Arial" w:cs="Arial"/>
          <w:bCs/>
        </w:rPr>
        <w:tab/>
      </w:r>
      <w:r w:rsidRPr="001559E1">
        <w:rPr>
          <w:rFonts w:ascii="Arial" w:hAnsi="Arial" w:cs="Arial"/>
          <w:bCs/>
        </w:rPr>
        <w:t>Hemoptisis (toser sangre del tracto respiratorio)</w:t>
      </w:r>
    </w:p>
    <w:p w14:paraId="4693CC29" w14:textId="3663BBD1" w:rsidR="00751375" w:rsidRPr="001559E1" w:rsidRDefault="00751375" w:rsidP="00370742">
      <w:pPr>
        <w:ind w:left="2160" w:hanging="720"/>
        <w:rPr>
          <w:rFonts w:ascii="Arial" w:hAnsi="Arial" w:cs="Arial"/>
          <w:bCs/>
        </w:rPr>
      </w:pPr>
      <w:r w:rsidRPr="001559E1">
        <w:rPr>
          <w:rFonts w:ascii="Arial" w:hAnsi="Arial" w:cs="Arial"/>
          <w:bCs/>
        </w:rPr>
        <w:t>16.</w:t>
      </w:r>
      <w:r w:rsidR="00370742">
        <w:rPr>
          <w:rFonts w:ascii="Arial" w:hAnsi="Arial" w:cs="Arial"/>
          <w:bCs/>
        </w:rPr>
        <w:tab/>
      </w:r>
      <w:r w:rsidRPr="001559E1">
        <w:rPr>
          <w:rFonts w:ascii="Arial" w:hAnsi="Arial" w:cs="Arial"/>
          <w:bCs/>
        </w:rPr>
        <w:t>Edema periférica (hinchazón por la retención de líquidos en las piernas, tobillos, pies; a veces en los brazos y manos)</w:t>
      </w:r>
      <w:r w:rsidR="00370742">
        <w:rPr>
          <w:rFonts w:ascii="Arial" w:hAnsi="Arial" w:cs="Arial"/>
          <w:bCs/>
        </w:rPr>
        <w:t>.</w:t>
      </w:r>
    </w:p>
    <w:p w14:paraId="2F0C1C62" w14:textId="4886D2E6" w:rsidR="00751375" w:rsidRPr="001559E1" w:rsidRDefault="00751375" w:rsidP="00CB5527">
      <w:pPr>
        <w:ind w:left="720" w:firstLine="720"/>
        <w:rPr>
          <w:rFonts w:ascii="Arial" w:hAnsi="Arial" w:cs="Arial"/>
          <w:bCs/>
        </w:rPr>
      </w:pPr>
      <w:r w:rsidRPr="001559E1">
        <w:rPr>
          <w:rFonts w:ascii="Arial" w:hAnsi="Arial" w:cs="Arial"/>
          <w:bCs/>
        </w:rPr>
        <w:t>17.</w:t>
      </w:r>
      <w:r w:rsidR="00CB5527">
        <w:rPr>
          <w:rFonts w:ascii="Arial" w:hAnsi="Arial" w:cs="Arial"/>
          <w:bCs/>
        </w:rPr>
        <w:tab/>
      </w:r>
      <w:r w:rsidRPr="001559E1">
        <w:rPr>
          <w:rFonts w:ascii="Arial" w:hAnsi="Arial" w:cs="Arial"/>
          <w:bCs/>
        </w:rPr>
        <w:t>Mareos</w:t>
      </w:r>
    </w:p>
    <w:p w14:paraId="7EA9AD1F" w14:textId="64C331CE" w:rsidR="00751375" w:rsidRPr="001559E1" w:rsidRDefault="00751375" w:rsidP="00CB5527">
      <w:pPr>
        <w:ind w:left="720" w:firstLine="720"/>
        <w:rPr>
          <w:rFonts w:ascii="Arial" w:hAnsi="Arial" w:cs="Arial"/>
          <w:bCs/>
        </w:rPr>
      </w:pPr>
      <w:r w:rsidRPr="001559E1">
        <w:rPr>
          <w:rFonts w:ascii="Arial" w:hAnsi="Arial" w:cs="Arial"/>
          <w:bCs/>
        </w:rPr>
        <w:t>18.</w:t>
      </w:r>
      <w:r w:rsidR="00CB5527">
        <w:rPr>
          <w:rFonts w:ascii="Arial" w:hAnsi="Arial" w:cs="Arial"/>
          <w:bCs/>
        </w:rPr>
        <w:tab/>
      </w:r>
      <w:r w:rsidRPr="001559E1">
        <w:rPr>
          <w:rFonts w:ascii="Arial" w:hAnsi="Arial" w:cs="Arial"/>
          <w:bCs/>
        </w:rPr>
        <w:t>Síncope (pérdida del conocimiento por un periodo corto de tiempo)</w:t>
      </w:r>
    </w:p>
    <w:p w14:paraId="4E637014" w14:textId="143C29D6" w:rsidR="00751375" w:rsidRPr="001559E1" w:rsidRDefault="00751375" w:rsidP="00CB5527">
      <w:pPr>
        <w:ind w:left="2160" w:hanging="720"/>
        <w:rPr>
          <w:rFonts w:ascii="Arial" w:hAnsi="Arial" w:cs="Arial"/>
          <w:bCs/>
        </w:rPr>
      </w:pPr>
      <w:r w:rsidRPr="001559E1">
        <w:rPr>
          <w:rFonts w:ascii="Arial" w:hAnsi="Arial" w:cs="Arial"/>
          <w:bCs/>
        </w:rPr>
        <w:t>19.</w:t>
      </w:r>
      <w:r w:rsidR="00CB5527">
        <w:rPr>
          <w:rFonts w:ascii="Arial" w:hAnsi="Arial" w:cs="Arial"/>
          <w:bCs/>
        </w:rPr>
        <w:tab/>
      </w:r>
      <w:r w:rsidRPr="001559E1">
        <w:rPr>
          <w:rFonts w:ascii="Arial" w:hAnsi="Arial" w:cs="Arial"/>
          <w:bCs/>
        </w:rPr>
        <w:t>Hipotensión ortostática (hipotensión postural o disminución en la presión arterial al cambiar de posición el cuerpo)</w:t>
      </w:r>
    </w:p>
    <w:p w14:paraId="57CF85CF" w14:textId="063A1F73" w:rsidR="00751375" w:rsidRPr="001559E1" w:rsidRDefault="00751375" w:rsidP="00CB5527">
      <w:pPr>
        <w:ind w:firstLine="720"/>
        <w:rPr>
          <w:rFonts w:ascii="Arial" w:hAnsi="Arial" w:cs="Arial"/>
          <w:bCs/>
        </w:rPr>
      </w:pPr>
      <w:r w:rsidRPr="001559E1">
        <w:rPr>
          <w:rFonts w:ascii="Arial" w:hAnsi="Arial" w:cs="Arial"/>
          <w:bCs/>
        </w:rPr>
        <w:t>J.</w:t>
      </w:r>
      <w:r w:rsidR="00CB5527">
        <w:rPr>
          <w:rFonts w:ascii="Arial" w:hAnsi="Arial" w:cs="Arial"/>
          <w:bCs/>
        </w:rPr>
        <w:tab/>
      </w:r>
      <w:r w:rsidRPr="001559E1">
        <w:rPr>
          <w:rFonts w:ascii="Arial" w:hAnsi="Arial" w:cs="Arial"/>
          <w:bCs/>
        </w:rPr>
        <w:t>Poblaciones Especiales</w:t>
      </w:r>
    </w:p>
    <w:p w14:paraId="4F4D282C" w14:textId="10DC6F82" w:rsidR="00751375" w:rsidRPr="001559E1" w:rsidRDefault="00751375" w:rsidP="0044386E">
      <w:pPr>
        <w:ind w:left="720" w:firstLine="720"/>
        <w:rPr>
          <w:rFonts w:ascii="Arial" w:hAnsi="Arial" w:cs="Arial"/>
          <w:bCs/>
        </w:rPr>
      </w:pPr>
      <w:r w:rsidRPr="001559E1">
        <w:rPr>
          <w:rFonts w:ascii="Arial" w:hAnsi="Arial" w:cs="Arial"/>
          <w:bCs/>
        </w:rPr>
        <w:t>1.</w:t>
      </w:r>
      <w:r w:rsidR="0044386E">
        <w:rPr>
          <w:rFonts w:ascii="Arial" w:hAnsi="Arial" w:cs="Arial"/>
          <w:bCs/>
        </w:rPr>
        <w:tab/>
      </w:r>
      <w:r w:rsidRPr="001559E1">
        <w:rPr>
          <w:rFonts w:ascii="Arial" w:hAnsi="Arial" w:cs="Arial"/>
          <w:bCs/>
        </w:rPr>
        <w:t xml:space="preserve">Introducción: </w:t>
      </w:r>
      <w:r w:rsidRPr="0044386E">
        <w:rPr>
          <w:rFonts w:ascii="Arial" w:hAnsi="Arial" w:cs="Arial"/>
          <w:bCs/>
          <w:i/>
          <w:iCs/>
        </w:rPr>
        <w:t>definiciones:</w:t>
      </w:r>
    </w:p>
    <w:p w14:paraId="5E0AEEE2" w14:textId="40BAD436" w:rsidR="00751375" w:rsidRPr="001559E1" w:rsidRDefault="00751375" w:rsidP="0044386E">
      <w:pPr>
        <w:ind w:left="1440" w:firstLine="720"/>
        <w:rPr>
          <w:rFonts w:ascii="Arial" w:hAnsi="Arial" w:cs="Arial"/>
          <w:bCs/>
        </w:rPr>
      </w:pPr>
      <w:r w:rsidRPr="001559E1">
        <w:rPr>
          <w:rFonts w:ascii="Arial" w:hAnsi="Arial" w:cs="Arial"/>
          <w:bCs/>
        </w:rPr>
        <w:t>a.</w:t>
      </w:r>
      <w:r w:rsidR="0044386E">
        <w:rPr>
          <w:rFonts w:ascii="Arial" w:hAnsi="Arial" w:cs="Arial"/>
          <w:bCs/>
        </w:rPr>
        <w:tab/>
      </w:r>
      <w:r w:rsidRPr="001559E1">
        <w:rPr>
          <w:rFonts w:ascii="Arial" w:hAnsi="Arial" w:cs="Arial"/>
          <w:bCs/>
        </w:rPr>
        <w:t>Disfunción</w:t>
      </w:r>
    </w:p>
    <w:p w14:paraId="647B3834" w14:textId="47C06C39" w:rsidR="00751375" w:rsidRPr="001559E1" w:rsidRDefault="00751375" w:rsidP="0044386E">
      <w:pPr>
        <w:ind w:left="1440" w:firstLine="720"/>
        <w:rPr>
          <w:rFonts w:ascii="Arial" w:hAnsi="Arial" w:cs="Arial"/>
          <w:bCs/>
        </w:rPr>
      </w:pPr>
      <w:r w:rsidRPr="001559E1">
        <w:rPr>
          <w:rFonts w:ascii="Arial" w:hAnsi="Arial" w:cs="Arial"/>
          <w:bCs/>
        </w:rPr>
        <w:t>b.</w:t>
      </w:r>
      <w:r w:rsidR="0044386E">
        <w:rPr>
          <w:rFonts w:ascii="Arial" w:hAnsi="Arial" w:cs="Arial"/>
          <w:bCs/>
        </w:rPr>
        <w:tab/>
      </w:r>
      <w:r w:rsidRPr="001559E1">
        <w:rPr>
          <w:rFonts w:ascii="Arial" w:hAnsi="Arial" w:cs="Arial"/>
          <w:bCs/>
        </w:rPr>
        <w:t>Discapacidad</w:t>
      </w:r>
    </w:p>
    <w:p w14:paraId="66281681" w14:textId="5F934445" w:rsidR="00751375" w:rsidRPr="001559E1" w:rsidRDefault="00751375" w:rsidP="0044386E">
      <w:pPr>
        <w:ind w:left="1440" w:firstLine="720"/>
        <w:rPr>
          <w:rFonts w:ascii="Arial" w:hAnsi="Arial" w:cs="Arial"/>
          <w:bCs/>
        </w:rPr>
      </w:pPr>
      <w:r w:rsidRPr="001559E1">
        <w:rPr>
          <w:rFonts w:ascii="Arial" w:hAnsi="Arial" w:cs="Arial"/>
          <w:bCs/>
        </w:rPr>
        <w:t>c.</w:t>
      </w:r>
      <w:r w:rsidR="0044386E">
        <w:rPr>
          <w:rFonts w:ascii="Arial" w:hAnsi="Arial" w:cs="Arial"/>
          <w:bCs/>
        </w:rPr>
        <w:tab/>
      </w:r>
      <w:r w:rsidRPr="001559E1">
        <w:rPr>
          <w:rFonts w:ascii="Arial" w:hAnsi="Arial" w:cs="Arial"/>
          <w:bCs/>
        </w:rPr>
        <w:t>Minusvalía</w:t>
      </w:r>
    </w:p>
    <w:p w14:paraId="2AF4371E" w14:textId="63F11C26" w:rsidR="00751375" w:rsidRPr="001559E1" w:rsidRDefault="00751375" w:rsidP="0044386E">
      <w:pPr>
        <w:ind w:left="720" w:firstLine="720"/>
        <w:rPr>
          <w:rFonts w:ascii="Arial" w:hAnsi="Arial" w:cs="Arial"/>
          <w:bCs/>
        </w:rPr>
      </w:pPr>
      <w:r w:rsidRPr="001559E1">
        <w:rPr>
          <w:rFonts w:ascii="Arial" w:hAnsi="Arial" w:cs="Arial"/>
          <w:bCs/>
        </w:rPr>
        <w:t>2.</w:t>
      </w:r>
      <w:r w:rsidR="0044386E">
        <w:rPr>
          <w:rFonts w:ascii="Arial" w:hAnsi="Arial" w:cs="Arial"/>
          <w:bCs/>
        </w:rPr>
        <w:tab/>
      </w:r>
      <w:r w:rsidRPr="001559E1">
        <w:rPr>
          <w:rFonts w:ascii="Arial" w:hAnsi="Arial" w:cs="Arial"/>
          <w:bCs/>
        </w:rPr>
        <w:t>Adultos mayores con discapacidades:</w:t>
      </w:r>
    </w:p>
    <w:p w14:paraId="75F35515" w14:textId="0D6F53E2" w:rsidR="00751375" w:rsidRPr="001559E1" w:rsidRDefault="00751375" w:rsidP="0044386E">
      <w:pPr>
        <w:ind w:left="1440" w:firstLine="720"/>
        <w:rPr>
          <w:rFonts w:ascii="Arial" w:hAnsi="Arial" w:cs="Arial"/>
          <w:bCs/>
        </w:rPr>
      </w:pPr>
      <w:r w:rsidRPr="001559E1">
        <w:rPr>
          <w:rFonts w:ascii="Arial" w:hAnsi="Arial" w:cs="Arial"/>
          <w:bCs/>
        </w:rPr>
        <w:t>a.</w:t>
      </w:r>
      <w:r w:rsidR="0044386E">
        <w:rPr>
          <w:rFonts w:ascii="Arial" w:hAnsi="Arial" w:cs="Arial"/>
          <w:bCs/>
        </w:rPr>
        <w:tab/>
      </w:r>
      <w:r w:rsidRPr="001559E1">
        <w:rPr>
          <w:rFonts w:ascii="Arial" w:hAnsi="Arial" w:cs="Arial"/>
          <w:bCs/>
        </w:rPr>
        <w:t>Pérdida, o deficiencia funcional, de los sentidos:</w:t>
      </w:r>
    </w:p>
    <w:p w14:paraId="13140902" w14:textId="0DF25B10" w:rsidR="00751375" w:rsidRPr="001559E1" w:rsidRDefault="00751375" w:rsidP="0044386E">
      <w:pPr>
        <w:ind w:left="2160" w:firstLine="720"/>
        <w:rPr>
          <w:rFonts w:ascii="Arial" w:hAnsi="Arial" w:cs="Arial"/>
          <w:bCs/>
        </w:rPr>
      </w:pPr>
      <w:r w:rsidRPr="001559E1">
        <w:rPr>
          <w:rFonts w:ascii="Arial" w:hAnsi="Arial" w:cs="Arial"/>
          <w:bCs/>
        </w:rPr>
        <w:t>1)</w:t>
      </w:r>
      <w:r w:rsidR="0044386E">
        <w:rPr>
          <w:rFonts w:ascii="Arial" w:hAnsi="Arial" w:cs="Arial"/>
          <w:bCs/>
        </w:rPr>
        <w:tab/>
      </w:r>
      <w:r w:rsidRPr="001559E1">
        <w:rPr>
          <w:rFonts w:ascii="Arial" w:hAnsi="Arial" w:cs="Arial"/>
          <w:bCs/>
        </w:rPr>
        <w:t>Visión</w:t>
      </w:r>
    </w:p>
    <w:p w14:paraId="02AA474E" w14:textId="326B8F12" w:rsidR="00751375" w:rsidRPr="001559E1" w:rsidRDefault="00751375" w:rsidP="0044386E">
      <w:pPr>
        <w:ind w:left="2160" w:firstLine="720"/>
        <w:rPr>
          <w:rFonts w:ascii="Arial" w:hAnsi="Arial" w:cs="Arial"/>
          <w:bCs/>
        </w:rPr>
      </w:pPr>
      <w:r w:rsidRPr="001559E1">
        <w:rPr>
          <w:rFonts w:ascii="Arial" w:hAnsi="Arial" w:cs="Arial"/>
          <w:bCs/>
        </w:rPr>
        <w:t>2)</w:t>
      </w:r>
      <w:r w:rsidR="0044386E">
        <w:rPr>
          <w:rFonts w:ascii="Arial" w:hAnsi="Arial" w:cs="Arial"/>
          <w:bCs/>
        </w:rPr>
        <w:tab/>
      </w:r>
      <w:r w:rsidRPr="001559E1">
        <w:rPr>
          <w:rFonts w:ascii="Arial" w:hAnsi="Arial" w:cs="Arial"/>
          <w:bCs/>
        </w:rPr>
        <w:t>Audición</w:t>
      </w:r>
    </w:p>
    <w:p w14:paraId="597E29F1" w14:textId="5B87E01E" w:rsidR="00751375" w:rsidRPr="001559E1" w:rsidRDefault="00751375" w:rsidP="0044386E">
      <w:pPr>
        <w:ind w:left="2160" w:firstLine="720"/>
        <w:rPr>
          <w:rFonts w:ascii="Arial" w:hAnsi="Arial" w:cs="Arial"/>
          <w:bCs/>
        </w:rPr>
      </w:pPr>
      <w:r w:rsidRPr="001559E1">
        <w:rPr>
          <w:rFonts w:ascii="Arial" w:hAnsi="Arial" w:cs="Arial"/>
          <w:bCs/>
        </w:rPr>
        <w:t>3)</w:t>
      </w:r>
      <w:r w:rsidR="0044386E">
        <w:rPr>
          <w:rFonts w:ascii="Arial" w:hAnsi="Arial" w:cs="Arial"/>
          <w:bCs/>
        </w:rPr>
        <w:tab/>
      </w:r>
      <w:r w:rsidRPr="001559E1">
        <w:rPr>
          <w:rFonts w:ascii="Arial" w:hAnsi="Arial" w:cs="Arial"/>
          <w:bCs/>
        </w:rPr>
        <w:t>Sensación</w:t>
      </w:r>
    </w:p>
    <w:p w14:paraId="581BDBA4" w14:textId="1ABF2AA2" w:rsidR="00751375" w:rsidRPr="001559E1" w:rsidRDefault="0044386E" w:rsidP="0044386E">
      <w:pPr>
        <w:ind w:left="720" w:firstLine="720"/>
        <w:rPr>
          <w:rFonts w:ascii="Arial" w:hAnsi="Arial" w:cs="Arial"/>
          <w:bCs/>
        </w:rPr>
      </w:pPr>
      <w:r>
        <w:rPr>
          <w:rFonts w:ascii="Arial" w:hAnsi="Arial" w:cs="Arial"/>
          <w:bCs/>
        </w:rPr>
        <w:t>3</w:t>
      </w:r>
      <w:r w:rsidR="00751375" w:rsidRPr="001559E1">
        <w:rPr>
          <w:rFonts w:ascii="Arial" w:hAnsi="Arial" w:cs="Arial"/>
          <w:bCs/>
        </w:rPr>
        <w:t>.</w:t>
      </w:r>
      <w:r>
        <w:rPr>
          <w:rFonts w:ascii="Arial" w:hAnsi="Arial" w:cs="Arial"/>
          <w:bCs/>
        </w:rPr>
        <w:tab/>
      </w:r>
      <w:r w:rsidR="00751375" w:rsidRPr="001559E1">
        <w:rPr>
          <w:rFonts w:ascii="Arial" w:hAnsi="Arial" w:cs="Arial"/>
          <w:bCs/>
        </w:rPr>
        <w:t>Mujeres</w:t>
      </w:r>
    </w:p>
    <w:p w14:paraId="3FC6124C" w14:textId="52235B99" w:rsidR="00751375" w:rsidRPr="001559E1" w:rsidRDefault="0044386E" w:rsidP="0044386E">
      <w:pPr>
        <w:ind w:left="720" w:firstLine="720"/>
        <w:rPr>
          <w:rFonts w:ascii="Arial" w:hAnsi="Arial" w:cs="Arial"/>
          <w:bCs/>
        </w:rPr>
      </w:pPr>
      <w:r>
        <w:rPr>
          <w:rFonts w:ascii="Arial" w:hAnsi="Arial" w:cs="Arial"/>
          <w:bCs/>
        </w:rPr>
        <w:t>4</w:t>
      </w:r>
      <w:r w:rsidR="00751375" w:rsidRPr="001559E1">
        <w:rPr>
          <w:rFonts w:ascii="Arial" w:hAnsi="Arial" w:cs="Arial"/>
          <w:bCs/>
        </w:rPr>
        <w:t>.</w:t>
      </w:r>
      <w:r>
        <w:rPr>
          <w:rFonts w:ascii="Arial" w:hAnsi="Arial" w:cs="Arial"/>
          <w:bCs/>
        </w:rPr>
        <w:tab/>
      </w:r>
      <w:r w:rsidR="00751375" w:rsidRPr="001559E1">
        <w:rPr>
          <w:rFonts w:ascii="Arial" w:hAnsi="Arial" w:cs="Arial"/>
          <w:bCs/>
        </w:rPr>
        <w:t>Ancianos frágiles</w:t>
      </w:r>
    </w:p>
    <w:p w14:paraId="2CB8C0C8" w14:textId="112E3E8D" w:rsidR="00751375" w:rsidRPr="001559E1" w:rsidRDefault="0044386E" w:rsidP="0044386E">
      <w:pPr>
        <w:ind w:left="720" w:firstLine="720"/>
        <w:rPr>
          <w:rFonts w:ascii="Arial" w:hAnsi="Arial" w:cs="Arial"/>
          <w:bCs/>
        </w:rPr>
      </w:pPr>
      <w:r>
        <w:rPr>
          <w:rFonts w:ascii="Arial" w:hAnsi="Arial" w:cs="Arial"/>
          <w:bCs/>
        </w:rPr>
        <w:t>5</w:t>
      </w:r>
      <w:r w:rsidR="00751375" w:rsidRPr="001559E1">
        <w:rPr>
          <w:rFonts w:ascii="Arial" w:hAnsi="Arial" w:cs="Arial"/>
          <w:bCs/>
        </w:rPr>
        <w:t>.</w:t>
      </w:r>
      <w:r>
        <w:rPr>
          <w:rFonts w:ascii="Arial" w:hAnsi="Arial" w:cs="Arial"/>
          <w:bCs/>
        </w:rPr>
        <w:tab/>
      </w:r>
      <w:r w:rsidR="00751375" w:rsidRPr="001559E1">
        <w:rPr>
          <w:rFonts w:ascii="Arial" w:hAnsi="Arial" w:cs="Arial"/>
          <w:bCs/>
        </w:rPr>
        <w:t>Adultos mayores vulnerables</w:t>
      </w:r>
    </w:p>
    <w:p w14:paraId="46C883F6" w14:textId="4BC8937B" w:rsidR="00751375" w:rsidRPr="001559E1" w:rsidRDefault="00751375" w:rsidP="00D90D32">
      <w:pPr>
        <w:ind w:left="1440" w:hanging="720"/>
        <w:rPr>
          <w:rFonts w:ascii="Arial" w:hAnsi="Arial" w:cs="Arial"/>
          <w:bCs/>
        </w:rPr>
      </w:pPr>
      <w:r w:rsidRPr="001559E1">
        <w:rPr>
          <w:rFonts w:ascii="Arial" w:hAnsi="Arial" w:cs="Arial"/>
          <w:bCs/>
        </w:rPr>
        <w:t>K.</w:t>
      </w:r>
      <w:r w:rsidR="00D90D32">
        <w:rPr>
          <w:rFonts w:ascii="Arial" w:hAnsi="Arial" w:cs="Arial"/>
          <w:bCs/>
        </w:rPr>
        <w:tab/>
        <w:t>D</w:t>
      </w:r>
      <w:r w:rsidR="0044386E" w:rsidRPr="001559E1">
        <w:rPr>
          <w:rFonts w:ascii="Arial" w:hAnsi="Arial" w:cs="Arial"/>
          <w:bCs/>
        </w:rPr>
        <w:t>iseño</w:t>
      </w:r>
      <w:r w:rsidRPr="001559E1">
        <w:rPr>
          <w:rFonts w:ascii="Arial" w:hAnsi="Arial" w:cs="Arial"/>
          <w:bCs/>
        </w:rPr>
        <w:t xml:space="preserve"> de Programas de Ejercicios e Intervenciones de Actividades Físicas en el Adulto Mayor</w:t>
      </w:r>
    </w:p>
    <w:p w14:paraId="157B3CE7" w14:textId="075ACCE4" w:rsidR="00751375" w:rsidRPr="001559E1" w:rsidRDefault="00751375" w:rsidP="00D90D32">
      <w:pPr>
        <w:ind w:left="720" w:firstLine="720"/>
        <w:rPr>
          <w:rFonts w:ascii="Arial" w:hAnsi="Arial" w:cs="Arial"/>
          <w:bCs/>
        </w:rPr>
      </w:pPr>
      <w:r w:rsidRPr="001559E1">
        <w:rPr>
          <w:rFonts w:ascii="Arial" w:hAnsi="Arial" w:cs="Arial"/>
          <w:bCs/>
        </w:rPr>
        <w:t>1.</w:t>
      </w:r>
      <w:r w:rsidR="00D90D32">
        <w:rPr>
          <w:rFonts w:ascii="Arial" w:hAnsi="Arial" w:cs="Arial"/>
          <w:bCs/>
        </w:rPr>
        <w:tab/>
      </w:r>
      <w:r w:rsidRPr="001559E1">
        <w:rPr>
          <w:rFonts w:ascii="Arial" w:hAnsi="Arial" w:cs="Arial"/>
          <w:bCs/>
        </w:rPr>
        <w:t>Evaluación de los participantes potenciales:</w:t>
      </w:r>
    </w:p>
    <w:p w14:paraId="33DC16CD" w14:textId="31F5586B" w:rsidR="00751375" w:rsidRPr="001559E1" w:rsidRDefault="00751375" w:rsidP="00D90D32">
      <w:pPr>
        <w:ind w:left="1440" w:firstLine="720"/>
        <w:rPr>
          <w:rFonts w:ascii="Arial" w:hAnsi="Arial" w:cs="Arial"/>
          <w:bCs/>
        </w:rPr>
      </w:pPr>
      <w:r w:rsidRPr="001559E1">
        <w:rPr>
          <w:rFonts w:ascii="Arial" w:hAnsi="Arial" w:cs="Arial"/>
          <w:bCs/>
        </w:rPr>
        <w:t>a.</w:t>
      </w:r>
      <w:r w:rsidR="00D90D32">
        <w:rPr>
          <w:rFonts w:ascii="Arial" w:hAnsi="Arial" w:cs="Arial"/>
          <w:bCs/>
        </w:rPr>
        <w:tab/>
      </w:r>
      <w:r w:rsidRPr="001559E1">
        <w:rPr>
          <w:rFonts w:ascii="Arial" w:hAnsi="Arial" w:cs="Arial"/>
          <w:bCs/>
        </w:rPr>
        <w:t>PAR-Q-AND-YOU</w:t>
      </w:r>
    </w:p>
    <w:p w14:paraId="1D6388BF" w14:textId="0FC667B8" w:rsidR="00751375" w:rsidRPr="001559E1" w:rsidRDefault="00751375" w:rsidP="00D90D32">
      <w:pPr>
        <w:ind w:left="1440" w:firstLine="720"/>
        <w:rPr>
          <w:rFonts w:ascii="Arial" w:hAnsi="Arial" w:cs="Arial"/>
          <w:bCs/>
        </w:rPr>
      </w:pPr>
      <w:r w:rsidRPr="001559E1">
        <w:rPr>
          <w:rFonts w:ascii="Arial" w:hAnsi="Arial" w:cs="Arial"/>
          <w:bCs/>
        </w:rPr>
        <w:t>b.</w:t>
      </w:r>
      <w:r w:rsidR="00D90D32">
        <w:rPr>
          <w:rFonts w:ascii="Arial" w:hAnsi="Arial" w:cs="Arial"/>
          <w:bCs/>
        </w:rPr>
        <w:tab/>
      </w:r>
      <w:r w:rsidRPr="001559E1">
        <w:rPr>
          <w:rFonts w:ascii="Arial" w:hAnsi="Arial" w:cs="Arial"/>
          <w:bCs/>
        </w:rPr>
        <w:t>Historial médico</w:t>
      </w:r>
    </w:p>
    <w:p w14:paraId="0E81CBCD" w14:textId="2E02FAC2" w:rsidR="00751375" w:rsidRPr="001559E1" w:rsidRDefault="00751375" w:rsidP="00D90D32">
      <w:pPr>
        <w:ind w:left="1440" w:firstLine="720"/>
        <w:rPr>
          <w:rFonts w:ascii="Arial" w:hAnsi="Arial" w:cs="Arial"/>
          <w:bCs/>
        </w:rPr>
      </w:pPr>
      <w:r w:rsidRPr="001559E1">
        <w:rPr>
          <w:rFonts w:ascii="Arial" w:hAnsi="Arial" w:cs="Arial"/>
          <w:bCs/>
        </w:rPr>
        <w:t>c.</w:t>
      </w:r>
      <w:r w:rsidR="00D90D32">
        <w:rPr>
          <w:rFonts w:ascii="Arial" w:hAnsi="Arial" w:cs="Arial"/>
          <w:bCs/>
        </w:rPr>
        <w:tab/>
      </w:r>
      <w:r w:rsidRPr="001559E1">
        <w:rPr>
          <w:rFonts w:ascii="Arial" w:hAnsi="Arial" w:cs="Arial"/>
          <w:bCs/>
        </w:rPr>
        <w:t>Examen físico</w:t>
      </w:r>
    </w:p>
    <w:p w14:paraId="247424BB" w14:textId="67841669" w:rsidR="00751375" w:rsidRPr="001559E1" w:rsidRDefault="00751375" w:rsidP="00636328">
      <w:pPr>
        <w:ind w:left="1440" w:firstLine="720"/>
        <w:rPr>
          <w:rFonts w:ascii="Arial" w:hAnsi="Arial" w:cs="Arial"/>
          <w:bCs/>
        </w:rPr>
      </w:pPr>
      <w:r w:rsidRPr="001559E1">
        <w:rPr>
          <w:rFonts w:ascii="Arial" w:hAnsi="Arial" w:cs="Arial"/>
          <w:bCs/>
        </w:rPr>
        <w:lastRenderedPageBreak/>
        <w:t>d.</w:t>
      </w:r>
      <w:r w:rsidR="00636328">
        <w:rPr>
          <w:rFonts w:ascii="Arial" w:hAnsi="Arial" w:cs="Arial"/>
          <w:bCs/>
        </w:rPr>
        <w:tab/>
      </w:r>
      <w:r w:rsidRPr="001559E1">
        <w:rPr>
          <w:rFonts w:ascii="Arial" w:hAnsi="Arial" w:cs="Arial"/>
          <w:bCs/>
        </w:rPr>
        <w:t>Pruebas diagnósticas:</w:t>
      </w:r>
    </w:p>
    <w:p w14:paraId="16B1E8B0" w14:textId="33718543" w:rsidR="00751375" w:rsidRPr="001559E1" w:rsidRDefault="00751375" w:rsidP="00636328">
      <w:pPr>
        <w:ind w:left="2160" w:firstLine="720"/>
        <w:rPr>
          <w:rFonts w:ascii="Arial" w:hAnsi="Arial" w:cs="Arial"/>
          <w:bCs/>
        </w:rPr>
      </w:pPr>
      <w:r w:rsidRPr="001559E1">
        <w:rPr>
          <w:rFonts w:ascii="Arial" w:hAnsi="Arial" w:cs="Arial"/>
          <w:bCs/>
        </w:rPr>
        <w:t>1)</w:t>
      </w:r>
      <w:r w:rsidR="00636328">
        <w:rPr>
          <w:rFonts w:ascii="Arial" w:hAnsi="Arial" w:cs="Arial"/>
          <w:bCs/>
        </w:rPr>
        <w:tab/>
      </w:r>
      <w:r w:rsidRPr="001559E1">
        <w:rPr>
          <w:rFonts w:ascii="Arial" w:hAnsi="Arial" w:cs="Arial"/>
          <w:bCs/>
        </w:rPr>
        <w:t>Electrocardiograma de 12 derivaciones</w:t>
      </w:r>
    </w:p>
    <w:p w14:paraId="423857BE" w14:textId="6AB59D47" w:rsidR="00751375" w:rsidRPr="001559E1" w:rsidRDefault="00751375" w:rsidP="00636328">
      <w:pPr>
        <w:ind w:left="2160" w:firstLine="720"/>
        <w:rPr>
          <w:rFonts w:ascii="Arial" w:hAnsi="Arial" w:cs="Arial"/>
          <w:bCs/>
        </w:rPr>
      </w:pPr>
      <w:r w:rsidRPr="001559E1">
        <w:rPr>
          <w:rFonts w:ascii="Arial" w:hAnsi="Arial" w:cs="Arial"/>
          <w:bCs/>
        </w:rPr>
        <w:t>2)</w:t>
      </w:r>
      <w:r w:rsidR="00636328">
        <w:rPr>
          <w:rFonts w:ascii="Arial" w:hAnsi="Arial" w:cs="Arial"/>
          <w:bCs/>
        </w:rPr>
        <w:tab/>
      </w:r>
      <w:r w:rsidRPr="001559E1">
        <w:rPr>
          <w:rFonts w:ascii="Arial" w:hAnsi="Arial" w:cs="Arial"/>
          <w:bCs/>
        </w:rPr>
        <w:t>Evaluación de las capacidades funcionales</w:t>
      </w:r>
    </w:p>
    <w:p w14:paraId="068AE985" w14:textId="13DD2C1C" w:rsidR="00751375" w:rsidRPr="001559E1" w:rsidRDefault="00751375" w:rsidP="00636328">
      <w:pPr>
        <w:ind w:left="1440" w:firstLine="720"/>
        <w:rPr>
          <w:rFonts w:ascii="Arial" w:hAnsi="Arial" w:cs="Arial"/>
          <w:bCs/>
        </w:rPr>
      </w:pPr>
      <w:r w:rsidRPr="001559E1">
        <w:rPr>
          <w:rFonts w:ascii="Arial" w:hAnsi="Arial" w:cs="Arial"/>
          <w:bCs/>
        </w:rPr>
        <w:t>e.</w:t>
      </w:r>
      <w:r w:rsidR="00636328">
        <w:rPr>
          <w:rFonts w:ascii="Arial" w:hAnsi="Arial" w:cs="Arial"/>
          <w:bCs/>
        </w:rPr>
        <w:tab/>
      </w:r>
      <w:r w:rsidRPr="001559E1">
        <w:rPr>
          <w:rFonts w:ascii="Arial" w:hAnsi="Arial" w:cs="Arial"/>
          <w:bCs/>
        </w:rPr>
        <w:t>Prueba ergométrica de esfuerzo progresivo</w:t>
      </w:r>
    </w:p>
    <w:p w14:paraId="1A2D5076" w14:textId="4BE3139E" w:rsidR="00751375" w:rsidRPr="001559E1" w:rsidRDefault="00751375" w:rsidP="00636328">
      <w:pPr>
        <w:ind w:left="1440" w:firstLine="720"/>
        <w:rPr>
          <w:rFonts w:ascii="Arial" w:hAnsi="Arial" w:cs="Arial"/>
          <w:bCs/>
        </w:rPr>
      </w:pPr>
      <w:r w:rsidRPr="001559E1">
        <w:rPr>
          <w:rFonts w:ascii="Arial" w:hAnsi="Arial" w:cs="Arial"/>
          <w:bCs/>
        </w:rPr>
        <w:t>f.</w:t>
      </w:r>
      <w:r w:rsidR="00636328">
        <w:rPr>
          <w:rFonts w:ascii="Arial" w:hAnsi="Arial" w:cs="Arial"/>
          <w:bCs/>
        </w:rPr>
        <w:tab/>
      </w:r>
      <w:r w:rsidRPr="001559E1">
        <w:rPr>
          <w:rFonts w:ascii="Arial" w:hAnsi="Arial" w:cs="Arial"/>
          <w:bCs/>
        </w:rPr>
        <w:t>Evaluación de la fortaleza muscular</w:t>
      </w:r>
    </w:p>
    <w:p w14:paraId="57747ABC" w14:textId="3E9437B7" w:rsidR="00751375" w:rsidRPr="001559E1" w:rsidRDefault="00751375" w:rsidP="00636328">
      <w:pPr>
        <w:ind w:left="1440" w:firstLine="720"/>
        <w:rPr>
          <w:rFonts w:ascii="Arial" w:hAnsi="Arial" w:cs="Arial"/>
          <w:bCs/>
        </w:rPr>
      </w:pPr>
      <w:r w:rsidRPr="001559E1">
        <w:rPr>
          <w:rFonts w:ascii="Arial" w:hAnsi="Arial" w:cs="Arial"/>
          <w:bCs/>
        </w:rPr>
        <w:t>g.</w:t>
      </w:r>
      <w:r w:rsidR="00636328">
        <w:rPr>
          <w:rFonts w:ascii="Arial" w:hAnsi="Arial" w:cs="Arial"/>
          <w:bCs/>
        </w:rPr>
        <w:tab/>
      </w:r>
      <w:r w:rsidRPr="001559E1">
        <w:rPr>
          <w:rFonts w:ascii="Arial" w:hAnsi="Arial" w:cs="Arial"/>
          <w:bCs/>
        </w:rPr>
        <w:t>Evaluación del arco de movimiento y flexibilidad</w:t>
      </w:r>
    </w:p>
    <w:p w14:paraId="2A955D28" w14:textId="0E611C10" w:rsidR="00751375" w:rsidRPr="001559E1" w:rsidRDefault="00751375" w:rsidP="00636328">
      <w:pPr>
        <w:ind w:left="1440" w:firstLine="720"/>
        <w:rPr>
          <w:rFonts w:ascii="Arial" w:hAnsi="Arial" w:cs="Arial"/>
          <w:bCs/>
        </w:rPr>
      </w:pPr>
      <w:r w:rsidRPr="001559E1">
        <w:rPr>
          <w:rFonts w:ascii="Arial" w:hAnsi="Arial" w:cs="Arial"/>
          <w:bCs/>
        </w:rPr>
        <w:t>h.</w:t>
      </w:r>
      <w:r w:rsidR="00636328">
        <w:rPr>
          <w:rFonts w:ascii="Arial" w:hAnsi="Arial" w:cs="Arial"/>
          <w:bCs/>
        </w:rPr>
        <w:tab/>
      </w:r>
      <w:r w:rsidRPr="001559E1">
        <w:rPr>
          <w:rFonts w:ascii="Arial" w:hAnsi="Arial" w:cs="Arial"/>
          <w:bCs/>
        </w:rPr>
        <w:t>Evaluación del balance</w:t>
      </w:r>
    </w:p>
    <w:p w14:paraId="3F239FB9" w14:textId="2C5A6D79" w:rsidR="00751375" w:rsidRPr="001559E1" w:rsidRDefault="00751375" w:rsidP="00636328">
      <w:pPr>
        <w:ind w:left="1440" w:firstLine="720"/>
        <w:rPr>
          <w:rFonts w:ascii="Arial" w:hAnsi="Arial" w:cs="Arial"/>
          <w:bCs/>
        </w:rPr>
      </w:pPr>
      <w:r w:rsidRPr="001559E1">
        <w:rPr>
          <w:rFonts w:ascii="Arial" w:hAnsi="Arial" w:cs="Arial"/>
          <w:bCs/>
        </w:rPr>
        <w:t>i.</w:t>
      </w:r>
      <w:r w:rsidR="00636328">
        <w:rPr>
          <w:rFonts w:ascii="Arial" w:hAnsi="Arial" w:cs="Arial"/>
          <w:bCs/>
        </w:rPr>
        <w:tab/>
      </w:r>
      <w:r w:rsidRPr="001559E1">
        <w:rPr>
          <w:rFonts w:ascii="Arial" w:hAnsi="Arial" w:cs="Arial"/>
          <w:bCs/>
        </w:rPr>
        <w:t>Pruebas de ejecutorias físicas:</w:t>
      </w:r>
    </w:p>
    <w:p w14:paraId="54B34E07" w14:textId="52F41F7D" w:rsidR="00751375" w:rsidRPr="00636328" w:rsidRDefault="00751375" w:rsidP="00636328">
      <w:pPr>
        <w:ind w:left="2160" w:firstLine="720"/>
        <w:rPr>
          <w:rFonts w:ascii="Arial" w:hAnsi="Arial" w:cs="Arial"/>
          <w:bCs/>
          <w:lang w:val="en-US"/>
        </w:rPr>
      </w:pPr>
      <w:r w:rsidRPr="00636328">
        <w:rPr>
          <w:rFonts w:ascii="Arial" w:hAnsi="Arial" w:cs="Arial"/>
          <w:bCs/>
          <w:lang w:val="en-US"/>
        </w:rPr>
        <w:t>1)</w:t>
      </w:r>
      <w:r w:rsidR="00636328" w:rsidRPr="00636328">
        <w:rPr>
          <w:rFonts w:ascii="Arial" w:hAnsi="Arial" w:cs="Arial"/>
          <w:bCs/>
          <w:lang w:val="en-US"/>
        </w:rPr>
        <w:tab/>
      </w:r>
      <w:r w:rsidRPr="00636328">
        <w:rPr>
          <w:rFonts w:ascii="Arial" w:hAnsi="Arial" w:cs="Arial"/>
          <w:bCs/>
          <w:lang w:val="en-US"/>
        </w:rPr>
        <w:t>Senior Fitness Test</w:t>
      </w:r>
    </w:p>
    <w:p w14:paraId="7DC549DE" w14:textId="785704B3" w:rsidR="00751375" w:rsidRPr="00636328" w:rsidRDefault="00751375" w:rsidP="00636328">
      <w:pPr>
        <w:ind w:left="2160" w:firstLine="720"/>
        <w:rPr>
          <w:rFonts w:ascii="Arial" w:hAnsi="Arial" w:cs="Arial"/>
          <w:bCs/>
          <w:lang w:val="en-US"/>
        </w:rPr>
      </w:pPr>
      <w:r w:rsidRPr="00636328">
        <w:rPr>
          <w:rFonts w:ascii="Arial" w:hAnsi="Arial" w:cs="Arial"/>
          <w:bCs/>
          <w:lang w:val="en-US"/>
        </w:rPr>
        <w:t>2)</w:t>
      </w:r>
      <w:r w:rsidR="00636328" w:rsidRPr="00636328">
        <w:rPr>
          <w:rFonts w:ascii="Arial" w:hAnsi="Arial" w:cs="Arial"/>
          <w:bCs/>
          <w:lang w:val="en-US"/>
        </w:rPr>
        <w:tab/>
      </w:r>
      <w:r w:rsidRPr="00636328">
        <w:rPr>
          <w:rFonts w:ascii="Arial" w:hAnsi="Arial" w:cs="Arial"/>
          <w:bCs/>
          <w:lang w:val="en-US"/>
        </w:rPr>
        <w:t>Short Physical Performance Battery</w:t>
      </w:r>
    </w:p>
    <w:p w14:paraId="14AFB5FF" w14:textId="24B0EAFD" w:rsidR="00751375" w:rsidRPr="00636328" w:rsidRDefault="00751375" w:rsidP="00636328">
      <w:pPr>
        <w:ind w:left="2160" w:firstLine="720"/>
        <w:rPr>
          <w:rFonts w:ascii="Arial" w:hAnsi="Arial" w:cs="Arial"/>
          <w:bCs/>
          <w:lang w:val="en-US"/>
        </w:rPr>
      </w:pPr>
      <w:r w:rsidRPr="00636328">
        <w:rPr>
          <w:rFonts w:ascii="Arial" w:hAnsi="Arial" w:cs="Arial"/>
          <w:bCs/>
          <w:lang w:val="en-US"/>
        </w:rPr>
        <w:t>3)</w:t>
      </w:r>
      <w:r w:rsidR="00636328" w:rsidRPr="00636328">
        <w:rPr>
          <w:rFonts w:ascii="Arial" w:hAnsi="Arial" w:cs="Arial"/>
          <w:bCs/>
          <w:lang w:val="en-US"/>
        </w:rPr>
        <w:tab/>
      </w:r>
      <w:r w:rsidRPr="00636328">
        <w:rPr>
          <w:rFonts w:ascii="Arial" w:hAnsi="Arial" w:cs="Arial"/>
          <w:bCs/>
          <w:lang w:val="en-US"/>
        </w:rPr>
        <w:t>Usual Gait Speed</w:t>
      </w:r>
    </w:p>
    <w:p w14:paraId="33E5C44A" w14:textId="11CB7C26" w:rsidR="00751375" w:rsidRPr="00636328" w:rsidRDefault="00751375" w:rsidP="00636328">
      <w:pPr>
        <w:ind w:left="2160" w:firstLine="720"/>
        <w:rPr>
          <w:rFonts w:ascii="Arial" w:hAnsi="Arial" w:cs="Arial"/>
          <w:bCs/>
          <w:lang w:val="en-US"/>
        </w:rPr>
      </w:pPr>
      <w:r w:rsidRPr="00636328">
        <w:rPr>
          <w:rFonts w:ascii="Arial" w:hAnsi="Arial" w:cs="Arial"/>
          <w:bCs/>
          <w:lang w:val="en-US"/>
        </w:rPr>
        <w:t>4)</w:t>
      </w:r>
      <w:r w:rsidR="00636328" w:rsidRPr="00636328">
        <w:rPr>
          <w:rFonts w:ascii="Arial" w:hAnsi="Arial" w:cs="Arial"/>
          <w:bCs/>
          <w:lang w:val="en-US"/>
        </w:rPr>
        <w:tab/>
      </w:r>
      <w:r w:rsidRPr="00636328">
        <w:rPr>
          <w:rFonts w:ascii="Arial" w:hAnsi="Arial" w:cs="Arial"/>
          <w:bCs/>
          <w:lang w:val="en-US"/>
        </w:rPr>
        <w:t>6-Min Walk Test</w:t>
      </w:r>
    </w:p>
    <w:p w14:paraId="10A81DC2" w14:textId="60C69235" w:rsidR="00751375" w:rsidRPr="001559E1" w:rsidRDefault="00751375" w:rsidP="00636328">
      <w:pPr>
        <w:ind w:left="2160" w:firstLine="720"/>
        <w:rPr>
          <w:rFonts w:ascii="Arial" w:hAnsi="Arial" w:cs="Arial"/>
          <w:bCs/>
        </w:rPr>
      </w:pPr>
      <w:r w:rsidRPr="001559E1">
        <w:rPr>
          <w:rFonts w:ascii="Arial" w:hAnsi="Arial" w:cs="Arial"/>
          <w:bCs/>
        </w:rPr>
        <w:t>5)</w:t>
      </w:r>
      <w:r w:rsidR="00636328">
        <w:rPr>
          <w:rFonts w:ascii="Arial" w:hAnsi="Arial" w:cs="Arial"/>
          <w:bCs/>
        </w:rPr>
        <w:tab/>
      </w:r>
      <w:proofErr w:type="spellStart"/>
      <w:r w:rsidRPr="001559E1">
        <w:rPr>
          <w:rFonts w:ascii="Arial" w:hAnsi="Arial" w:cs="Arial"/>
          <w:bCs/>
        </w:rPr>
        <w:t>Continuous</w:t>
      </w:r>
      <w:proofErr w:type="spellEnd"/>
      <w:r w:rsidRPr="001559E1">
        <w:rPr>
          <w:rFonts w:ascii="Arial" w:hAnsi="Arial" w:cs="Arial"/>
          <w:bCs/>
        </w:rPr>
        <w:t xml:space="preserve"> </w:t>
      </w:r>
      <w:proofErr w:type="spellStart"/>
      <w:r w:rsidRPr="001559E1">
        <w:rPr>
          <w:rFonts w:ascii="Arial" w:hAnsi="Arial" w:cs="Arial"/>
          <w:bCs/>
        </w:rPr>
        <w:t>Scale</w:t>
      </w:r>
      <w:proofErr w:type="spellEnd"/>
      <w:r w:rsidRPr="001559E1">
        <w:rPr>
          <w:rFonts w:ascii="Arial" w:hAnsi="Arial" w:cs="Arial"/>
          <w:bCs/>
        </w:rPr>
        <w:t xml:space="preserve"> </w:t>
      </w:r>
      <w:proofErr w:type="spellStart"/>
      <w:r w:rsidRPr="001559E1">
        <w:rPr>
          <w:rFonts w:ascii="Arial" w:hAnsi="Arial" w:cs="Arial"/>
          <w:bCs/>
        </w:rPr>
        <w:t>Physical</w:t>
      </w:r>
      <w:proofErr w:type="spellEnd"/>
      <w:r w:rsidRPr="001559E1">
        <w:rPr>
          <w:rFonts w:ascii="Arial" w:hAnsi="Arial" w:cs="Arial"/>
          <w:bCs/>
        </w:rPr>
        <w:t xml:space="preserve"> Performance Test</w:t>
      </w:r>
    </w:p>
    <w:p w14:paraId="1C8A4AE9" w14:textId="2A6A003F" w:rsidR="00751375" w:rsidRPr="001559E1" w:rsidRDefault="00751375" w:rsidP="00AF45B8">
      <w:pPr>
        <w:ind w:left="1440" w:firstLine="720"/>
        <w:rPr>
          <w:rFonts w:ascii="Arial" w:hAnsi="Arial" w:cs="Arial"/>
          <w:bCs/>
        </w:rPr>
      </w:pPr>
      <w:r w:rsidRPr="001559E1">
        <w:rPr>
          <w:rFonts w:ascii="Arial" w:hAnsi="Arial" w:cs="Arial"/>
          <w:bCs/>
        </w:rPr>
        <w:t>j.</w:t>
      </w:r>
      <w:r w:rsidR="00AF45B8">
        <w:rPr>
          <w:rFonts w:ascii="Arial" w:hAnsi="Arial" w:cs="Arial"/>
          <w:bCs/>
        </w:rPr>
        <w:tab/>
      </w:r>
      <w:r w:rsidRPr="001559E1">
        <w:rPr>
          <w:rFonts w:ascii="Arial" w:hAnsi="Arial" w:cs="Arial"/>
          <w:bCs/>
        </w:rPr>
        <w:t>Consideraciones sobre los efectos de los medicamentos</w:t>
      </w:r>
    </w:p>
    <w:p w14:paraId="00687F4D" w14:textId="737CA72D" w:rsidR="00751375" w:rsidRPr="001559E1" w:rsidRDefault="00751375" w:rsidP="00AF45B8">
      <w:pPr>
        <w:ind w:left="720" w:firstLine="720"/>
        <w:rPr>
          <w:rFonts w:ascii="Arial" w:hAnsi="Arial" w:cs="Arial"/>
          <w:bCs/>
        </w:rPr>
      </w:pPr>
      <w:r w:rsidRPr="001559E1">
        <w:rPr>
          <w:rFonts w:ascii="Arial" w:hAnsi="Arial" w:cs="Arial"/>
          <w:bCs/>
        </w:rPr>
        <w:t>2.</w:t>
      </w:r>
      <w:r w:rsidR="00AF45B8">
        <w:rPr>
          <w:rFonts w:ascii="Arial" w:hAnsi="Arial" w:cs="Arial"/>
          <w:bCs/>
        </w:rPr>
        <w:tab/>
      </w:r>
      <w:r w:rsidRPr="001559E1">
        <w:rPr>
          <w:rFonts w:ascii="Arial" w:hAnsi="Arial" w:cs="Arial"/>
          <w:bCs/>
        </w:rPr>
        <w:t>El impacto del ejercicio crónico</w:t>
      </w:r>
    </w:p>
    <w:p w14:paraId="43E8585B" w14:textId="12EE989F" w:rsidR="00751375" w:rsidRPr="001559E1" w:rsidRDefault="00751375" w:rsidP="00AF45B8">
      <w:pPr>
        <w:ind w:left="720" w:firstLine="720"/>
        <w:rPr>
          <w:rFonts w:ascii="Arial" w:hAnsi="Arial" w:cs="Arial"/>
          <w:bCs/>
        </w:rPr>
      </w:pPr>
      <w:r w:rsidRPr="001559E1">
        <w:rPr>
          <w:rFonts w:ascii="Arial" w:hAnsi="Arial" w:cs="Arial"/>
          <w:bCs/>
        </w:rPr>
        <w:t>3.</w:t>
      </w:r>
      <w:r w:rsidR="00AF45B8">
        <w:rPr>
          <w:rFonts w:ascii="Arial" w:hAnsi="Arial" w:cs="Arial"/>
          <w:bCs/>
        </w:rPr>
        <w:tab/>
      </w:r>
      <w:r w:rsidRPr="001559E1">
        <w:rPr>
          <w:rFonts w:ascii="Arial" w:hAnsi="Arial" w:cs="Arial"/>
          <w:bCs/>
        </w:rPr>
        <w:t>Programación/prescripción del ejercicio:</w:t>
      </w:r>
    </w:p>
    <w:p w14:paraId="43927B6B" w14:textId="3184B9C3" w:rsidR="00751375" w:rsidRPr="001559E1" w:rsidRDefault="00751375" w:rsidP="00AF45B8">
      <w:pPr>
        <w:ind w:left="1440" w:firstLine="720"/>
        <w:rPr>
          <w:rFonts w:ascii="Arial" w:hAnsi="Arial" w:cs="Arial"/>
          <w:bCs/>
        </w:rPr>
      </w:pPr>
      <w:r w:rsidRPr="001559E1">
        <w:rPr>
          <w:rFonts w:ascii="Arial" w:hAnsi="Arial" w:cs="Arial"/>
          <w:bCs/>
        </w:rPr>
        <w:t>a.</w:t>
      </w:r>
      <w:r w:rsidR="00AF45B8">
        <w:rPr>
          <w:rFonts w:ascii="Arial" w:hAnsi="Arial" w:cs="Arial"/>
          <w:bCs/>
        </w:rPr>
        <w:tab/>
      </w:r>
      <w:r w:rsidRPr="001559E1">
        <w:rPr>
          <w:rFonts w:ascii="Arial" w:hAnsi="Arial" w:cs="Arial"/>
          <w:bCs/>
        </w:rPr>
        <w:t>Recomendaciones para la dosis del FITT-VP</w:t>
      </w:r>
    </w:p>
    <w:p w14:paraId="6595905C" w14:textId="6B89D86F" w:rsidR="00751375" w:rsidRPr="001559E1" w:rsidRDefault="00751375" w:rsidP="00AF45B8">
      <w:pPr>
        <w:ind w:left="1440" w:firstLine="720"/>
        <w:rPr>
          <w:rFonts w:ascii="Arial" w:hAnsi="Arial" w:cs="Arial"/>
          <w:bCs/>
        </w:rPr>
      </w:pPr>
      <w:r w:rsidRPr="001559E1">
        <w:rPr>
          <w:rFonts w:ascii="Arial" w:hAnsi="Arial" w:cs="Arial"/>
          <w:bCs/>
        </w:rPr>
        <w:t>b.</w:t>
      </w:r>
      <w:r w:rsidR="00AF45B8">
        <w:rPr>
          <w:rFonts w:ascii="Arial" w:hAnsi="Arial" w:cs="Arial"/>
          <w:bCs/>
        </w:rPr>
        <w:tab/>
      </w:r>
      <w:r w:rsidRPr="001559E1">
        <w:rPr>
          <w:rFonts w:ascii="Arial" w:hAnsi="Arial" w:cs="Arial"/>
          <w:bCs/>
        </w:rPr>
        <w:t>Actividad aeróbica (cardiorrespiratoria)</w:t>
      </w:r>
    </w:p>
    <w:p w14:paraId="35D0071E" w14:textId="471292E2" w:rsidR="00751375" w:rsidRPr="001559E1" w:rsidRDefault="00751375" w:rsidP="00AF45B8">
      <w:pPr>
        <w:ind w:left="2880" w:hanging="720"/>
        <w:rPr>
          <w:rFonts w:ascii="Arial" w:hAnsi="Arial" w:cs="Arial"/>
          <w:bCs/>
        </w:rPr>
      </w:pPr>
      <w:r w:rsidRPr="001559E1">
        <w:rPr>
          <w:rFonts w:ascii="Arial" w:hAnsi="Arial" w:cs="Arial"/>
          <w:bCs/>
        </w:rPr>
        <w:t>c.</w:t>
      </w:r>
      <w:r w:rsidR="00AF45B8">
        <w:rPr>
          <w:rFonts w:ascii="Arial" w:hAnsi="Arial" w:cs="Arial"/>
          <w:bCs/>
        </w:rPr>
        <w:tab/>
      </w:r>
      <w:r w:rsidRPr="001559E1">
        <w:rPr>
          <w:rFonts w:ascii="Arial" w:hAnsi="Arial" w:cs="Arial"/>
          <w:bCs/>
        </w:rPr>
        <w:t>Ejercicios con resistencias para el desarrollo de la fortaleza muscular</w:t>
      </w:r>
    </w:p>
    <w:p w14:paraId="08ADE0BE" w14:textId="52053319" w:rsidR="00751375" w:rsidRPr="001559E1" w:rsidRDefault="00751375" w:rsidP="00AF45B8">
      <w:pPr>
        <w:ind w:left="1440" w:firstLine="720"/>
        <w:rPr>
          <w:rFonts w:ascii="Arial" w:hAnsi="Arial" w:cs="Arial"/>
          <w:bCs/>
        </w:rPr>
      </w:pPr>
      <w:r w:rsidRPr="001559E1">
        <w:rPr>
          <w:rFonts w:ascii="Arial" w:hAnsi="Arial" w:cs="Arial"/>
          <w:bCs/>
        </w:rPr>
        <w:t>d.</w:t>
      </w:r>
      <w:r w:rsidR="00AF45B8">
        <w:rPr>
          <w:rFonts w:ascii="Arial" w:hAnsi="Arial" w:cs="Arial"/>
          <w:bCs/>
        </w:rPr>
        <w:tab/>
      </w:r>
      <w:r w:rsidRPr="001559E1">
        <w:rPr>
          <w:rFonts w:ascii="Arial" w:hAnsi="Arial" w:cs="Arial"/>
          <w:bCs/>
        </w:rPr>
        <w:t>Prescripción para el desarrollo de la tolerancia muscular</w:t>
      </w:r>
    </w:p>
    <w:p w14:paraId="1193A082" w14:textId="187DFD7C" w:rsidR="00751375" w:rsidRPr="001559E1" w:rsidRDefault="00751375" w:rsidP="00AF45B8">
      <w:pPr>
        <w:ind w:left="1440" w:firstLine="720"/>
        <w:rPr>
          <w:rFonts w:ascii="Arial" w:hAnsi="Arial" w:cs="Arial"/>
          <w:bCs/>
        </w:rPr>
      </w:pPr>
      <w:r w:rsidRPr="001559E1">
        <w:rPr>
          <w:rFonts w:ascii="Arial" w:hAnsi="Arial" w:cs="Arial"/>
          <w:bCs/>
        </w:rPr>
        <w:t>e.</w:t>
      </w:r>
      <w:r w:rsidR="00AF45B8">
        <w:rPr>
          <w:rFonts w:ascii="Arial" w:hAnsi="Arial" w:cs="Arial"/>
          <w:bCs/>
        </w:rPr>
        <w:tab/>
      </w:r>
      <w:r w:rsidRPr="001559E1">
        <w:rPr>
          <w:rFonts w:ascii="Arial" w:hAnsi="Arial" w:cs="Arial"/>
          <w:bCs/>
        </w:rPr>
        <w:t>Actividades de flexibilidad/arco de movimiento</w:t>
      </w:r>
    </w:p>
    <w:p w14:paraId="678159A4" w14:textId="6375EF7F" w:rsidR="00751375" w:rsidRPr="001559E1" w:rsidRDefault="00751375" w:rsidP="00AF45B8">
      <w:pPr>
        <w:ind w:left="1440" w:firstLine="720"/>
        <w:rPr>
          <w:rFonts w:ascii="Arial" w:hAnsi="Arial" w:cs="Arial"/>
          <w:bCs/>
        </w:rPr>
      </w:pPr>
      <w:r w:rsidRPr="001559E1">
        <w:rPr>
          <w:rFonts w:ascii="Arial" w:hAnsi="Arial" w:cs="Arial"/>
          <w:bCs/>
        </w:rPr>
        <w:t>f.</w:t>
      </w:r>
      <w:r w:rsidR="00AF45B8">
        <w:rPr>
          <w:rFonts w:ascii="Arial" w:hAnsi="Arial" w:cs="Arial"/>
          <w:bCs/>
        </w:rPr>
        <w:tab/>
      </w:r>
      <w:r w:rsidRPr="001559E1">
        <w:rPr>
          <w:rFonts w:ascii="Arial" w:hAnsi="Arial" w:cs="Arial"/>
          <w:bCs/>
        </w:rPr>
        <w:t>Programa de ejercicio realizado en un suelo f</w:t>
      </w:r>
      <w:r w:rsidR="00AF45B8">
        <w:rPr>
          <w:rFonts w:ascii="Arial" w:hAnsi="Arial" w:cs="Arial"/>
          <w:bCs/>
        </w:rPr>
        <w:t>i</w:t>
      </w:r>
      <w:r w:rsidRPr="001559E1">
        <w:rPr>
          <w:rFonts w:ascii="Arial" w:hAnsi="Arial" w:cs="Arial"/>
          <w:bCs/>
        </w:rPr>
        <w:t>rme:</w:t>
      </w:r>
    </w:p>
    <w:p w14:paraId="6858CE2E" w14:textId="5F65CF74" w:rsidR="00751375" w:rsidRPr="001559E1" w:rsidRDefault="00AF45B8" w:rsidP="00AF45B8">
      <w:pPr>
        <w:ind w:left="2160" w:firstLine="720"/>
        <w:rPr>
          <w:rFonts w:ascii="Arial" w:hAnsi="Arial" w:cs="Arial"/>
          <w:bCs/>
        </w:rPr>
      </w:pPr>
      <w:r>
        <w:rPr>
          <w:rFonts w:ascii="Arial" w:hAnsi="Arial" w:cs="Arial"/>
          <w:bCs/>
        </w:rPr>
        <w:t>1)</w:t>
      </w:r>
      <w:r>
        <w:rPr>
          <w:rFonts w:ascii="Arial" w:hAnsi="Arial" w:cs="Arial"/>
          <w:bCs/>
        </w:rPr>
        <w:tab/>
      </w:r>
      <w:r w:rsidR="00751375" w:rsidRPr="001559E1">
        <w:rPr>
          <w:rFonts w:ascii="Arial" w:hAnsi="Arial" w:cs="Arial"/>
          <w:bCs/>
        </w:rPr>
        <w:t>Sentado</w:t>
      </w:r>
    </w:p>
    <w:p w14:paraId="31EAA03D" w14:textId="7A12A010" w:rsidR="00751375" w:rsidRPr="001559E1" w:rsidRDefault="00AF45B8" w:rsidP="00AF45B8">
      <w:pPr>
        <w:ind w:left="2160" w:firstLine="720"/>
        <w:rPr>
          <w:rFonts w:ascii="Arial" w:hAnsi="Arial" w:cs="Arial"/>
          <w:bCs/>
        </w:rPr>
      </w:pPr>
      <w:r>
        <w:rPr>
          <w:rFonts w:ascii="Arial" w:hAnsi="Arial" w:cs="Arial"/>
          <w:bCs/>
        </w:rPr>
        <w:t>2)</w:t>
      </w:r>
      <w:r>
        <w:rPr>
          <w:rFonts w:ascii="Arial" w:hAnsi="Arial" w:cs="Arial"/>
          <w:bCs/>
        </w:rPr>
        <w:tab/>
      </w:r>
      <w:r w:rsidR="00751375" w:rsidRPr="001559E1">
        <w:rPr>
          <w:rFonts w:ascii="Arial" w:hAnsi="Arial" w:cs="Arial"/>
          <w:bCs/>
        </w:rPr>
        <w:t>De pie (bipedestación)</w:t>
      </w:r>
    </w:p>
    <w:p w14:paraId="111222B9" w14:textId="51C1DE84" w:rsidR="00751375" w:rsidRPr="001559E1" w:rsidRDefault="00AF45B8" w:rsidP="00AF45B8">
      <w:pPr>
        <w:ind w:left="2160" w:firstLine="720"/>
        <w:rPr>
          <w:rFonts w:ascii="Arial" w:hAnsi="Arial" w:cs="Arial"/>
          <w:bCs/>
        </w:rPr>
      </w:pPr>
      <w:r>
        <w:rPr>
          <w:rFonts w:ascii="Arial" w:hAnsi="Arial" w:cs="Arial"/>
          <w:bCs/>
        </w:rPr>
        <w:t>3)</w:t>
      </w:r>
      <w:r>
        <w:rPr>
          <w:rFonts w:ascii="Arial" w:hAnsi="Arial" w:cs="Arial"/>
          <w:bCs/>
        </w:rPr>
        <w:tab/>
      </w:r>
      <w:r w:rsidR="00751375" w:rsidRPr="001559E1">
        <w:rPr>
          <w:rFonts w:ascii="Arial" w:hAnsi="Arial" w:cs="Arial"/>
          <w:bCs/>
        </w:rPr>
        <w:t>Ejercicios en el suelo</w:t>
      </w:r>
    </w:p>
    <w:p w14:paraId="7FCACF85" w14:textId="35834B75" w:rsidR="00751375" w:rsidRPr="001559E1" w:rsidRDefault="00AF45B8" w:rsidP="00AF45B8">
      <w:pPr>
        <w:ind w:left="2160" w:firstLine="720"/>
        <w:rPr>
          <w:rFonts w:ascii="Arial" w:hAnsi="Arial" w:cs="Arial"/>
          <w:bCs/>
        </w:rPr>
      </w:pPr>
      <w:r>
        <w:rPr>
          <w:rFonts w:ascii="Arial" w:hAnsi="Arial" w:cs="Arial"/>
          <w:bCs/>
        </w:rPr>
        <w:t>4)</w:t>
      </w:r>
      <w:r>
        <w:rPr>
          <w:rFonts w:ascii="Arial" w:hAnsi="Arial" w:cs="Arial"/>
          <w:bCs/>
        </w:rPr>
        <w:tab/>
      </w:r>
      <w:r w:rsidR="00751375" w:rsidRPr="001559E1">
        <w:rPr>
          <w:rFonts w:ascii="Arial" w:hAnsi="Arial" w:cs="Arial"/>
          <w:bCs/>
        </w:rPr>
        <w:t>Acciones de movilidad articular: Arco de movimiento</w:t>
      </w:r>
    </w:p>
    <w:p w14:paraId="228829FD" w14:textId="20BDC29B" w:rsidR="00751375" w:rsidRPr="001559E1" w:rsidRDefault="00AF45B8" w:rsidP="00AF45B8">
      <w:pPr>
        <w:ind w:left="2160" w:firstLine="720"/>
        <w:rPr>
          <w:rFonts w:ascii="Arial" w:hAnsi="Arial" w:cs="Arial"/>
          <w:bCs/>
        </w:rPr>
      </w:pPr>
      <w:r>
        <w:rPr>
          <w:rFonts w:ascii="Arial" w:hAnsi="Arial" w:cs="Arial"/>
          <w:bCs/>
        </w:rPr>
        <w:t>5)</w:t>
      </w:r>
      <w:r>
        <w:rPr>
          <w:rFonts w:ascii="Arial" w:hAnsi="Arial" w:cs="Arial"/>
          <w:bCs/>
        </w:rPr>
        <w:tab/>
      </w:r>
      <w:r w:rsidR="00751375" w:rsidRPr="001559E1">
        <w:rPr>
          <w:rFonts w:ascii="Arial" w:hAnsi="Arial" w:cs="Arial"/>
          <w:bCs/>
        </w:rPr>
        <w:t>Ejercicios aeróbicos de bajo impacto</w:t>
      </w:r>
    </w:p>
    <w:p w14:paraId="5CBF8E5F" w14:textId="5310211D" w:rsidR="00751375" w:rsidRPr="001559E1" w:rsidRDefault="00751375" w:rsidP="00F9499D">
      <w:pPr>
        <w:ind w:left="1440" w:firstLine="720"/>
        <w:rPr>
          <w:rFonts w:ascii="Arial" w:hAnsi="Arial" w:cs="Arial"/>
          <w:bCs/>
        </w:rPr>
      </w:pPr>
      <w:r w:rsidRPr="001559E1">
        <w:rPr>
          <w:rFonts w:ascii="Arial" w:hAnsi="Arial" w:cs="Arial"/>
          <w:bCs/>
        </w:rPr>
        <w:t>g.</w:t>
      </w:r>
      <w:r w:rsidR="00F9499D">
        <w:rPr>
          <w:rFonts w:ascii="Arial" w:hAnsi="Arial" w:cs="Arial"/>
          <w:bCs/>
        </w:rPr>
        <w:tab/>
      </w:r>
      <w:r w:rsidRPr="001559E1">
        <w:rPr>
          <w:rFonts w:ascii="Arial" w:hAnsi="Arial" w:cs="Arial"/>
          <w:bCs/>
        </w:rPr>
        <w:t>Programa de ejercicios acuáticos:</w:t>
      </w:r>
    </w:p>
    <w:p w14:paraId="3BC5CCF2" w14:textId="3B7EEC3B" w:rsidR="00751375" w:rsidRPr="001559E1" w:rsidRDefault="00751375" w:rsidP="002318CF">
      <w:pPr>
        <w:ind w:left="1440" w:firstLine="720"/>
        <w:rPr>
          <w:rFonts w:ascii="Arial" w:hAnsi="Arial" w:cs="Arial"/>
          <w:bCs/>
        </w:rPr>
      </w:pPr>
      <w:r w:rsidRPr="001559E1">
        <w:rPr>
          <w:rFonts w:ascii="Arial" w:hAnsi="Arial" w:cs="Arial"/>
          <w:bCs/>
        </w:rPr>
        <w:t>h.</w:t>
      </w:r>
      <w:r w:rsidR="002318CF">
        <w:rPr>
          <w:rFonts w:ascii="Arial" w:hAnsi="Arial" w:cs="Arial"/>
          <w:bCs/>
        </w:rPr>
        <w:tab/>
      </w:r>
      <w:r w:rsidRPr="001559E1">
        <w:rPr>
          <w:rFonts w:ascii="Arial" w:hAnsi="Arial" w:cs="Arial"/>
          <w:bCs/>
        </w:rPr>
        <w:t>Ejercicios neuromotores y propioceptivos/equilibrio:</w:t>
      </w:r>
    </w:p>
    <w:p w14:paraId="2E54321D" w14:textId="0225EBE5" w:rsidR="00751375" w:rsidRPr="001559E1" w:rsidRDefault="00751375" w:rsidP="002318CF">
      <w:pPr>
        <w:ind w:left="2160" w:firstLine="720"/>
        <w:rPr>
          <w:rFonts w:ascii="Arial" w:hAnsi="Arial" w:cs="Arial"/>
          <w:bCs/>
        </w:rPr>
      </w:pPr>
      <w:r w:rsidRPr="001559E1">
        <w:rPr>
          <w:rFonts w:ascii="Arial" w:hAnsi="Arial" w:cs="Arial"/>
          <w:bCs/>
        </w:rPr>
        <w:t>1)</w:t>
      </w:r>
      <w:r w:rsidR="002318CF">
        <w:rPr>
          <w:rFonts w:ascii="Arial" w:hAnsi="Arial" w:cs="Arial"/>
          <w:bCs/>
        </w:rPr>
        <w:tab/>
      </w:r>
      <w:r w:rsidR="002318CF" w:rsidRPr="001559E1">
        <w:rPr>
          <w:rFonts w:ascii="Arial" w:hAnsi="Arial" w:cs="Arial"/>
          <w:bCs/>
        </w:rPr>
        <w:t>Desarrollo</w:t>
      </w:r>
      <w:r w:rsidRPr="001559E1">
        <w:rPr>
          <w:rFonts w:ascii="Arial" w:hAnsi="Arial" w:cs="Arial"/>
          <w:bCs/>
        </w:rPr>
        <w:t xml:space="preserve"> de la forta</w:t>
      </w:r>
      <w:r w:rsidR="00DE45BB">
        <w:rPr>
          <w:rFonts w:ascii="Arial" w:hAnsi="Arial" w:cs="Arial"/>
          <w:bCs/>
        </w:rPr>
        <w:t>l</w:t>
      </w:r>
      <w:r w:rsidRPr="001559E1">
        <w:rPr>
          <w:rFonts w:ascii="Arial" w:hAnsi="Arial" w:cs="Arial"/>
          <w:bCs/>
        </w:rPr>
        <w:t>eza y tolerancia muscular funcional</w:t>
      </w:r>
    </w:p>
    <w:p w14:paraId="6F133FF9" w14:textId="0BB52754" w:rsidR="00751375" w:rsidRPr="001559E1" w:rsidRDefault="00751375" w:rsidP="00DE45BB">
      <w:pPr>
        <w:ind w:left="2160" w:firstLine="720"/>
        <w:rPr>
          <w:rFonts w:ascii="Arial" w:hAnsi="Arial" w:cs="Arial"/>
          <w:bCs/>
        </w:rPr>
      </w:pPr>
      <w:r w:rsidRPr="001559E1">
        <w:rPr>
          <w:rFonts w:ascii="Arial" w:hAnsi="Arial" w:cs="Arial"/>
          <w:bCs/>
        </w:rPr>
        <w:t>2)</w:t>
      </w:r>
      <w:r w:rsidR="00DE45BB">
        <w:rPr>
          <w:rFonts w:ascii="Arial" w:hAnsi="Arial" w:cs="Arial"/>
          <w:bCs/>
        </w:rPr>
        <w:tab/>
      </w:r>
      <w:r w:rsidRPr="001559E1">
        <w:rPr>
          <w:rFonts w:ascii="Arial" w:hAnsi="Arial" w:cs="Arial"/>
          <w:bCs/>
        </w:rPr>
        <w:t>Entrenamiento del balance dinámico</w:t>
      </w:r>
    </w:p>
    <w:p w14:paraId="508A3190" w14:textId="48406794" w:rsidR="00751375" w:rsidRPr="001559E1" w:rsidRDefault="00751375" w:rsidP="00DE45BB">
      <w:pPr>
        <w:ind w:left="2160" w:firstLine="720"/>
        <w:rPr>
          <w:rFonts w:ascii="Arial" w:hAnsi="Arial" w:cs="Arial"/>
          <w:bCs/>
        </w:rPr>
      </w:pPr>
      <w:r w:rsidRPr="001559E1">
        <w:rPr>
          <w:rFonts w:ascii="Arial" w:hAnsi="Arial" w:cs="Arial"/>
          <w:bCs/>
        </w:rPr>
        <w:t>3)</w:t>
      </w:r>
      <w:r w:rsidR="00DE45BB">
        <w:rPr>
          <w:rFonts w:ascii="Arial" w:hAnsi="Arial" w:cs="Arial"/>
          <w:bCs/>
        </w:rPr>
        <w:tab/>
      </w:r>
      <w:r w:rsidRPr="001559E1">
        <w:rPr>
          <w:rFonts w:ascii="Arial" w:hAnsi="Arial" w:cs="Arial"/>
          <w:bCs/>
        </w:rPr>
        <w:t>Entrenamiento de la agilidad</w:t>
      </w:r>
    </w:p>
    <w:p w14:paraId="609C2FC3" w14:textId="3597B512" w:rsidR="00751375" w:rsidRPr="001559E1" w:rsidRDefault="00751375" w:rsidP="006511C5">
      <w:pPr>
        <w:ind w:left="3600" w:hanging="720"/>
        <w:rPr>
          <w:rFonts w:ascii="Arial" w:hAnsi="Arial" w:cs="Arial"/>
          <w:bCs/>
        </w:rPr>
      </w:pPr>
      <w:r w:rsidRPr="001559E1">
        <w:rPr>
          <w:rFonts w:ascii="Arial" w:hAnsi="Arial" w:cs="Arial"/>
          <w:bCs/>
        </w:rPr>
        <w:t>4)</w:t>
      </w:r>
      <w:r w:rsidR="006511C5">
        <w:rPr>
          <w:rFonts w:ascii="Arial" w:hAnsi="Arial" w:cs="Arial"/>
          <w:bCs/>
        </w:rPr>
        <w:tab/>
      </w:r>
      <w:r w:rsidRPr="001559E1">
        <w:rPr>
          <w:rFonts w:ascii="Arial" w:hAnsi="Arial" w:cs="Arial"/>
          <w:bCs/>
        </w:rPr>
        <w:t xml:space="preserve">Ejercicios de movilidad funcional: </w:t>
      </w:r>
      <w:r w:rsidRPr="006511C5">
        <w:rPr>
          <w:rFonts w:ascii="Arial" w:hAnsi="Arial" w:cs="Arial"/>
          <w:bCs/>
          <w:i/>
          <w:iCs/>
        </w:rPr>
        <w:t>Ejercicios funcionales de flexibilidad y de arco de movimiento</w:t>
      </w:r>
    </w:p>
    <w:p w14:paraId="62E12C7F" w14:textId="3952331F" w:rsidR="00751375" w:rsidRPr="001559E1" w:rsidRDefault="00751375" w:rsidP="006511C5">
      <w:pPr>
        <w:ind w:left="2160"/>
        <w:rPr>
          <w:rFonts w:ascii="Arial" w:hAnsi="Arial" w:cs="Arial"/>
          <w:bCs/>
        </w:rPr>
      </w:pPr>
      <w:r w:rsidRPr="001559E1">
        <w:rPr>
          <w:rFonts w:ascii="Arial" w:hAnsi="Arial" w:cs="Arial"/>
          <w:bCs/>
        </w:rPr>
        <w:t>i.</w:t>
      </w:r>
      <w:r w:rsidR="006511C5">
        <w:rPr>
          <w:rFonts w:ascii="Arial" w:hAnsi="Arial" w:cs="Arial"/>
          <w:bCs/>
        </w:rPr>
        <w:tab/>
      </w:r>
      <w:r w:rsidRPr="001559E1">
        <w:rPr>
          <w:rFonts w:ascii="Arial" w:hAnsi="Arial" w:cs="Arial"/>
          <w:bCs/>
        </w:rPr>
        <w:t>Rutinas de respiración y postura sentado</w:t>
      </w:r>
    </w:p>
    <w:p w14:paraId="7374EA1C" w14:textId="08BD1BA0" w:rsidR="00751375" w:rsidRPr="001559E1" w:rsidRDefault="00751375" w:rsidP="006511C5">
      <w:pPr>
        <w:ind w:left="1440" w:firstLine="720"/>
        <w:rPr>
          <w:rFonts w:ascii="Arial" w:hAnsi="Arial" w:cs="Arial"/>
          <w:bCs/>
        </w:rPr>
      </w:pPr>
      <w:r w:rsidRPr="001559E1">
        <w:rPr>
          <w:rFonts w:ascii="Arial" w:hAnsi="Arial" w:cs="Arial"/>
          <w:bCs/>
        </w:rPr>
        <w:t>j.</w:t>
      </w:r>
      <w:r w:rsidR="006511C5">
        <w:rPr>
          <w:rFonts w:ascii="Arial" w:hAnsi="Arial" w:cs="Arial"/>
          <w:bCs/>
        </w:rPr>
        <w:tab/>
      </w:r>
      <w:r w:rsidRPr="001559E1">
        <w:rPr>
          <w:rFonts w:ascii="Arial" w:hAnsi="Arial" w:cs="Arial"/>
          <w:bCs/>
        </w:rPr>
        <w:t>Programa de ejercicio para los ancianos frágiles.</w:t>
      </w:r>
    </w:p>
    <w:p w14:paraId="67463C8A" w14:textId="32FEA93B" w:rsidR="00751375" w:rsidRPr="001559E1" w:rsidRDefault="00751375" w:rsidP="006511C5">
      <w:pPr>
        <w:ind w:left="1440"/>
        <w:rPr>
          <w:rFonts w:ascii="Arial" w:hAnsi="Arial" w:cs="Arial"/>
          <w:bCs/>
        </w:rPr>
      </w:pPr>
      <w:r w:rsidRPr="001559E1">
        <w:rPr>
          <w:rFonts w:ascii="Arial" w:hAnsi="Arial" w:cs="Arial"/>
          <w:bCs/>
        </w:rPr>
        <w:t>4.</w:t>
      </w:r>
      <w:r w:rsidR="006511C5">
        <w:rPr>
          <w:rFonts w:ascii="Arial" w:hAnsi="Arial" w:cs="Arial"/>
          <w:bCs/>
        </w:rPr>
        <w:tab/>
      </w:r>
      <w:r w:rsidRPr="001559E1">
        <w:rPr>
          <w:rFonts w:ascii="Arial" w:hAnsi="Arial" w:cs="Arial"/>
          <w:bCs/>
        </w:rPr>
        <w:t>Componentes de la clase de aptitud física:</w:t>
      </w:r>
    </w:p>
    <w:p w14:paraId="0C8D6A74" w14:textId="1324E2E7" w:rsidR="00751375" w:rsidRPr="001559E1" w:rsidRDefault="00751375" w:rsidP="006511C5">
      <w:pPr>
        <w:ind w:left="1440" w:firstLine="720"/>
        <w:rPr>
          <w:rFonts w:ascii="Arial" w:hAnsi="Arial" w:cs="Arial"/>
          <w:bCs/>
        </w:rPr>
      </w:pPr>
      <w:r w:rsidRPr="001559E1">
        <w:rPr>
          <w:rFonts w:ascii="Arial" w:hAnsi="Arial" w:cs="Arial"/>
          <w:bCs/>
        </w:rPr>
        <w:t>a.</w:t>
      </w:r>
      <w:r w:rsidR="006511C5">
        <w:rPr>
          <w:rFonts w:ascii="Arial" w:hAnsi="Arial" w:cs="Arial"/>
          <w:bCs/>
        </w:rPr>
        <w:tab/>
      </w:r>
      <w:r w:rsidRPr="001559E1">
        <w:rPr>
          <w:rFonts w:ascii="Arial" w:hAnsi="Arial" w:cs="Arial"/>
          <w:bCs/>
        </w:rPr>
        <w:t>Calentamiento</w:t>
      </w:r>
    </w:p>
    <w:p w14:paraId="2839A255" w14:textId="031069A2" w:rsidR="00751375" w:rsidRPr="001559E1" w:rsidRDefault="00751375" w:rsidP="00CF0851">
      <w:pPr>
        <w:ind w:left="1440" w:firstLine="720"/>
        <w:rPr>
          <w:rFonts w:ascii="Arial" w:hAnsi="Arial" w:cs="Arial"/>
          <w:bCs/>
        </w:rPr>
      </w:pPr>
      <w:r w:rsidRPr="001559E1">
        <w:rPr>
          <w:rFonts w:ascii="Arial" w:hAnsi="Arial" w:cs="Arial"/>
          <w:bCs/>
        </w:rPr>
        <w:t>b.</w:t>
      </w:r>
      <w:r w:rsidR="00CF0851">
        <w:rPr>
          <w:rFonts w:ascii="Arial" w:hAnsi="Arial" w:cs="Arial"/>
          <w:bCs/>
        </w:rPr>
        <w:tab/>
      </w:r>
      <w:r w:rsidRPr="001559E1">
        <w:rPr>
          <w:rFonts w:ascii="Arial" w:hAnsi="Arial" w:cs="Arial"/>
          <w:bCs/>
        </w:rPr>
        <w:t>Sesión del estímulo del ejercicio:</w:t>
      </w:r>
    </w:p>
    <w:p w14:paraId="46156794" w14:textId="25C309F0" w:rsidR="00751375" w:rsidRPr="001559E1" w:rsidRDefault="00751375" w:rsidP="00CF0851">
      <w:pPr>
        <w:ind w:left="2160" w:firstLine="720"/>
        <w:rPr>
          <w:rFonts w:ascii="Arial" w:hAnsi="Arial" w:cs="Arial"/>
          <w:bCs/>
        </w:rPr>
      </w:pPr>
      <w:r w:rsidRPr="001559E1">
        <w:rPr>
          <w:rFonts w:ascii="Arial" w:hAnsi="Arial" w:cs="Arial"/>
          <w:bCs/>
        </w:rPr>
        <w:t>1)</w:t>
      </w:r>
      <w:r w:rsidR="00CF0851">
        <w:rPr>
          <w:rFonts w:ascii="Arial" w:hAnsi="Arial" w:cs="Arial"/>
          <w:bCs/>
        </w:rPr>
        <w:tab/>
      </w:r>
      <w:r w:rsidRPr="001559E1">
        <w:rPr>
          <w:rFonts w:ascii="Arial" w:hAnsi="Arial" w:cs="Arial"/>
          <w:bCs/>
        </w:rPr>
        <w:t>Aeróbico</w:t>
      </w:r>
    </w:p>
    <w:p w14:paraId="3E33644B" w14:textId="628A1E7C" w:rsidR="00751375" w:rsidRPr="001559E1" w:rsidRDefault="00751375" w:rsidP="00CF0851">
      <w:pPr>
        <w:ind w:left="2160" w:firstLine="720"/>
        <w:rPr>
          <w:rFonts w:ascii="Arial" w:hAnsi="Arial" w:cs="Arial"/>
          <w:bCs/>
        </w:rPr>
      </w:pPr>
      <w:r w:rsidRPr="001559E1">
        <w:rPr>
          <w:rFonts w:ascii="Arial" w:hAnsi="Arial" w:cs="Arial"/>
          <w:bCs/>
        </w:rPr>
        <w:t>2)</w:t>
      </w:r>
      <w:r w:rsidR="00CF0851">
        <w:rPr>
          <w:rFonts w:ascii="Arial" w:hAnsi="Arial" w:cs="Arial"/>
          <w:bCs/>
        </w:rPr>
        <w:tab/>
      </w:r>
      <w:r w:rsidRPr="001559E1">
        <w:rPr>
          <w:rFonts w:ascii="Arial" w:hAnsi="Arial" w:cs="Arial"/>
          <w:bCs/>
        </w:rPr>
        <w:t>Flexibilidad</w:t>
      </w:r>
    </w:p>
    <w:p w14:paraId="549B6EAE" w14:textId="2658AED2" w:rsidR="00751375" w:rsidRPr="001559E1" w:rsidRDefault="00751375" w:rsidP="00CF0851">
      <w:pPr>
        <w:ind w:left="2160" w:firstLine="720"/>
        <w:rPr>
          <w:rFonts w:ascii="Arial" w:hAnsi="Arial" w:cs="Arial"/>
          <w:bCs/>
        </w:rPr>
      </w:pPr>
      <w:r w:rsidRPr="001559E1">
        <w:rPr>
          <w:rFonts w:ascii="Arial" w:hAnsi="Arial" w:cs="Arial"/>
          <w:bCs/>
        </w:rPr>
        <w:t>3)</w:t>
      </w:r>
      <w:r w:rsidR="00CF0851">
        <w:rPr>
          <w:rFonts w:ascii="Arial" w:hAnsi="Arial" w:cs="Arial"/>
          <w:bCs/>
        </w:rPr>
        <w:tab/>
      </w:r>
      <w:r w:rsidRPr="001559E1">
        <w:rPr>
          <w:rFonts w:ascii="Arial" w:hAnsi="Arial" w:cs="Arial"/>
          <w:bCs/>
        </w:rPr>
        <w:t>Fortaleza muscular</w:t>
      </w:r>
    </w:p>
    <w:p w14:paraId="69F1F674" w14:textId="402762C5" w:rsidR="00751375" w:rsidRPr="001559E1" w:rsidRDefault="00751375" w:rsidP="00CF0851">
      <w:pPr>
        <w:ind w:left="2880"/>
        <w:rPr>
          <w:rFonts w:ascii="Arial" w:hAnsi="Arial" w:cs="Arial"/>
          <w:bCs/>
        </w:rPr>
      </w:pPr>
      <w:r w:rsidRPr="001559E1">
        <w:rPr>
          <w:rFonts w:ascii="Arial" w:hAnsi="Arial" w:cs="Arial"/>
          <w:bCs/>
        </w:rPr>
        <w:t>4)</w:t>
      </w:r>
      <w:r w:rsidR="00CF0851">
        <w:rPr>
          <w:rFonts w:ascii="Arial" w:hAnsi="Arial" w:cs="Arial"/>
          <w:bCs/>
        </w:rPr>
        <w:tab/>
      </w:r>
      <w:r w:rsidRPr="001559E1">
        <w:rPr>
          <w:rFonts w:ascii="Arial" w:hAnsi="Arial" w:cs="Arial"/>
          <w:bCs/>
        </w:rPr>
        <w:t>Coo</w:t>
      </w:r>
      <w:r w:rsidR="00CF0851">
        <w:rPr>
          <w:rFonts w:ascii="Arial" w:hAnsi="Arial" w:cs="Arial"/>
          <w:bCs/>
        </w:rPr>
        <w:t>r</w:t>
      </w:r>
      <w:r w:rsidRPr="001559E1">
        <w:rPr>
          <w:rFonts w:ascii="Arial" w:hAnsi="Arial" w:cs="Arial"/>
          <w:bCs/>
        </w:rPr>
        <w:t xml:space="preserve">dinación y </w:t>
      </w:r>
      <w:r w:rsidR="00CF0851">
        <w:rPr>
          <w:rFonts w:ascii="Arial" w:hAnsi="Arial" w:cs="Arial"/>
          <w:bCs/>
        </w:rPr>
        <w:t>b</w:t>
      </w:r>
      <w:r w:rsidRPr="001559E1">
        <w:rPr>
          <w:rFonts w:ascii="Arial" w:hAnsi="Arial" w:cs="Arial"/>
          <w:bCs/>
        </w:rPr>
        <w:t>alance</w:t>
      </w:r>
    </w:p>
    <w:p w14:paraId="0288B9E7" w14:textId="754ACB6C" w:rsidR="00751375" w:rsidRPr="001559E1" w:rsidRDefault="00751375" w:rsidP="00CF0851">
      <w:pPr>
        <w:ind w:left="1440" w:firstLine="720"/>
        <w:rPr>
          <w:rFonts w:ascii="Arial" w:hAnsi="Arial" w:cs="Arial"/>
          <w:bCs/>
        </w:rPr>
      </w:pPr>
      <w:r w:rsidRPr="001559E1">
        <w:rPr>
          <w:rFonts w:ascii="Arial" w:hAnsi="Arial" w:cs="Arial"/>
          <w:bCs/>
        </w:rPr>
        <w:t>c.</w:t>
      </w:r>
      <w:r w:rsidR="00CF0851">
        <w:rPr>
          <w:rFonts w:ascii="Arial" w:hAnsi="Arial" w:cs="Arial"/>
          <w:bCs/>
        </w:rPr>
        <w:tab/>
      </w:r>
      <w:r w:rsidRPr="001559E1">
        <w:rPr>
          <w:rFonts w:ascii="Arial" w:hAnsi="Arial" w:cs="Arial"/>
          <w:bCs/>
        </w:rPr>
        <w:t>Enfriamiento</w:t>
      </w:r>
    </w:p>
    <w:p w14:paraId="52508CC3" w14:textId="3A7CBEC6" w:rsidR="00751375" w:rsidRPr="001559E1" w:rsidRDefault="00751375" w:rsidP="00CF0851">
      <w:pPr>
        <w:ind w:left="1440" w:firstLine="720"/>
        <w:rPr>
          <w:rFonts w:ascii="Arial" w:hAnsi="Arial" w:cs="Arial"/>
          <w:bCs/>
        </w:rPr>
      </w:pPr>
      <w:r w:rsidRPr="001559E1">
        <w:rPr>
          <w:rFonts w:ascii="Arial" w:hAnsi="Arial" w:cs="Arial"/>
          <w:bCs/>
        </w:rPr>
        <w:t>d.</w:t>
      </w:r>
      <w:r w:rsidR="00CF0851">
        <w:rPr>
          <w:rFonts w:ascii="Arial" w:hAnsi="Arial" w:cs="Arial"/>
          <w:bCs/>
        </w:rPr>
        <w:tab/>
      </w:r>
      <w:r w:rsidRPr="001559E1">
        <w:rPr>
          <w:rFonts w:ascii="Arial" w:hAnsi="Arial" w:cs="Arial"/>
          <w:bCs/>
        </w:rPr>
        <w:t>Sesión de relajamiento</w:t>
      </w:r>
    </w:p>
    <w:p w14:paraId="7734F75F" w14:textId="437FC193" w:rsidR="00751375" w:rsidRPr="001559E1" w:rsidRDefault="00751375" w:rsidP="00CF0851">
      <w:pPr>
        <w:ind w:left="720" w:firstLine="720"/>
        <w:rPr>
          <w:rFonts w:ascii="Arial" w:hAnsi="Arial" w:cs="Arial"/>
          <w:bCs/>
        </w:rPr>
      </w:pPr>
      <w:r w:rsidRPr="001559E1">
        <w:rPr>
          <w:rFonts w:ascii="Arial" w:hAnsi="Arial" w:cs="Arial"/>
          <w:bCs/>
        </w:rPr>
        <w:lastRenderedPageBreak/>
        <w:t>5.</w:t>
      </w:r>
      <w:r w:rsidR="00CF0851">
        <w:rPr>
          <w:rFonts w:ascii="Arial" w:hAnsi="Arial" w:cs="Arial"/>
          <w:bCs/>
        </w:rPr>
        <w:tab/>
      </w:r>
      <w:r w:rsidRPr="001559E1">
        <w:rPr>
          <w:rFonts w:ascii="Arial" w:hAnsi="Arial" w:cs="Arial"/>
          <w:bCs/>
        </w:rPr>
        <w:t>Actividad física y salud en el adulto mayor</w:t>
      </w:r>
    </w:p>
    <w:p w14:paraId="4602E2E2" w14:textId="7BA009E0" w:rsidR="00751375" w:rsidRPr="001559E1" w:rsidRDefault="00751375" w:rsidP="00CF0851">
      <w:pPr>
        <w:ind w:left="2160" w:hanging="720"/>
        <w:rPr>
          <w:rFonts w:ascii="Arial" w:hAnsi="Arial" w:cs="Arial"/>
          <w:bCs/>
        </w:rPr>
      </w:pPr>
      <w:r w:rsidRPr="001559E1">
        <w:rPr>
          <w:rFonts w:ascii="Arial" w:hAnsi="Arial" w:cs="Arial"/>
          <w:bCs/>
        </w:rPr>
        <w:t>6.</w:t>
      </w:r>
      <w:r w:rsidR="00CF0851">
        <w:rPr>
          <w:rFonts w:ascii="Arial" w:hAnsi="Arial" w:cs="Arial"/>
          <w:bCs/>
        </w:rPr>
        <w:tab/>
      </w:r>
      <w:r w:rsidRPr="001559E1">
        <w:rPr>
          <w:rFonts w:ascii="Arial" w:hAnsi="Arial" w:cs="Arial"/>
          <w:bCs/>
        </w:rPr>
        <w:t>Asuntos importantes a ser considerados para las inte</w:t>
      </w:r>
      <w:r w:rsidR="00CF0851">
        <w:rPr>
          <w:rFonts w:ascii="Arial" w:hAnsi="Arial" w:cs="Arial"/>
          <w:bCs/>
        </w:rPr>
        <w:t>r</w:t>
      </w:r>
      <w:r w:rsidRPr="001559E1">
        <w:rPr>
          <w:rFonts w:ascii="Arial" w:hAnsi="Arial" w:cs="Arial"/>
          <w:bCs/>
        </w:rPr>
        <w:t>venciones del</w:t>
      </w:r>
      <w:r w:rsidR="00CF0851">
        <w:rPr>
          <w:rFonts w:ascii="Arial" w:hAnsi="Arial" w:cs="Arial"/>
          <w:bCs/>
        </w:rPr>
        <w:t xml:space="preserve"> </w:t>
      </w:r>
      <w:r w:rsidRPr="001559E1">
        <w:rPr>
          <w:rFonts w:ascii="Arial" w:hAnsi="Arial" w:cs="Arial"/>
          <w:bCs/>
        </w:rPr>
        <w:t>movimiento en los adultos mayores y ancianos frágiles:</w:t>
      </w:r>
    </w:p>
    <w:p w14:paraId="77C6DD2D" w14:textId="03CEA718" w:rsidR="00751375" w:rsidRPr="001559E1" w:rsidRDefault="00751375" w:rsidP="00CF0851">
      <w:pPr>
        <w:ind w:left="1440" w:firstLine="720"/>
        <w:rPr>
          <w:rFonts w:ascii="Arial" w:hAnsi="Arial" w:cs="Arial"/>
          <w:bCs/>
        </w:rPr>
      </w:pPr>
      <w:r w:rsidRPr="001559E1">
        <w:rPr>
          <w:rFonts w:ascii="Arial" w:hAnsi="Arial" w:cs="Arial"/>
          <w:bCs/>
        </w:rPr>
        <w:t>a.</w:t>
      </w:r>
      <w:r w:rsidR="00CF0851">
        <w:rPr>
          <w:rFonts w:ascii="Arial" w:hAnsi="Arial" w:cs="Arial"/>
          <w:bCs/>
        </w:rPr>
        <w:tab/>
      </w:r>
      <w:r w:rsidRPr="001559E1">
        <w:rPr>
          <w:rFonts w:ascii="Arial" w:hAnsi="Arial" w:cs="Arial"/>
          <w:bCs/>
        </w:rPr>
        <w:t>Motivación:</w:t>
      </w:r>
    </w:p>
    <w:p w14:paraId="232008D3" w14:textId="69AD1614" w:rsidR="00751375" w:rsidRPr="001559E1" w:rsidRDefault="00751375" w:rsidP="00CF0851">
      <w:pPr>
        <w:ind w:left="2160" w:firstLine="720"/>
        <w:rPr>
          <w:rFonts w:ascii="Arial" w:hAnsi="Arial" w:cs="Arial"/>
          <w:bCs/>
        </w:rPr>
      </w:pPr>
      <w:r w:rsidRPr="001559E1">
        <w:rPr>
          <w:rFonts w:ascii="Arial" w:hAnsi="Arial" w:cs="Arial"/>
          <w:bCs/>
        </w:rPr>
        <w:t>1)</w:t>
      </w:r>
      <w:r w:rsidR="00CF0851">
        <w:rPr>
          <w:rFonts w:ascii="Arial" w:hAnsi="Arial" w:cs="Arial"/>
          <w:bCs/>
        </w:rPr>
        <w:tab/>
      </w:r>
      <w:r w:rsidRPr="001559E1">
        <w:rPr>
          <w:rFonts w:ascii="Arial" w:hAnsi="Arial" w:cs="Arial"/>
          <w:bCs/>
        </w:rPr>
        <w:t>Logros de metas intrínsecas y extrín</w:t>
      </w:r>
      <w:r w:rsidR="00CF0851">
        <w:rPr>
          <w:rFonts w:ascii="Arial" w:hAnsi="Arial" w:cs="Arial"/>
          <w:bCs/>
        </w:rPr>
        <w:t>s</w:t>
      </w:r>
      <w:r w:rsidRPr="001559E1">
        <w:rPr>
          <w:rFonts w:ascii="Arial" w:hAnsi="Arial" w:cs="Arial"/>
          <w:bCs/>
        </w:rPr>
        <w:t>ecas</w:t>
      </w:r>
    </w:p>
    <w:p w14:paraId="1EFF5BB3" w14:textId="321EC4A0" w:rsidR="00751375" w:rsidRPr="001559E1" w:rsidRDefault="00751375" w:rsidP="003F00C1">
      <w:pPr>
        <w:ind w:left="3600" w:hanging="720"/>
        <w:rPr>
          <w:rFonts w:ascii="Arial" w:hAnsi="Arial" w:cs="Arial"/>
          <w:bCs/>
        </w:rPr>
      </w:pPr>
      <w:r w:rsidRPr="001559E1">
        <w:rPr>
          <w:rFonts w:ascii="Arial" w:hAnsi="Arial" w:cs="Arial"/>
          <w:bCs/>
        </w:rPr>
        <w:t>2)</w:t>
      </w:r>
      <w:r w:rsidR="003F00C1">
        <w:rPr>
          <w:rFonts w:ascii="Arial" w:hAnsi="Arial" w:cs="Arial"/>
          <w:bCs/>
        </w:rPr>
        <w:tab/>
      </w:r>
      <w:r w:rsidRPr="001559E1">
        <w:rPr>
          <w:rFonts w:ascii="Arial" w:hAnsi="Arial" w:cs="Arial"/>
          <w:bCs/>
        </w:rPr>
        <w:t>Barreras psicosociales potenciales para la participación en activ</w:t>
      </w:r>
      <w:r w:rsidR="003F00C1">
        <w:rPr>
          <w:rFonts w:ascii="Arial" w:hAnsi="Arial" w:cs="Arial"/>
          <w:bCs/>
        </w:rPr>
        <w:t>i</w:t>
      </w:r>
      <w:r w:rsidRPr="001559E1">
        <w:rPr>
          <w:rFonts w:ascii="Arial" w:hAnsi="Arial" w:cs="Arial"/>
          <w:bCs/>
        </w:rPr>
        <w:t>dades físicas:</w:t>
      </w:r>
    </w:p>
    <w:p w14:paraId="456D9BB9" w14:textId="0EE24962" w:rsidR="00751375" w:rsidRPr="001559E1" w:rsidRDefault="00751375" w:rsidP="003F00C1">
      <w:pPr>
        <w:ind w:left="2880" w:firstLine="720"/>
        <w:rPr>
          <w:rFonts w:ascii="Arial" w:hAnsi="Arial" w:cs="Arial"/>
          <w:bCs/>
        </w:rPr>
      </w:pPr>
      <w:r w:rsidRPr="001559E1">
        <w:rPr>
          <w:rFonts w:ascii="Arial" w:hAnsi="Arial" w:cs="Arial"/>
          <w:bCs/>
        </w:rPr>
        <w:t>a)</w:t>
      </w:r>
      <w:r w:rsidR="003F00C1">
        <w:rPr>
          <w:rFonts w:ascii="Arial" w:hAnsi="Arial" w:cs="Arial"/>
          <w:bCs/>
        </w:rPr>
        <w:tab/>
      </w:r>
      <w:r w:rsidRPr="001559E1">
        <w:rPr>
          <w:rFonts w:ascii="Arial" w:hAnsi="Arial" w:cs="Arial"/>
          <w:bCs/>
        </w:rPr>
        <w:t>Transportación</w:t>
      </w:r>
    </w:p>
    <w:p w14:paraId="18FBDCCE" w14:textId="775C68A7" w:rsidR="00751375" w:rsidRPr="001559E1" w:rsidRDefault="00751375" w:rsidP="007E75AB">
      <w:pPr>
        <w:ind w:left="2880" w:firstLine="720"/>
        <w:rPr>
          <w:rFonts w:ascii="Arial" w:hAnsi="Arial" w:cs="Arial"/>
          <w:bCs/>
        </w:rPr>
      </w:pPr>
      <w:r w:rsidRPr="001559E1">
        <w:rPr>
          <w:rFonts w:ascii="Arial" w:hAnsi="Arial" w:cs="Arial"/>
          <w:bCs/>
        </w:rPr>
        <w:t>b)</w:t>
      </w:r>
      <w:r w:rsidR="007E75AB">
        <w:rPr>
          <w:rFonts w:ascii="Arial" w:hAnsi="Arial" w:cs="Arial"/>
          <w:bCs/>
        </w:rPr>
        <w:tab/>
      </w:r>
      <w:r w:rsidRPr="001559E1">
        <w:rPr>
          <w:rFonts w:ascii="Arial" w:hAnsi="Arial" w:cs="Arial"/>
          <w:bCs/>
        </w:rPr>
        <w:t>Accesibilidad</w:t>
      </w:r>
    </w:p>
    <w:p w14:paraId="11528116" w14:textId="4296C968" w:rsidR="00751375" w:rsidRPr="001559E1" w:rsidRDefault="00751375" w:rsidP="007E75AB">
      <w:pPr>
        <w:ind w:left="2880" w:firstLine="720"/>
        <w:rPr>
          <w:rFonts w:ascii="Arial" w:hAnsi="Arial" w:cs="Arial"/>
          <w:bCs/>
        </w:rPr>
      </w:pPr>
      <w:r w:rsidRPr="001559E1">
        <w:rPr>
          <w:rFonts w:ascii="Arial" w:hAnsi="Arial" w:cs="Arial"/>
          <w:bCs/>
        </w:rPr>
        <w:t>c)</w:t>
      </w:r>
      <w:r w:rsidR="007E75AB">
        <w:rPr>
          <w:rFonts w:ascii="Arial" w:hAnsi="Arial" w:cs="Arial"/>
          <w:bCs/>
        </w:rPr>
        <w:tab/>
      </w:r>
      <w:r w:rsidRPr="001559E1">
        <w:rPr>
          <w:rFonts w:ascii="Arial" w:hAnsi="Arial" w:cs="Arial"/>
          <w:bCs/>
        </w:rPr>
        <w:t>Costo</w:t>
      </w:r>
    </w:p>
    <w:p w14:paraId="252EEFF4" w14:textId="2106F181" w:rsidR="00751375" w:rsidRPr="001559E1" w:rsidRDefault="00751375" w:rsidP="007E75AB">
      <w:pPr>
        <w:ind w:left="2880" w:firstLine="720"/>
        <w:rPr>
          <w:rFonts w:ascii="Arial" w:hAnsi="Arial" w:cs="Arial"/>
          <w:bCs/>
        </w:rPr>
      </w:pPr>
      <w:r w:rsidRPr="001559E1">
        <w:rPr>
          <w:rFonts w:ascii="Arial" w:hAnsi="Arial" w:cs="Arial"/>
          <w:bCs/>
        </w:rPr>
        <w:t>d)</w:t>
      </w:r>
      <w:r w:rsidR="007E75AB">
        <w:rPr>
          <w:rFonts w:ascii="Arial" w:hAnsi="Arial" w:cs="Arial"/>
          <w:bCs/>
        </w:rPr>
        <w:tab/>
      </w:r>
      <w:r w:rsidRPr="001559E1">
        <w:rPr>
          <w:rFonts w:ascii="Arial" w:hAnsi="Arial" w:cs="Arial"/>
          <w:bCs/>
        </w:rPr>
        <w:t>Ambiente</w:t>
      </w:r>
    </w:p>
    <w:p w14:paraId="14B817A5" w14:textId="73C83271" w:rsidR="00751375" w:rsidRPr="001559E1" w:rsidRDefault="00751375" w:rsidP="007E75AB">
      <w:pPr>
        <w:ind w:left="2880" w:firstLine="720"/>
        <w:rPr>
          <w:rFonts w:ascii="Arial" w:hAnsi="Arial" w:cs="Arial"/>
          <w:bCs/>
        </w:rPr>
      </w:pPr>
      <w:r w:rsidRPr="001559E1">
        <w:rPr>
          <w:rFonts w:ascii="Arial" w:hAnsi="Arial" w:cs="Arial"/>
          <w:bCs/>
        </w:rPr>
        <w:t>e)</w:t>
      </w:r>
      <w:r w:rsidR="007E75AB">
        <w:rPr>
          <w:rFonts w:ascii="Arial" w:hAnsi="Arial" w:cs="Arial"/>
          <w:bCs/>
        </w:rPr>
        <w:tab/>
      </w:r>
      <w:r w:rsidRPr="001559E1">
        <w:rPr>
          <w:rFonts w:ascii="Arial" w:hAnsi="Arial" w:cs="Arial"/>
          <w:bCs/>
        </w:rPr>
        <w:t>Calidad del programa</w:t>
      </w:r>
    </w:p>
    <w:p w14:paraId="756FCAA9" w14:textId="44EA7CBD" w:rsidR="00751375" w:rsidRPr="001559E1" w:rsidRDefault="00751375" w:rsidP="007E75AB">
      <w:pPr>
        <w:ind w:left="2880" w:firstLine="720"/>
        <w:rPr>
          <w:rFonts w:ascii="Arial" w:hAnsi="Arial" w:cs="Arial"/>
          <w:bCs/>
        </w:rPr>
      </w:pPr>
      <w:r w:rsidRPr="001559E1">
        <w:rPr>
          <w:rFonts w:ascii="Arial" w:hAnsi="Arial" w:cs="Arial"/>
          <w:bCs/>
        </w:rPr>
        <w:t>f)</w:t>
      </w:r>
      <w:r w:rsidR="007E75AB">
        <w:rPr>
          <w:rFonts w:ascii="Arial" w:hAnsi="Arial" w:cs="Arial"/>
          <w:bCs/>
        </w:rPr>
        <w:tab/>
        <w:t>C</w:t>
      </w:r>
      <w:r w:rsidRPr="001559E1">
        <w:rPr>
          <w:rFonts w:ascii="Arial" w:hAnsi="Arial" w:cs="Arial"/>
          <w:bCs/>
        </w:rPr>
        <w:t>alidad del recurso humano</w:t>
      </w:r>
    </w:p>
    <w:p w14:paraId="5CBEBEA9" w14:textId="11F2B1C3" w:rsidR="00751375" w:rsidRPr="001559E1" w:rsidRDefault="00751375" w:rsidP="000B62A8">
      <w:pPr>
        <w:ind w:left="1440" w:firstLine="720"/>
        <w:rPr>
          <w:rFonts w:ascii="Arial" w:hAnsi="Arial" w:cs="Arial"/>
          <w:bCs/>
        </w:rPr>
      </w:pPr>
      <w:r w:rsidRPr="001559E1">
        <w:rPr>
          <w:rFonts w:ascii="Arial" w:hAnsi="Arial" w:cs="Arial"/>
          <w:bCs/>
        </w:rPr>
        <w:t>b.</w:t>
      </w:r>
      <w:r w:rsidR="000B62A8">
        <w:rPr>
          <w:rFonts w:ascii="Arial" w:hAnsi="Arial" w:cs="Arial"/>
          <w:bCs/>
        </w:rPr>
        <w:tab/>
      </w:r>
      <w:r w:rsidRPr="001559E1">
        <w:rPr>
          <w:rFonts w:ascii="Arial" w:hAnsi="Arial" w:cs="Arial"/>
          <w:bCs/>
        </w:rPr>
        <w:t>Oportunidad:</w:t>
      </w:r>
    </w:p>
    <w:p w14:paraId="1CA5509C" w14:textId="529CE133" w:rsidR="00751375" w:rsidRPr="001559E1" w:rsidRDefault="000B62A8" w:rsidP="000B62A8">
      <w:pPr>
        <w:ind w:left="2160" w:firstLine="720"/>
        <w:rPr>
          <w:rFonts w:ascii="Arial" w:hAnsi="Arial" w:cs="Arial"/>
          <w:bCs/>
        </w:rPr>
      </w:pPr>
      <w:r>
        <w:rPr>
          <w:rFonts w:ascii="Arial" w:hAnsi="Arial" w:cs="Arial"/>
          <w:bCs/>
        </w:rPr>
        <w:t>1</w:t>
      </w:r>
      <w:r w:rsidR="00751375" w:rsidRPr="001559E1">
        <w:rPr>
          <w:rFonts w:ascii="Arial" w:hAnsi="Arial" w:cs="Arial"/>
          <w:bCs/>
        </w:rPr>
        <w:t>)</w:t>
      </w:r>
      <w:r>
        <w:rPr>
          <w:rFonts w:ascii="Arial" w:hAnsi="Arial" w:cs="Arial"/>
          <w:bCs/>
        </w:rPr>
        <w:tab/>
      </w:r>
      <w:r w:rsidR="00751375" w:rsidRPr="001559E1">
        <w:rPr>
          <w:rFonts w:ascii="Arial" w:hAnsi="Arial" w:cs="Arial"/>
          <w:bCs/>
        </w:rPr>
        <w:t>Disponibilidad de las oportunidades:</w:t>
      </w:r>
    </w:p>
    <w:p w14:paraId="0D1223C7" w14:textId="4AD35B02" w:rsidR="00751375" w:rsidRPr="001559E1" w:rsidRDefault="000B62A8" w:rsidP="00BA5F0E">
      <w:pPr>
        <w:ind w:left="2880" w:firstLine="720"/>
        <w:rPr>
          <w:rFonts w:ascii="Arial" w:hAnsi="Arial" w:cs="Arial"/>
          <w:bCs/>
        </w:rPr>
      </w:pPr>
      <w:r>
        <w:rPr>
          <w:rFonts w:ascii="Arial" w:hAnsi="Arial" w:cs="Arial"/>
          <w:bCs/>
        </w:rPr>
        <w:t>a</w:t>
      </w:r>
      <w:r w:rsidR="00751375" w:rsidRPr="001559E1">
        <w:rPr>
          <w:rFonts w:ascii="Arial" w:hAnsi="Arial" w:cs="Arial"/>
          <w:bCs/>
        </w:rPr>
        <w:t>)</w:t>
      </w:r>
      <w:r w:rsidR="00BA5F0E">
        <w:rPr>
          <w:rFonts w:ascii="Arial" w:hAnsi="Arial" w:cs="Arial"/>
          <w:bCs/>
        </w:rPr>
        <w:tab/>
      </w:r>
      <w:r w:rsidR="00751375" w:rsidRPr="001559E1">
        <w:rPr>
          <w:rFonts w:ascii="Arial" w:hAnsi="Arial" w:cs="Arial"/>
          <w:bCs/>
        </w:rPr>
        <w:t>Considerando cada dimensión de la salud/bienestar</w:t>
      </w:r>
    </w:p>
    <w:p w14:paraId="0BF33820" w14:textId="42EBB2D3" w:rsidR="00751375" w:rsidRPr="001559E1" w:rsidRDefault="000B62A8" w:rsidP="00BA5F0E">
      <w:pPr>
        <w:ind w:left="4320" w:hanging="720"/>
        <w:rPr>
          <w:rFonts w:ascii="Arial" w:hAnsi="Arial" w:cs="Arial"/>
          <w:bCs/>
        </w:rPr>
      </w:pPr>
      <w:r>
        <w:rPr>
          <w:rFonts w:ascii="Arial" w:hAnsi="Arial" w:cs="Arial"/>
          <w:bCs/>
        </w:rPr>
        <w:t>b</w:t>
      </w:r>
      <w:r w:rsidR="00751375" w:rsidRPr="001559E1">
        <w:rPr>
          <w:rFonts w:ascii="Arial" w:hAnsi="Arial" w:cs="Arial"/>
          <w:bCs/>
        </w:rPr>
        <w:t>)</w:t>
      </w:r>
      <w:r w:rsidR="00BA5F0E">
        <w:rPr>
          <w:rFonts w:ascii="Arial" w:hAnsi="Arial" w:cs="Arial"/>
          <w:bCs/>
        </w:rPr>
        <w:tab/>
      </w:r>
      <w:r w:rsidR="00751375" w:rsidRPr="001559E1">
        <w:rPr>
          <w:rFonts w:ascii="Arial" w:hAnsi="Arial" w:cs="Arial"/>
          <w:bCs/>
        </w:rPr>
        <w:t>Considerando los niveles múltiples de la habilidad funcional</w:t>
      </w:r>
    </w:p>
    <w:p w14:paraId="0CBCEB43" w14:textId="495C6311" w:rsidR="00751375" w:rsidRPr="001559E1" w:rsidRDefault="000B62A8" w:rsidP="00BA5F0E">
      <w:pPr>
        <w:ind w:left="4320" w:hanging="720"/>
        <w:rPr>
          <w:rFonts w:ascii="Arial" w:hAnsi="Arial" w:cs="Arial"/>
          <w:bCs/>
        </w:rPr>
      </w:pPr>
      <w:r>
        <w:rPr>
          <w:rFonts w:ascii="Arial" w:hAnsi="Arial" w:cs="Arial"/>
          <w:bCs/>
        </w:rPr>
        <w:t>c</w:t>
      </w:r>
      <w:r w:rsidR="00751375" w:rsidRPr="001559E1">
        <w:rPr>
          <w:rFonts w:ascii="Arial" w:hAnsi="Arial" w:cs="Arial"/>
          <w:bCs/>
        </w:rPr>
        <w:t>)</w:t>
      </w:r>
      <w:r w:rsidR="00BA5F0E">
        <w:rPr>
          <w:rFonts w:ascii="Arial" w:hAnsi="Arial" w:cs="Arial"/>
          <w:bCs/>
        </w:rPr>
        <w:tab/>
      </w:r>
      <w:r w:rsidR="00751375" w:rsidRPr="001559E1">
        <w:rPr>
          <w:rFonts w:ascii="Arial" w:hAnsi="Arial" w:cs="Arial"/>
          <w:bCs/>
        </w:rPr>
        <w:t>Considerac</w:t>
      </w:r>
      <w:r>
        <w:rPr>
          <w:rFonts w:ascii="Arial" w:hAnsi="Arial" w:cs="Arial"/>
          <w:bCs/>
        </w:rPr>
        <w:t>ión</w:t>
      </w:r>
      <w:r w:rsidR="00751375" w:rsidRPr="001559E1">
        <w:rPr>
          <w:rFonts w:ascii="Arial" w:hAnsi="Arial" w:cs="Arial"/>
          <w:bCs/>
        </w:rPr>
        <w:t xml:space="preserve"> </w:t>
      </w:r>
      <w:r w:rsidR="00BA5F0E">
        <w:rPr>
          <w:rFonts w:ascii="Arial" w:hAnsi="Arial" w:cs="Arial"/>
          <w:bCs/>
        </w:rPr>
        <w:t xml:space="preserve">de </w:t>
      </w:r>
      <w:r w:rsidR="00751375" w:rsidRPr="001559E1">
        <w:rPr>
          <w:rFonts w:ascii="Arial" w:hAnsi="Arial" w:cs="Arial"/>
          <w:bCs/>
        </w:rPr>
        <w:t>cada etapa del cambio de comp</w:t>
      </w:r>
      <w:r>
        <w:rPr>
          <w:rFonts w:ascii="Arial" w:hAnsi="Arial" w:cs="Arial"/>
          <w:bCs/>
        </w:rPr>
        <w:t>o</w:t>
      </w:r>
      <w:r w:rsidR="00751375" w:rsidRPr="001559E1">
        <w:rPr>
          <w:rFonts w:ascii="Arial" w:hAnsi="Arial" w:cs="Arial"/>
          <w:bCs/>
        </w:rPr>
        <w:t>rtamiento (</w:t>
      </w:r>
      <w:proofErr w:type="spellStart"/>
      <w:r w:rsidR="00BA5F0E">
        <w:rPr>
          <w:rFonts w:ascii="Arial" w:hAnsi="Arial" w:cs="Arial"/>
          <w:bCs/>
        </w:rPr>
        <w:t>p</w:t>
      </w:r>
      <w:r w:rsidR="00751375" w:rsidRPr="001559E1">
        <w:rPr>
          <w:rFonts w:ascii="Arial" w:hAnsi="Arial" w:cs="Arial"/>
          <w:bCs/>
        </w:rPr>
        <w:t>recontemplación</w:t>
      </w:r>
      <w:proofErr w:type="spellEnd"/>
      <w:r w:rsidR="00751375" w:rsidRPr="001559E1">
        <w:rPr>
          <w:rFonts w:ascii="Arial" w:hAnsi="Arial" w:cs="Arial"/>
          <w:bCs/>
        </w:rPr>
        <w:t>, contemplación, preparación. acción, mantenimiento).</w:t>
      </w:r>
    </w:p>
    <w:p w14:paraId="469A0F54" w14:textId="60300411" w:rsidR="00751375" w:rsidRPr="001559E1" w:rsidRDefault="00751375" w:rsidP="00A82E2D">
      <w:pPr>
        <w:ind w:left="1440" w:firstLine="720"/>
        <w:rPr>
          <w:rFonts w:ascii="Arial" w:hAnsi="Arial" w:cs="Arial"/>
          <w:bCs/>
        </w:rPr>
      </w:pPr>
      <w:r w:rsidRPr="001559E1">
        <w:rPr>
          <w:rFonts w:ascii="Arial" w:hAnsi="Arial" w:cs="Arial"/>
          <w:bCs/>
        </w:rPr>
        <w:t>c.</w:t>
      </w:r>
      <w:r w:rsidR="00A82E2D">
        <w:rPr>
          <w:rFonts w:ascii="Arial" w:hAnsi="Arial" w:cs="Arial"/>
          <w:bCs/>
        </w:rPr>
        <w:tab/>
      </w:r>
      <w:r w:rsidRPr="001559E1">
        <w:rPr>
          <w:rFonts w:ascii="Arial" w:hAnsi="Arial" w:cs="Arial"/>
          <w:bCs/>
        </w:rPr>
        <w:t>Verificación:</w:t>
      </w:r>
    </w:p>
    <w:p w14:paraId="1F4AE6E1" w14:textId="3BFE6128" w:rsidR="00751375" w:rsidRPr="001559E1" w:rsidRDefault="00751375" w:rsidP="00A82E2D">
      <w:pPr>
        <w:ind w:left="2160" w:firstLine="720"/>
        <w:rPr>
          <w:rFonts w:ascii="Arial" w:hAnsi="Arial" w:cs="Arial"/>
          <w:bCs/>
        </w:rPr>
      </w:pPr>
      <w:r w:rsidRPr="001559E1">
        <w:rPr>
          <w:rFonts w:ascii="Arial" w:hAnsi="Arial" w:cs="Arial"/>
          <w:bCs/>
        </w:rPr>
        <w:t>1</w:t>
      </w:r>
      <w:r w:rsidR="00A82E2D">
        <w:rPr>
          <w:rFonts w:ascii="Arial" w:hAnsi="Arial" w:cs="Arial"/>
          <w:bCs/>
        </w:rPr>
        <w:t>)</w:t>
      </w:r>
      <w:r w:rsidR="00A82E2D">
        <w:rPr>
          <w:rFonts w:ascii="Arial" w:hAnsi="Arial" w:cs="Arial"/>
          <w:bCs/>
        </w:rPr>
        <w:tab/>
      </w:r>
      <w:r w:rsidRPr="001559E1">
        <w:rPr>
          <w:rFonts w:ascii="Arial" w:hAnsi="Arial" w:cs="Arial"/>
          <w:bCs/>
        </w:rPr>
        <w:t>Acceso y refuerzo de la información y oportunidades</w:t>
      </w:r>
    </w:p>
    <w:p w14:paraId="178805A8" w14:textId="7081D610" w:rsidR="00751375" w:rsidRPr="001559E1" w:rsidRDefault="00751375" w:rsidP="00A82E2D">
      <w:pPr>
        <w:ind w:left="1440" w:firstLine="720"/>
        <w:rPr>
          <w:rFonts w:ascii="Arial" w:hAnsi="Arial" w:cs="Arial"/>
          <w:bCs/>
        </w:rPr>
      </w:pPr>
      <w:r w:rsidRPr="001559E1">
        <w:rPr>
          <w:rFonts w:ascii="Arial" w:hAnsi="Arial" w:cs="Arial"/>
          <w:bCs/>
        </w:rPr>
        <w:t>d.</w:t>
      </w:r>
      <w:r w:rsidR="00A82E2D">
        <w:rPr>
          <w:rFonts w:ascii="Arial" w:hAnsi="Arial" w:cs="Arial"/>
          <w:bCs/>
        </w:rPr>
        <w:tab/>
      </w:r>
      <w:r w:rsidRPr="001559E1">
        <w:rPr>
          <w:rFonts w:ascii="Arial" w:hAnsi="Arial" w:cs="Arial"/>
          <w:bCs/>
        </w:rPr>
        <w:t>Educación</w:t>
      </w:r>
    </w:p>
    <w:p w14:paraId="584DAF2F" w14:textId="0AC70500" w:rsidR="00751375" w:rsidRPr="001559E1" w:rsidRDefault="00A82E2D" w:rsidP="00A82E2D">
      <w:pPr>
        <w:ind w:left="2160" w:firstLine="720"/>
        <w:rPr>
          <w:rFonts w:ascii="Arial" w:hAnsi="Arial" w:cs="Arial"/>
          <w:bCs/>
        </w:rPr>
      </w:pPr>
      <w:r>
        <w:rPr>
          <w:rFonts w:ascii="Arial" w:hAnsi="Arial" w:cs="Arial"/>
          <w:bCs/>
        </w:rPr>
        <w:t>1)</w:t>
      </w:r>
      <w:r>
        <w:rPr>
          <w:rFonts w:ascii="Arial" w:hAnsi="Arial" w:cs="Arial"/>
          <w:bCs/>
        </w:rPr>
        <w:tab/>
      </w:r>
      <w:r w:rsidR="00751375" w:rsidRPr="001559E1">
        <w:rPr>
          <w:rFonts w:ascii="Arial" w:hAnsi="Arial" w:cs="Arial"/>
          <w:bCs/>
        </w:rPr>
        <w:t>Apl</w:t>
      </w:r>
      <w:r>
        <w:rPr>
          <w:rFonts w:ascii="Arial" w:hAnsi="Arial" w:cs="Arial"/>
          <w:bCs/>
        </w:rPr>
        <w:t>i</w:t>
      </w:r>
      <w:r w:rsidR="00751375" w:rsidRPr="001559E1">
        <w:rPr>
          <w:rFonts w:ascii="Arial" w:hAnsi="Arial" w:cs="Arial"/>
          <w:bCs/>
        </w:rPr>
        <w:t>caciones prácticas para el cliente</w:t>
      </w:r>
    </w:p>
    <w:p w14:paraId="37467DE9" w14:textId="0C8311A2" w:rsidR="00751375" w:rsidRPr="001559E1" w:rsidRDefault="00751375" w:rsidP="00A82E2D">
      <w:pPr>
        <w:ind w:left="1440" w:firstLine="720"/>
        <w:rPr>
          <w:rFonts w:ascii="Arial" w:hAnsi="Arial" w:cs="Arial"/>
          <w:bCs/>
        </w:rPr>
      </w:pPr>
      <w:r w:rsidRPr="001559E1">
        <w:rPr>
          <w:rFonts w:ascii="Arial" w:hAnsi="Arial" w:cs="Arial"/>
          <w:bCs/>
        </w:rPr>
        <w:t>e.</w:t>
      </w:r>
      <w:r w:rsidR="00A82E2D">
        <w:rPr>
          <w:rFonts w:ascii="Arial" w:hAnsi="Arial" w:cs="Arial"/>
          <w:bCs/>
        </w:rPr>
        <w:tab/>
      </w:r>
      <w:r w:rsidRPr="001559E1">
        <w:rPr>
          <w:rFonts w:ascii="Arial" w:hAnsi="Arial" w:cs="Arial"/>
          <w:bCs/>
        </w:rPr>
        <w:t>Seguridad:</w:t>
      </w:r>
    </w:p>
    <w:p w14:paraId="26591356" w14:textId="26A6D140" w:rsidR="00751375" w:rsidRPr="001559E1" w:rsidRDefault="00751375" w:rsidP="00A82E2D">
      <w:pPr>
        <w:ind w:left="2160" w:firstLine="720"/>
        <w:rPr>
          <w:rFonts w:ascii="Arial" w:hAnsi="Arial" w:cs="Arial"/>
          <w:bCs/>
        </w:rPr>
      </w:pPr>
      <w:r w:rsidRPr="001559E1">
        <w:rPr>
          <w:rFonts w:ascii="Arial" w:hAnsi="Arial" w:cs="Arial"/>
          <w:bCs/>
        </w:rPr>
        <w:t>1)</w:t>
      </w:r>
      <w:r w:rsidR="00A82E2D">
        <w:rPr>
          <w:rFonts w:ascii="Arial" w:hAnsi="Arial" w:cs="Arial"/>
          <w:bCs/>
        </w:rPr>
        <w:tab/>
      </w:r>
      <w:r w:rsidRPr="001559E1">
        <w:rPr>
          <w:rFonts w:ascii="Arial" w:hAnsi="Arial" w:cs="Arial"/>
          <w:bCs/>
        </w:rPr>
        <w:t>Autorización médica</w:t>
      </w:r>
    </w:p>
    <w:p w14:paraId="42478CDB" w14:textId="7493B308" w:rsidR="00751375" w:rsidRPr="001559E1" w:rsidRDefault="00751375" w:rsidP="00B8562D">
      <w:pPr>
        <w:ind w:left="2160" w:firstLine="720"/>
        <w:rPr>
          <w:rFonts w:ascii="Arial" w:hAnsi="Arial" w:cs="Arial"/>
          <w:bCs/>
        </w:rPr>
      </w:pPr>
      <w:r w:rsidRPr="001559E1">
        <w:rPr>
          <w:rFonts w:ascii="Arial" w:hAnsi="Arial" w:cs="Arial"/>
          <w:bCs/>
        </w:rPr>
        <w:t>2)</w:t>
      </w:r>
      <w:r w:rsidR="00B8562D">
        <w:rPr>
          <w:rFonts w:ascii="Arial" w:hAnsi="Arial" w:cs="Arial"/>
          <w:bCs/>
        </w:rPr>
        <w:tab/>
      </w:r>
      <w:r w:rsidRPr="001559E1">
        <w:rPr>
          <w:rFonts w:ascii="Arial" w:hAnsi="Arial" w:cs="Arial"/>
          <w:bCs/>
        </w:rPr>
        <w:t>Plan de emergencia</w:t>
      </w:r>
    </w:p>
    <w:p w14:paraId="4DF37364" w14:textId="0A74F9D5" w:rsidR="00751375" w:rsidRPr="001559E1" w:rsidRDefault="00751375" w:rsidP="00B8562D">
      <w:pPr>
        <w:ind w:left="2160" w:firstLine="720"/>
        <w:rPr>
          <w:rFonts w:ascii="Arial" w:hAnsi="Arial" w:cs="Arial"/>
          <w:bCs/>
        </w:rPr>
      </w:pPr>
      <w:r w:rsidRPr="001559E1">
        <w:rPr>
          <w:rFonts w:ascii="Arial" w:hAnsi="Arial" w:cs="Arial"/>
          <w:bCs/>
        </w:rPr>
        <w:t>3)</w:t>
      </w:r>
      <w:r w:rsidR="00B8562D">
        <w:rPr>
          <w:rFonts w:ascii="Arial" w:hAnsi="Arial" w:cs="Arial"/>
          <w:bCs/>
        </w:rPr>
        <w:tab/>
      </w:r>
      <w:r w:rsidRPr="001559E1">
        <w:rPr>
          <w:rFonts w:ascii="Arial" w:hAnsi="Arial" w:cs="Arial"/>
          <w:bCs/>
        </w:rPr>
        <w:t>Riesgos ambientales</w:t>
      </w:r>
    </w:p>
    <w:p w14:paraId="0F9EA843" w14:textId="27B5AEEA" w:rsidR="00751375" w:rsidRPr="001559E1" w:rsidRDefault="00751375" w:rsidP="00B8562D">
      <w:pPr>
        <w:ind w:left="2160" w:firstLine="720"/>
        <w:rPr>
          <w:rFonts w:ascii="Arial" w:hAnsi="Arial" w:cs="Arial"/>
          <w:bCs/>
        </w:rPr>
      </w:pPr>
      <w:r w:rsidRPr="001559E1">
        <w:rPr>
          <w:rFonts w:ascii="Arial" w:hAnsi="Arial" w:cs="Arial"/>
          <w:bCs/>
        </w:rPr>
        <w:t>4)</w:t>
      </w:r>
      <w:r w:rsidR="00B8562D">
        <w:rPr>
          <w:rFonts w:ascii="Arial" w:hAnsi="Arial" w:cs="Arial"/>
          <w:bCs/>
        </w:rPr>
        <w:tab/>
      </w:r>
      <w:r w:rsidRPr="001559E1">
        <w:rPr>
          <w:rFonts w:ascii="Arial" w:hAnsi="Arial" w:cs="Arial"/>
          <w:bCs/>
        </w:rPr>
        <w:t>Determinar el nivel función:</w:t>
      </w:r>
    </w:p>
    <w:p w14:paraId="54A9B927" w14:textId="27393234" w:rsidR="00751375" w:rsidRPr="001559E1" w:rsidRDefault="00751375" w:rsidP="00B8562D">
      <w:pPr>
        <w:ind w:left="2880" w:firstLine="720"/>
        <w:rPr>
          <w:rFonts w:ascii="Arial" w:hAnsi="Arial" w:cs="Arial"/>
          <w:bCs/>
        </w:rPr>
      </w:pPr>
      <w:r w:rsidRPr="001559E1">
        <w:rPr>
          <w:rFonts w:ascii="Arial" w:hAnsi="Arial" w:cs="Arial"/>
          <w:bCs/>
        </w:rPr>
        <w:t>a)</w:t>
      </w:r>
      <w:r w:rsidR="00B8562D">
        <w:rPr>
          <w:rFonts w:ascii="Arial" w:hAnsi="Arial" w:cs="Arial"/>
          <w:bCs/>
        </w:rPr>
        <w:tab/>
      </w:r>
      <w:r w:rsidRPr="001559E1">
        <w:rPr>
          <w:rFonts w:ascii="Arial" w:hAnsi="Arial" w:cs="Arial"/>
          <w:bCs/>
        </w:rPr>
        <w:t>Físicamente dependiente</w:t>
      </w:r>
    </w:p>
    <w:p w14:paraId="0E30EA75" w14:textId="5DCB3C83" w:rsidR="00751375" w:rsidRPr="001559E1" w:rsidRDefault="00751375" w:rsidP="00B8562D">
      <w:pPr>
        <w:ind w:left="3600"/>
        <w:rPr>
          <w:rFonts w:ascii="Arial" w:hAnsi="Arial" w:cs="Arial"/>
          <w:bCs/>
        </w:rPr>
      </w:pPr>
      <w:r w:rsidRPr="001559E1">
        <w:rPr>
          <w:rFonts w:ascii="Arial" w:hAnsi="Arial" w:cs="Arial"/>
          <w:bCs/>
        </w:rPr>
        <w:t>b)</w:t>
      </w:r>
      <w:r w:rsidR="00B8562D">
        <w:rPr>
          <w:rFonts w:ascii="Arial" w:hAnsi="Arial" w:cs="Arial"/>
          <w:bCs/>
        </w:rPr>
        <w:tab/>
      </w:r>
      <w:r w:rsidRPr="001559E1">
        <w:rPr>
          <w:rFonts w:ascii="Arial" w:hAnsi="Arial" w:cs="Arial"/>
          <w:bCs/>
        </w:rPr>
        <w:t>Físicamente frágil</w:t>
      </w:r>
    </w:p>
    <w:p w14:paraId="059F4374" w14:textId="3AA4C89F" w:rsidR="00751375" w:rsidRPr="001559E1" w:rsidRDefault="00751375" w:rsidP="00B8562D">
      <w:pPr>
        <w:ind w:left="2880" w:firstLine="720"/>
        <w:rPr>
          <w:rFonts w:ascii="Arial" w:hAnsi="Arial" w:cs="Arial"/>
          <w:bCs/>
        </w:rPr>
      </w:pPr>
      <w:r w:rsidRPr="001559E1">
        <w:rPr>
          <w:rFonts w:ascii="Arial" w:hAnsi="Arial" w:cs="Arial"/>
          <w:bCs/>
        </w:rPr>
        <w:t>c)</w:t>
      </w:r>
      <w:r w:rsidR="00B8562D">
        <w:rPr>
          <w:rFonts w:ascii="Arial" w:hAnsi="Arial" w:cs="Arial"/>
          <w:bCs/>
        </w:rPr>
        <w:tab/>
      </w:r>
      <w:r w:rsidRPr="001559E1">
        <w:rPr>
          <w:rFonts w:ascii="Arial" w:hAnsi="Arial" w:cs="Arial"/>
          <w:bCs/>
        </w:rPr>
        <w:t>Físicam</w:t>
      </w:r>
      <w:r w:rsidR="00B8562D">
        <w:rPr>
          <w:rFonts w:ascii="Arial" w:hAnsi="Arial" w:cs="Arial"/>
          <w:bCs/>
        </w:rPr>
        <w:t>e</w:t>
      </w:r>
      <w:r w:rsidRPr="001559E1">
        <w:rPr>
          <w:rFonts w:ascii="Arial" w:hAnsi="Arial" w:cs="Arial"/>
          <w:bCs/>
        </w:rPr>
        <w:t>nte independiente</w:t>
      </w:r>
    </w:p>
    <w:p w14:paraId="49EB6E6A" w14:textId="2E5AFB36" w:rsidR="00751375" w:rsidRPr="001559E1" w:rsidRDefault="00751375" w:rsidP="00B8562D">
      <w:pPr>
        <w:ind w:left="2880" w:firstLine="720"/>
        <w:rPr>
          <w:rFonts w:ascii="Arial" w:hAnsi="Arial" w:cs="Arial"/>
          <w:bCs/>
        </w:rPr>
      </w:pPr>
      <w:r w:rsidRPr="001559E1">
        <w:rPr>
          <w:rFonts w:ascii="Arial" w:hAnsi="Arial" w:cs="Arial"/>
          <w:bCs/>
        </w:rPr>
        <w:t>d)</w:t>
      </w:r>
      <w:r w:rsidR="00B8562D">
        <w:rPr>
          <w:rFonts w:ascii="Arial" w:hAnsi="Arial" w:cs="Arial"/>
          <w:bCs/>
        </w:rPr>
        <w:tab/>
      </w:r>
      <w:r w:rsidRPr="001559E1">
        <w:rPr>
          <w:rFonts w:ascii="Arial" w:hAnsi="Arial" w:cs="Arial"/>
          <w:bCs/>
        </w:rPr>
        <w:t xml:space="preserve">Físicamente </w:t>
      </w:r>
      <w:r w:rsidR="00B8562D">
        <w:rPr>
          <w:rFonts w:ascii="Arial" w:hAnsi="Arial" w:cs="Arial"/>
          <w:bCs/>
        </w:rPr>
        <w:t>a</w:t>
      </w:r>
      <w:r w:rsidRPr="001559E1">
        <w:rPr>
          <w:rFonts w:ascii="Arial" w:hAnsi="Arial" w:cs="Arial"/>
          <w:bCs/>
        </w:rPr>
        <w:t>pto</w:t>
      </w:r>
    </w:p>
    <w:p w14:paraId="67F7B7F7" w14:textId="425C4C13" w:rsidR="00751375" w:rsidRPr="001559E1" w:rsidRDefault="00751375" w:rsidP="00B8562D">
      <w:pPr>
        <w:ind w:left="2880" w:firstLine="720"/>
        <w:rPr>
          <w:rFonts w:ascii="Arial" w:hAnsi="Arial" w:cs="Arial"/>
          <w:bCs/>
        </w:rPr>
      </w:pPr>
      <w:r w:rsidRPr="001559E1">
        <w:rPr>
          <w:rFonts w:ascii="Arial" w:hAnsi="Arial" w:cs="Arial"/>
          <w:bCs/>
        </w:rPr>
        <w:t>e)</w:t>
      </w:r>
      <w:r w:rsidR="00B8562D">
        <w:rPr>
          <w:rFonts w:ascii="Arial" w:hAnsi="Arial" w:cs="Arial"/>
          <w:bCs/>
        </w:rPr>
        <w:tab/>
      </w:r>
      <w:r w:rsidRPr="001559E1">
        <w:rPr>
          <w:rFonts w:ascii="Arial" w:hAnsi="Arial" w:cs="Arial"/>
          <w:bCs/>
        </w:rPr>
        <w:t>Fís</w:t>
      </w:r>
      <w:r w:rsidR="00B8562D">
        <w:rPr>
          <w:rFonts w:ascii="Arial" w:hAnsi="Arial" w:cs="Arial"/>
          <w:bCs/>
        </w:rPr>
        <w:t>i</w:t>
      </w:r>
      <w:r w:rsidRPr="001559E1">
        <w:rPr>
          <w:rFonts w:ascii="Arial" w:hAnsi="Arial" w:cs="Arial"/>
          <w:bCs/>
        </w:rPr>
        <w:t>camente elite</w:t>
      </w:r>
    </w:p>
    <w:p w14:paraId="2559684E" w14:textId="5D7977FC" w:rsidR="00751375" w:rsidRPr="001559E1" w:rsidRDefault="00751375" w:rsidP="00CD59F8">
      <w:pPr>
        <w:ind w:left="2160" w:firstLine="720"/>
        <w:rPr>
          <w:rFonts w:ascii="Arial" w:hAnsi="Arial" w:cs="Arial"/>
          <w:bCs/>
        </w:rPr>
      </w:pPr>
      <w:r w:rsidRPr="001559E1">
        <w:rPr>
          <w:rFonts w:ascii="Arial" w:hAnsi="Arial" w:cs="Arial"/>
          <w:bCs/>
        </w:rPr>
        <w:t>5)</w:t>
      </w:r>
      <w:r w:rsidR="00CD59F8">
        <w:rPr>
          <w:rFonts w:ascii="Arial" w:hAnsi="Arial" w:cs="Arial"/>
          <w:bCs/>
        </w:rPr>
        <w:tab/>
      </w:r>
      <w:r w:rsidRPr="001559E1">
        <w:rPr>
          <w:rFonts w:ascii="Arial" w:hAnsi="Arial" w:cs="Arial"/>
          <w:bCs/>
        </w:rPr>
        <w:t>Movimientos seguros</w:t>
      </w:r>
    </w:p>
    <w:p w14:paraId="72034F8D" w14:textId="75D4DB01" w:rsidR="00751375" w:rsidRPr="001559E1" w:rsidRDefault="00751375" w:rsidP="00CD59F8">
      <w:pPr>
        <w:ind w:left="1440" w:firstLine="720"/>
        <w:rPr>
          <w:rFonts w:ascii="Arial" w:hAnsi="Arial" w:cs="Arial"/>
          <w:bCs/>
        </w:rPr>
      </w:pPr>
      <w:r w:rsidRPr="001559E1">
        <w:rPr>
          <w:rFonts w:ascii="Arial" w:hAnsi="Arial" w:cs="Arial"/>
          <w:bCs/>
        </w:rPr>
        <w:t>c.</w:t>
      </w:r>
      <w:r w:rsidR="00CD59F8">
        <w:rPr>
          <w:rFonts w:ascii="Arial" w:hAnsi="Arial" w:cs="Arial"/>
          <w:bCs/>
        </w:rPr>
        <w:tab/>
      </w:r>
      <w:r w:rsidRPr="001559E1">
        <w:rPr>
          <w:rFonts w:ascii="Arial" w:hAnsi="Arial" w:cs="Arial"/>
          <w:bCs/>
        </w:rPr>
        <w:t>Grado de efectividad del programa de ejercicio:</w:t>
      </w:r>
    </w:p>
    <w:p w14:paraId="040FBE8D" w14:textId="342160F8" w:rsidR="00751375" w:rsidRPr="001559E1" w:rsidRDefault="00751375" w:rsidP="003629C9">
      <w:pPr>
        <w:ind w:left="2160" w:firstLine="720"/>
        <w:rPr>
          <w:rFonts w:ascii="Arial" w:hAnsi="Arial" w:cs="Arial"/>
          <w:bCs/>
        </w:rPr>
      </w:pPr>
      <w:r w:rsidRPr="001559E1">
        <w:rPr>
          <w:rFonts w:ascii="Arial" w:hAnsi="Arial" w:cs="Arial"/>
          <w:bCs/>
        </w:rPr>
        <w:t>1)</w:t>
      </w:r>
      <w:r w:rsidR="003629C9">
        <w:rPr>
          <w:rFonts w:ascii="Arial" w:hAnsi="Arial" w:cs="Arial"/>
          <w:bCs/>
        </w:rPr>
        <w:tab/>
      </w:r>
      <w:r w:rsidRPr="001559E1">
        <w:rPr>
          <w:rFonts w:ascii="Arial" w:hAnsi="Arial" w:cs="Arial"/>
          <w:bCs/>
        </w:rPr>
        <w:t>Logro de las metas y necesidades de cada participante</w:t>
      </w:r>
    </w:p>
    <w:p w14:paraId="6B0DD11B" w14:textId="2EC19819" w:rsidR="00751375" w:rsidRPr="001559E1" w:rsidRDefault="00751375" w:rsidP="003629C9">
      <w:pPr>
        <w:ind w:left="2160" w:hanging="720"/>
        <w:rPr>
          <w:rFonts w:ascii="Arial" w:hAnsi="Arial" w:cs="Arial"/>
          <w:bCs/>
        </w:rPr>
      </w:pPr>
      <w:r w:rsidRPr="001559E1">
        <w:rPr>
          <w:rFonts w:ascii="Arial" w:hAnsi="Arial" w:cs="Arial"/>
          <w:bCs/>
        </w:rPr>
        <w:t>7.</w:t>
      </w:r>
      <w:r w:rsidR="003629C9">
        <w:rPr>
          <w:rFonts w:ascii="Arial" w:hAnsi="Arial" w:cs="Arial"/>
          <w:bCs/>
        </w:rPr>
        <w:tab/>
      </w:r>
      <w:r w:rsidRPr="001559E1">
        <w:rPr>
          <w:rFonts w:ascii="Arial" w:hAnsi="Arial" w:cs="Arial"/>
          <w:bCs/>
        </w:rPr>
        <w:t>Posibles complicaciones médicas y lesiones que puedan surgir de un programa de ejercicio y actividades fís</w:t>
      </w:r>
      <w:r w:rsidR="003629C9">
        <w:rPr>
          <w:rFonts w:ascii="Arial" w:hAnsi="Arial" w:cs="Arial"/>
          <w:bCs/>
        </w:rPr>
        <w:t>i</w:t>
      </w:r>
      <w:r w:rsidRPr="001559E1">
        <w:rPr>
          <w:rFonts w:ascii="Arial" w:hAnsi="Arial" w:cs="Arial"/>
          <w:bCs/>
        </w:rPr>
        <w:t>cas en adultos mayores.</w:t>
      </w:r>
    </w:p>
    <w:p w14:paraId="0C1BE742" w14:textId="052E6A32" w:rsidR="00751375" w:rsidRPr="001559E1" w:rsidRDefault="00751375" w:rsidP="00720A55">
      <w:pPr>
        <w:ind w:left="720" w:firstLine="720"/>
        <w:rPr>
          <w:rFonts w:ascii="Arial" w:hAnsi="Arial" w:cs="Arial"/>
          <w:bCs/>
        </w:rPr>
      </w:pPr>
      <w:r w:rsidRPr="001559E1">
        <w:rPr>
          <w:rFonts w:ascii="Arial" w:hAnsi="Arial" w:cs="Arial"/>
          <w:bCs/>
        </w:rPr>
        <w:t>8.</w:t>
      </w:r>
      <w:r w:rsidR="00720A55">
        <w:rPr>
          <w:rFonts w:ascii="Arial" w:hAnsi="Arial" w:cs="Arial"/>
          <w:bCs/>
        </w:rPr>
        <w:tab/>
      </w:r>
      <w:r w:rsidRPr="001559E1">
        <w:rPr>
          <w:rFonts w:ascii="Arial" w:hAnsi="Arial" w:cs="Arial"/>
          <w:bCs/>
        </w:rPr>
        <w:t>Medidas de precau</w:t>
      </w:r>
      <w:r w:rsidR="00720A55">
        <w:rPr>
          <w:rFonts w:ascii="Arial" w:hAnsi="Arial" w:cs="Arial"/>
          <w:bCs/>
        </w:rPr>
        <w:t>c</w:t>
      </w:r>
      <w:r w:rsidRPr="001559E1">
        <w:rPr>
          <w:rFonts w:ascii="Arial" w:hAnsi="Arial" w:cs="Arial"/>
          <w:bCs/>
        </w:rPr>
        <w:t>ión:</w:t>
      </w:r>
    </w:p>
    <w:p w14:paraId="25837890" w14:textId="15216D03" w:rsidR="00751375" w:rsidRPr="001559E1" w:rsidRDefault="00751375" w:rsidP="00316C59">
      <w:pPr>
        <w:ind w:left="1440" w:firstLine="720"/>
        <w:rPr>
          <w:rFonts w:ascii="Arial" w:hAnsi="Arial" w:cs="Arial"/>
          <w:bCs/>
        </w:rPr>
      </w:pPr>
      <w:r w:rsidRPr="001559E1">
        <w:rPr>
          <w:rFonts w:ascii="Arial" w:hAnsi="Arial" w:cs="Arial"/>
          <w:bCs/>
        </w:rPr>
        <w:t>a.</w:t>
      </w:r>
      <w:r w:rsidR="00316C59">
        <w:rPr>
          <w:rFonts w:ascii="Arial" w:hAnsi="Arial" w:cs="Arial"/>
          <w:bCs/>
        </w:rPr>
        <w:tab/>
      </w:r>
      <w:r w:rsidRPr="001559E1">
        <w:rPr>
          <w:rFonts w:ascii="Arial" w:hAnsi="Arial" w:cs="Arial"/>
          <w:bCs/>
        </w:rPr>
        <w:t xml:space="preserve">Asuntos </w:t>
      </w:r>
      <w:proofErr w:type="spellStart"/>
      <w:r w:rsidRPr="001559E1">
        <w:rPr>
          <w:rFonts w:ascii="Arial" w:hAnsi="Arial" w:cs="Arial"/>
          <w:bCs/>
        </w:rPr>
        <w:t>termorregulatorios</w:t>
      </w:r>
      <w:proofErr w:type="spellEnd"/>
    </w:p>
    <w:p w14:paraId="3FB4FEE2" w14:textId="00EFD708" w:rsidR="00751375" w:rsidRPr="001559E1" w:rsidRDefault="00751375" w:rsidP="007A52F8">
      <w:pPr>
        <w:ind w:left="1440" w:firstLine="720"/>
        <w:rPr>
          <w:rFonts w:ascii="Arial" w:hAnsi="Arial" w:cs="Arial"/>
          <w:bCs/>
        </w:rPr>
      </w:pPr>
      <w:r w:rsidRPr="001559E1">
        <w:rPr>
          <w:rFonts w:ascii="Arial" w:hAnsi="Arial" w:cs="Arial"/>
          <w:bCs/>
        </w:rPr>
        <w:t>b.</w:t>
      </w:r>
      <w:r w:rsidR="007A52F8">
        <w:rPr>
          <w:rFonts w:ascii="Arial" w:hAnsi="Arial" w:cs="Arial"/>
          <w:bCs/>
        </w:rPr>
        <w:tab/>
      </w:r>
      <w:r w:rsidRPr="001559E1">
        <w:rPr>
          <w:rFonts w:ascii="Arial" w:hAnsi="Arial" w:cs="Arial"/>
          <w:bCs/>
        </w:rPr>
        <w:t>Lesiones antiguas que comprometen el movimiento</w:t>
      </w:r>
    </w:p>
    <w:p w14:paraId="1DA30463" w14:textId="6996F407" w:rsidR="00751375" w:rsidRPr="001559E1" w:rsidRDefault="00751375" w:rsidP="007A52F8">
      <w:pPr>
        <w:ind w:left="1440" w:firstLine="720"/>
        <w:rPr>
          <w:rFonts w:ascii="Arial" w:hAnsi="Arial" w:cs="Arial"/>
          <w:bCs/>
        </w:rPr>
      </w:pPr>
      <w:r w:rsidRPr="001559E1">
        <w:rPr>
          <w:rFonts w:ascii="Arial" w:hAnsi="Arial" w:cs="Arial"/>
          <w:bCs/>
        </w:rPr>
        <w:t>c.</w:t>
      </w:r>
      <w:r w:rsidR="007A52F8">
        <w:rPr>
          <w:rFonts w:ascii="Arial" w:hAnsi="Arial" w:cs="Arial"/>
          <w:bCs/>
        </w:rPr>
        <w:tab/>
      </w:r>
      <w:r w:rsidRPr="001559E1">
        <w:rPr>
          <w:rFonts w:ascii="Arial" w:hAnsi="Arial" w:cs="Arial"/>
          <w:bCs/>
        </w:rPr>
        <w:t>Efectos secundarios potenciales de los medicamentos</w:t>
      </w:r>
    </w:p>
    <w:p w14:paraId="11EC0D1B" w14:textId="29471FDF" w:rsidR="00751375" w:rsidRPr="001559E1" w:rsidRDefault="00751375" w:rsidP="007A52F8">
      <w:pPr>
        <w:ind w:left="1440"/>
        <w:rPr>
          <w:rFonts w:ascii="Arial" w:hAnsi="Arial" w:cs="Arial"/>
          <w:bCs/>
        </w:rPr>
      </w:pPr>
      <w:r w:rsidRPr="001559E1">
        <w:rPr>
          <w:rFonts w:ascii="Arial" w:hAnsi="Arial" w:cs="Arial"/>
          <w:bCs/>
        </w:rPr>
        <w:t>9.</w:t>
      </w:r>
      <w:r w:rsidR="007A52F8">
        <w:rPr>
          <w:rFonts w:ascii="Arial" w:hAnsi="Arial" w:cs="Arial"/>
          <w:bCs/>
        </w:rPr>
        <w:tab/>
      </w:r>
      <w:r w:rsidRPr="001559E1">
        <w:rPr>
          <w:rFonts w:ascii="Arial" w:hAnsi="Arial" w:cs="Arial"/>
          <w:bCs/>
        </w:rPr>
        <w:t>Consideraciones especiales para la programación de ejercicio</w:t>
      </w:r>
    </w:p>
    <w:p w14:paraId="27BF6EB2" w14:textId="0C7FAC26" w:rsidR="00751375" w:rsidRPr="001559E1" w:rsidRDefault="00751375" w:rsidP="007A52F8">
      <w:pPr>
        <w:ind w:left="720" w:firstLine="720"/>
        <w:rPr>
          <w:rFonts w:ascii="Arial" w:hAnsi="Arial" w:cs="Arial"/>
          <w:bCs/>
        </w:rPr>
      </w:pPr>
      <w:r w:rsidRPr="001559E1">
        <w:rPr>
          <w:rFonts w:ascii="Arial" w:hAnsi="Arial" w:cs="Arial"/>
          <w:bCs/>
        </w:rPr>
        <w:t>10.</w:t>
      </w:r>
      <w:r w:rsidR="007A52F8">
        <w:rPr>
          <w:rFonts w:ascii="Arial" w:hAnsi="Arial" w:cs="Arial"/>
          <w:bCs/>
        </w:rPr>
        <w:tab/>
      </w:r>
      <w:r w:rsidRPr="001559E1">
        <w:rPr>
          <w:rFonts w:ascii="Arial" w:hAnsi="Arial" w:cs="Arial"/>
          <w:bCs/>
        </w:rPr>
        <w:t>Programa de ejercicio de mantenimiento para el hogar</w:t>
      </w:r>
    </w:p>
    <w:p w14:paraId="76066ABE" w14:textId="77DE4DFD" w:rsidR="00751375" w:rsidRPr="001559E1" w:rsidRDefault="00751375" w:rsidP="007953C3">
      <w:pPr>
        <w:ind w:left="720" w:firstLine="720"/>
        <w:rPr>
          <w:rFonts w:ascii="Arial" w:hAnsi="Arial" w:cs="Arial"/>
          <w:bCs/>
        </w:rPr>
      </w:pPr>
      <w:r w:rsidRPr="001559E1">
        <w:rPr>
          <w:rFonts w:ascii="Arial" w:hAnsi="Arial" w:cs="Arial"/>
          <w:bCs/>
        </w:rPr>
        <w:lastRenderedPageBreak/>
        <w:t>11.</w:t>
      </w:r>
      <w:r w:rsidR="007953C3">
        <w:rPr>
          <w:rFonts w:ascii="Arial" w:hAnsi="Arial" w:cs="Arial"/>
          <w:bCs/>
        </w:rPr>
        <w:tab/>
      </w:r>
      <w:r w:rsidRPr="001559E1">
        <w:rPr>
          <w:rFonts w:ascii="Arial" w:hAnsi="Arial" w:cs="Arial"/>
          <w:bCs/>
        </w:rPr>
        <w:t>Entrenamiento físicos basado en escenarios comunitarios</w:t>
      </w:r>
    </w:p>
    <w:p w14:paraId="6F39F12F" w14:textId="39FD694D" w:rsidR="00751375" w:rsidRPr="001559E1" w:rsidRDefault="00751375" w:rsidP="007953C3">
      <w:pPr>
        <w:ind w:firstLine="720"/>
        <w:rPr>
          <w:rFonts w:ascii="Arial" w:hAnsi="Arial" w:cs="Arial"/>
          <w:bCs/>
        </w:rPr>
      </w:pPr>
      <w:r w:rsidRPr="001559E1">
        <w:rPr>
          <w:rFonts w:ascii="Arial" w:hAnsi="Arial" w:cs="Arial"/>
          <w:bCs/>
        </w:rPr>
        <w:t>L.</w:t>
      </w:r>
      <w:r w:rsidR="007953C3">
        <w:rPr>
          <w:rFonts w:ascii="Arial" w:hAnsi="Arial" w:cs="Arial"/>
          <w:bCs/>
        </w:rPr>
        <w:tab/>
      </w:r>
      <w:r w:rsidRPr="001559E1">
        <w:rPr>
          <w:rFonts w:ascii="Arial" w:hAnsi="Arial" w:cs="Arial"/>
          <w:bCs/>
        </w:rPr>
        <w:t>Terapia Recreativa para el Adulto Mayor</w:t>
      </w:r>
    </w:p>
    <w:p w14:paraId="1CE68326" w14:textId="04EBA0B6" w:rsidR="00751375" w:rsidRPr="001559E1" w:rsidRDefault="00751375" w:rsidP="007953C3">
      <w:pPr>
        <w:ind w:left="720" w:firstLine="720"/>
        <w:rPr>
          <w:rFonts w:ascii="Arial" w:hAnsi="Arial" w:cs="Arial"/>
          <w:bCs/>
        </w:rPr>
      </w:pPr>
      <w:r w:rsidRPr="001559E1">
        <w:rPr>
          <w:rFonts w:ascii="Arial" w:hAnsi="Arial" w:cs="Arial"/>
          <w:bCs/>
        </w:rPr>
        <w:t>1.</w:t>
      </w:r>
      <w:r w:rsidR="007953C3">
        <w:rPr>
          <w:rFonts w:ascii="Arial" w:hAnsi="Arial" w:cs="Arial"/>
          <w:bCs/>
        </w:rPr>
        <w:tab/>
      </w:r>
      <w:r w:rsidRPr="001559E1">
        <w:rPr>
          <w:rFonts w:ascii="Arial" w:hAnsi="Arial" w:cs="Arial"/>
          <w:bCs/>
        </w:rPr>
        <w:t>Introducción</w:t>
      </w:r>
    </w:p>
    <w:p w14:paraId="52421202" w14:textId="0E9372CC" w:rsidR="00751375" w:rsidRPr="001559E1" w:rsidRDefault="00751375" w:rsidP="007953C3">
      <w:pPr>
        <w:ind w:left="720" w:firstLine="720"/>
        <w:rPr>
          <w:rFonts w:ascii="Arial" w:hAnsi="Arial" w:cs="Arial"/>
          <w:bCs/>
        </w:rPr>
      </w:pPr>
      <w:r w:rsidRPr="001559E1">
        <w:rPr>
          <w:rFonts w:ascii="Arial" w:hAnsi="Arial" w:cs="Arial"/>
          <w:bCs/>
        </w:rPr>
        <w:t>2.</w:t>
      </w:r>
      <w:r w:rsidR="007953C3">
        <w:rPr>
          <w:rFonts w:ascii="Arial" w:hAnsi="Arial" w:cs="Arial"/>
          <w:bCs/>
        </w:rPr>
        <w:tab/>
      </w:r>
      <w:r w:rsidRPr="001559E1">
        <w:rPr>
          <w:rFonts w:ascii="Arial" w:hAnsi="Arial" w:cs="Arial"/>
          <w:bCs/>
        </w:rPr>
        <w:t>Impacto de las Leyes Federales</w:t>
      </w:r>
    </w:p>
    <w:p w14:paraId="4BB9C253" w14:textId="44B5B455" w:rsidR="00751375" w:rsidRPr="001559E1" w:rsidRDefault="00751375" w:rsidP="007953C3">
      <w:pPr>
        <w:ind w:left="720" w:firstLine="720"/>
        <w:rPr>
          <w:rFonts w:ascii="Arial" w:hAnsi="Arial" w:cs="Arial"/>
          <w:bCs/>
        </w:rPr>
      </w:pPr>
      <w:r w:rsidRPr="001559E1">
        <w:rPr>
          <w:rFonts w:ascii="Arial" w:hAnsi="Arial" w:cs="Arial"/>
          <w:bCs/>
        </w:rPr>
        <w:t>3.</w:t>
      </w:r>
      <w:r w:rsidR="007953C3">
        <w:rPr>
          <w:rFonts w:ascii="Arial" w:hAnsi="Arial" w:cs="Arial"/>
          <w:bCs/>
        </w:rPr>
        <w:tab/>
      </w:r>
      <w:r w:rsidRPr="001559E1">
        <w:rPr>
          <w:rFonts w:ascii="Arial" w:hAnsi="Arial" w:cs="Arial"/>
          <w:bCs/>
        </w:rPr>
        <w:t>La función del terapista recreativo.</w:t>
      </w:r>
    </w:p>
    <w:p w14:paraId="3060BDB3" w14:textId="7CA2C268" w:rsidR="00751375" w:rsidRPr="001559E1" w:rsidRDefault="00751375" w:rsidP="007953C3">
      <w:pPr>
        <w:ind w:left="720" w:firstLine="720"/>
        <w:rPr>
          <w:rFonts w:ascii="Arial" w:hAnsi="Arial" w:cs="Arial"/>
          <w:bCs/>
        </w:rPr>
      </w:pPr>
      <w:r w:rsidRPr="001559E1">
        <w:rPr>
          <w:rFonts w:ascii="Arial" w:hAnsi="Arial" w:cs="Arial"/>
          <w:bCs/>
        </w:rPr>
        <w:t>4.</w:t>
      </w:r>
      <w:r w:rsidR="007953C3">
        <w:rPr>
          <w:rFonts w:ascii="Arial" w:hAnsi="Arial" w:cs="Arial"/>
          <w:bCs/>
        </w:rPr>
        <w:tab/>
      </w:r>
      <w:r w:rsidRPr="001559E1">
        <w:rPr>
          <w:rFonts w:ascii="Arial" w:hAnsi="Arial" w:cs="Arial"/>
          <w:bCs/>
        </w:rPr>
        <w:t>Intervenciones/Servicios de terapia recreativa para el adulto mayor:</w:t>
      </w:r>
    </w:p>
    <w:p w14:paraId="0A5A43D0" w14:textId="346C2153" w:rsidR="00751375" w:rsidRPr="001559E1" w:rsidRDefault="00751375" w:rsidP="007953C3">
      <w:pPr>
        <w:ind w:left="1440" w:firstLine="720"/>
        <w:rPr>
          <w:rFonts w:ascii="Arial" w:hAnsi="Arial" w:cs="Arial"/>
          <w:bCs/>
        </w:rPr>
      </w:pPr>
      <w:r w:rsidRPr="001559E1">
        <w:rPr>
          <w:rFonts w:ascii="Arial" w:hAnsi="Arial" w:cs="Arial"/>
          <w:bCs/>
        </w:rPr>
        <w:t>a.</w:t>
      </w:r>
      <w:r w:rsidR="007953C3">
        <w:rPr>
          <w:rFonts w:ascii="Arial" w:hAnsi="Arial" w:cs="Arial"/>
          <w:bCs/>
        </w:rPr>
        <w:tab/>
      </w:r>
      <w:r w:rsidRPr="001559E1">
        <w:rPr>
          <w:rFonts w:ascii="Arial" w:hAnsi="Arial" w:cs="Arial"/>
          <w:bCs/>
        </w:rPr>
        <w:t xml:space="preserve">Terapia del arte en adultos mayores  </w:t>
      </w:r>
    </w:p>
    <w:p w14:paraId="43E8367D" w14:textId="19047CDC" w:rsidR="00751375" w:rsidRPr="001559E1" w:rsidRDefault="00751375" w:rsidP="006B03F6">
      <w:pPr>
        <w:ind w:firstLine="720"/>
        <w:rPr>
          <w:rFonts w:ascii="Arial" w:hAnsi="Arial" w:cs="Arial"/>
          <w:bCs/>
        </w:rPr>
      </w:pPr>
      <w:r w:rsidRPr="001559E1">
        <w:rPr>
          <w:rFonts w:ascii="Arial" w:hAnsi="Arial" w:cs="Arial"/>
          <w:bCs/>
        </w:rPr>
        <w:t>M.</w:t>
      </w:r>
      <w:r w:rsidR="006B03F6">
        <w:rPr>
          <w:rFonts w:ascii="Arial" w:hAnsi="Arial" w:cs="Arial"/>
          <w:bCs/>
        </w:rPr>
        <w:tab/>
      </w:r>
      <w:r w:rsidRPr="001559E1">
        <w:rPr>
          <w:rFonts w:ascii="Arial" w:hAnsi="Arial" w:cs="Arial"/>
          <w:bCs/>
        </w:rPr>
        <w:t>Rehabilitación</w:t>
      </w:r>
    </w:p>
    <w:p w14:paraId="3E7F2E87" w14:textId="5C2FEF51" w:rsidR="00751375" w:rsidRPr="001559E1" w:rsidRDefault="00751375" w:rsidP="006B03F6">
      <w:pPr>
        <w:ind w:left="720" w:firstLine="720"/>
        <w:rPr>
          <w:rFonts w:ascii="Arial" w:hAnsi="Arial" w:cs="Arial"/>
          <w:bCs/>
        </w:rPr>
      </w:pPr>
      <w:r w:rsidRPr="001559E1">
        <w:rPr>
          <w:rFonts w:ascii="Arial" w:hAnsi="Arial" w:cs="Arial"/>
          <w:bCs/>
        </w:rPr>
        <w:t>1.</w:t>
      </w:r>
      <w:r w:rsidR="006B03F6">
        <w:rPr>
          <w:rFonts w:ascii="Arial" w:hAnsi="Arial" w:cs="Arial"/>
          <w:bCs/>
        </w:rPr>
        <w:tab/>
      </w:r>
      <w:r w:rsidRPr="001559E1">
        <w:rPr>
          <w:rFonts w:ascii="Arial" w:hAnsi="Arial" w:cs="Arial"/>
          <w:bCs/>
        </w:rPr>
        <w:t>Rehabilitación para adultos mayores: La evidencia.</w:t>
      </w:r>
    </w:p>
    <w:p w14:paraId="3028D812" w14:textId="0F3E181E" w:rsidR="00751375" w:rsidRPr="001559E1" w:rsidRDefault="00751375" w:rsidP="006B03F6">
      <w:pPr>
        <w:ind w:left="720" w:firstLine="720"/>
        <w:rPr>
          <w:rFonts w:ascii="Arial" w:hAnsi="Arial" w:cs="Arial"/>
          <w:bCs/>
        </w:rPr>
      </w:pPr>
      <w:r w:rsidRPr="001559E1">
        <w:rPr>
          <w:rFonts w:ascii="Arial" w:hAnsi="Arial" w:cs="Arial"/>
          <w:bCs/>
        </w:rPr>
        <w:t>2.</w:t>
      </w:r>
      <w:r w:rsidR="006B03F6">
        <w:rPr>
          <w:rFonts w:ascii="Arial" w:hAnsi="Arial" w:cs="Arial"/>
          <w:bCs/>
        </w:rPr>
        <w:tab/>
      </w:r>
      <w:r w:rsidRPr="001559E1">
        <w:rPr>
          <w:rFonts w:ascii="Arial" w:hAnsi="Arial" w:cs="Arial"/>
          <w:bCs/>
        </w:rPr>
        <w:t>Tendencias demográficas de discapacidades para los adultos mayores.</w:t>
      </w:r>
    </w:p>
    <w:p w14:paraId="29F5FB04" w14:textId="2D14BA5C" w:rsidR="00751375" w:rsidRPr="001559E1" w:rsidRDefault="00751375" w:rsidP="006B03F6">
      <w:pPr>
        <w:ind w:left="720" w:firstLine="720"/>
        <w:rPr>
          <w:rFonts w:ascii="Arial" w:hAnsi="Arial" w:cs="Arial"/>
          <w:bCs/>
        </w:rPr>
      </w:pPr>
      <w:r w:rsidRPr="001559E1">
        <w:rPr>
          <w:rFonts w:ascii="Arial" w:hAnsi="Arial" w:cs="Arial"/>
          <w:bCs/>
        </w:rPr>
        <w:t>3.</w:t>
      </w:r>
      <w:r w:rsidR="006B03F6">
        <w:rPr>
          <w:rFonts w:ascii="Arial" w:hAnsi="Arial" w:cs="Arial"/>
          <w:bCs/>
        </w:rPr>
        <w:tab/>
      </w:r>
      <w:r w:rsidRPr="001559E1">
        <w:rPr>
          <w:rFonts w:ascii="Arial" w:hAnsi="Arial" w:cs="Arial"/>
          <w:bCs/>
        </w:rPr>
        <w:t>Consecuencias psicológicas de los acontecimientos incapacitantes.</w:t>
      </w:r>
    </w:p>
    <w:p w14:paraId="5CAB7F13" w14:textId="0C622AE8" w:rsidR="00751375" w:rsidRPr="001559E1" w:rsidRDefault="00751375" w:rsidP="006B03F6">
      <w:pPr>
        <w:ind w:left="720" w:firstLine="720"/>
        <w:rPr>
          <w:rFonts w:ascii="Arial" w:hAnsi="Arial" w:cs="Arial"/>
          <w:bCs/>
        </w:rPr>
      </w:pPr>
      <w:r w:rsidRPr="001559E1">
        <w:rPr>
          <w:rFonts w:ascii="Arial" w:hAnsi="Arial" w:cs="Arial"/>
          <w:bCs/>
        </w:rPr>
        <w:t>4.</w:t>
      </w:r>
      <w:r w:rsidR="006B03F6">
        <w:rPr>
          <w:rFonts w:ascii="Arial" w:hAnsi="Arial" w:cs="Arial"/>
          <w:bCs/>
        </w:rPr>
        <w:tab/>
      </w:r>
      <w:r w:rsidRPr="001559E1">
        <w:rPr>
          <w:rFonts w:ascii="Arial" w:hAnsi="Arial" w:cs="Arial"/>
          <w:bCs/>
        </w:rPr>
        <w:t>Envejecer con una discapacidad preexistente</w:t>
      </w:r>
    </w:p>
    <w:p w14:paraId="3A36E5B4" w14:textId="7BB29099" w:rsidR="00751375" w:rsidRPr="001559E1" w:rsidRDefault="00751375" w:rsidP="006B03F6">
      <w:pPr>
        <w:ind w:left="720" w:firstLine="720"/>
        <w:rPr>
          <w:rFonts w:ascii="Arial" w:hAnsi="Arial" w:cs="Arial"/>
          <w:bCs/>
        </w:rPr>
      </w:pPr>
      <w:r w:rsidRPr="001559E1">
        <w:rPr>
          <w:rFonts w:ascii="Arial" w:hAnsi="Arial" w:cs="Arial"/>
          <w:bCs/>
        </w:rPr>
        <w:t>5.</w:t>
      </w:r>
      <w:r w:rsidR="006B03F6">
        <w:rPr>
          <w:rFonts w:ascii="Arial" w:hAnsi="Arial" w:cs="Arial"/>
          <w:bCs/>
        </w:rPr>
        <w:tab/>
      </w:r>
      <w:r w:rsidRPr="001559E1">
        <w:rPr>
          <w:rFonts w:ascii="Arial" w:hAnsi="Arial" w:cs="Arial"/>
          <w:bCs/>
        </w:rPr>
        <w:t xml:space="preserve">Principios básicos para la rehabilitación del adulto mayor. </w:t>
      </w:r>
    </w:p>
    <w:p w14:paraId="6716F026" w14:textId="4353AA21" w:rsidR="00751375" w:rsidRPr="001559E1" w:rsidRDefault="00751375" w:rsidP="006B03F6">
      <w:pPr>
        <w:ind w:left="720" w:firstLine="720"/>
        <w:rPr>
          <w:rFonts w:ascii="Arial" w:hAnsi="Arial" w:cs="Arial"/>
          <w:bCs/>
        </w:rPr>
      </w:pPr>
      <w:r w:rsidRPr="001559E1">
        <w:rPr>
          <w:rFonts w:ascii="Arial" w:hAnsi="Arial" w:cs="Arial"/>
          <w:bCs/>
        </w:rPr>
        <w:t>6.</w:t>
      </w:r>
      <w:r w:rsidR="006B03F6">
        <w:rPr>
          <w:rFonts w:ascii="Arial" w:hAnsi="Arial" w:cs="Arial"/>
          <w:bCs/>
        </w:rPr>
        <w:tab/>
      </w:r>
      <w:r w:rsidRPr="001559E1">
        <w:rPr>
          <w:rFonts w:ascii="Arial" w:hAnsi="Arial" w:cs="Arial"/>
          <w:bCs/>
        </w:rPr>
        <w:t>El equipo de rehabilitación: Los recursos humanos.</w:t>
      </w:r>
    </w:p>
    <w:p w14:paraId="7607BFC3" w14:textId="4A8AA11D" w:rsidR="00751375" w:rsidRPr="001559E1" w:rsidRDefault="00751375" w:rsidP="006B03F6">
      <w:pPr>
        <w:ind w:left="720" w:firstLine="720"/>
        <w:rPr>
          <w:rFonts w:ascii="Arial" w:hAnsi="Arial" w:cs="Arial"/>
          <w:bCs/>
        </w:rPr>
      </w:pPr>
      <w:r w:rsidRPr="001559E1">
        <w:rPr>
          <w:rFonts w:ascii="Arial" w:hAnsi="Arial" w:cs="Arial"/>
          <w:bCs/>
        </w:rPr>
        <w:t>7.</w:t>
      </w:r>
      <w:r w:rsidR="006B03F6">
        <w:rPr>
          <w:rFonts w:ascii="Arial" w:hAnsi="Arial" w:cs="Arial"/>
          <w:bCs/>
        </w:rPr>
        <w:tab/>
      </w:r>
      <w:r w:rsidRPr="001559E1">
        <w:rPr>
          <w:rFonts w:ascii="Arial" w:hAnsi="Arial" w:cs="Arial"/>
          <w:bCs/>
        </w:rPr>
        <w:t>Componentes esenciales en las metas de la rehabilitación.</w:t>
      </w:r>
    </w:p>
    <w:p w14:paraId="22549381" w14:textId="3A50D866" w:rsidR="00751375" w:rsidRPr="001559E1" w:rsidRDefault="00751375" w:rsidP="006B03F6">
      <w:pPr>
        <w:ind w:left="720" w:firstLine="720"/>
        <w:rPr>
          <w:rFonts w:ascii="Arial" w:hAnsi="Arial" w:cs="Arial"/>
          <w:bCs/>
        </w:rPr>
      </w:pPr>
      <w:r w:rsidRPr="001559E1">
        <w:rPr>
          <w:rFonts w:ascii="Arial" w:hAnsi="Arial" w:cs="Arial"/>
          <w:bCs/>
        </w:rPr>
        <w:t>8.</w:t>
      </w:r>
      <w:r w:rsidR="006B03F6">
        <w:rPr>
          <w:rFonts w:ascii="Arial" w:hAnsi="Arial" w:cs="Arial"/>
          <w:bCs/>
        </w:rPr>
        <w:tab/>
      </w:r>
      <w:r w:rsidRPr="001559E1">
        <w:rPr>
          <w:rFonts w:ascii="Arial" w:hAnsi="Arial" w:cs="Arial"/>
          <w:bCs/>
        </w:rPr>
        <w:t>Coordinación del Equipo de Rehabilitación</w:t>
      </w:r>
      <w:r w:rsidR="006B03F6">
        <w:rPr>
          <w:rFonts w:ascii="Arial" w:hAnsi="Arial" w:cs="Arial"/>
          <w:bCs/>
        </w:rPr>
        <w:t>:</w:t>
      </w:r>
    </w:p>
    <w:p w14:paraId="21AB727D" w14:textId="16F7C518" w:rsidR="00751375" w:rsidRPr="001559E1" w:rsidRDefault="00751375" w:rsidP="006B03F6">
      <w:pPr>
        <w:ind w:left="1440" w:firstLine="720"/>
        <w:rPr>
          <w:rFonts w:ascii="Arial" w:hAnsi="Arial" w:cs="Arial"/>
          <w:bCs/>
        </w:rPr>
      </w:pPr>
      <w:r w:rsidRPr="001559E1">
        <w:rPr>
          <w:rFonts w:ascii="Arial" w:hAnsi="Arial" w:cs="Arial"/>
          <w:bCs/>
        </w:rPr>
        <w:t>a.</w:t>
      </w:r>
      <w:r w:rsidR="006B03F6">
        <w:rPr>
          <w:rFonts w:ascii="Arial" w:hAnsi="Arial" w:cs="Arial"/>
          <w:bCs/>
        </w:rPr>
        <w:tab/>
      </w:r>
      <w:r w:rsidRPr="001559E1">
        <w:rPr>
          <w:rFonts w:ascii="Arial" w:hAnsi="Arial" w:cs="Arial"/>
          <w:bCs/>
        </w:rPr>
        <w:t>Administración de casos</w:t>
      </w:r>
    </w:p>
    <w:p w14:paraId="4953E8D8" w14:textId="3D73AFB5" w:rsidR="00751375" w:rsidRPr="001559E1" w:rsidRDefault="00751375" w:rsidP="006B03F6">
      <w:pPr>
        <w:ind w:left="2160" w:hanging="720"/>
        <w:rPr>
          <w:rFonts w:ascii="Arial" w:hAnsi="Arial" w:cs="Arial"/>
          <w:bCs/>
        </w:rPr>
      </w:pPr>
      <w:r w:rsidRPr="001559E1">
        <w:rPr>
          <w:rFonts w:ascii="Arial" w:hAnsi="Arial" w:cs="Arial"/>
          <w:bCs/>
        </w:rPr>
        <w:t>9</w:t>
      </w:r>
      <w:r w:rsidR="006B03F6">
        <w:rPr>
          <w:rFonts w:ascii="Arial" w:hAnsi="Arial" w:cs="Arial"/>
          <w:bCs/>
        </w:rPr>
        <w:t>.</w:t>
      </w:r>
      <w:r w:rsidR="006B03F6">
        <w:rPr>
          <w:rFonts w:ascii="Arial" w:hAnsi="Arial" w:cs="Arial"/>
          <w:bCs/>
        </w:rPr>
        <w:tab/>
      </w:r>
      <w:r w:rsidRPr="001559E1">
        <w:rPr>
          <w:rFonts w:ascii="Arial" w:hAnsi="Arial" w:cs="Arial"/>
          <w:bCs/>
        </w:rPr>
        <w:t>La coordinación de esfuerzos entre la terapia ocupacional y la terapia física</w:t>
      </w:r>
    </w:p>
    <w:p w14:paraId="33189297" w14:textId="1D3C9C35" w:rsidR="00751375" w:rsidRPr="001559E1" w:rsidRDefault="00751375" w:rsidP="006B03F6">
      <w:pPr>
        <w:ind w:left="720" w:firstLine="720"/>
        <w:rPr>
          <w:rFonts w:ascii="Arial" w:hAnsi="Arial" w:cs="Arial"/>
          <w:bCs/>
        </w:rPr>
      </w:pPr>
      <w:r w:rsidRPr="001559E1">
        <w:rPr>
          <w:rFonts w:ascii="Arial" w:hAnsi="Arial" w:cs="Arial"/>
          <w:bCs/>
        </w:rPr>
        <w:t>10</w:t>
      </w:r>
      <w:r w:rsidR="006B03F6">
        <w:rPr>
          <w:rFonts w:ascii="Arial" w:hAnsi="Arial" w:cs="Arial"/>
          <w:bCs/>
        </w:rPr>
        <w:t>.</w:t>
      </w:r>
      <w:r w:rsidR="006B03F6">
        <w:rPr>
          <w:rFonts w:ascii="Arial" w:hAnsi="Arial" w:cs="Arial"/>
          <w:bCs/>
        </w:rPr>
        <w:tab/>
      </w:r>
      <w:r w:rsidRPr="001559E1">
        <w:rPr>
          <w:rFonts w:ascii="Arial" w:hAnsi="Arial" w:cs="Arial"/>
          <w:bCs/>
        </w:rPr>
        <w:t>Escenarios para la rehabilitación:</w:t>
      </w:r>
    </w:p>
    <w:p w14:paraId="50BC88D1" w14:textId="499A99E0" w:rsidR="00751375" w:rsidRPr="001559E1" w:rsidRDefault="00751375" w:rsidP="006B03F6">
      <w:pPr>
        <w:ind w:left="1440" w:firstLine="720"/>
        <w:rPr>
          <w:rFonts w:ascii="Arial" w:hAnsi="Arial" w:cs="Arial"/>
          <w:bCs/>
        </w:rPr>
      </w:pPr>
      <w:r w:rsidRPr="001559E1">
        <w:rPr>
          <w:rFonts w:ascii="Arial" w:hAnsi="Arial" w:cs="Arial"/>
          <w:bCs/>
        </w:rPr>
        <w:t>a.</w:t>
      </w:r>
      <w:r w:rsidR="006B03F6">
        <w:rPr>
          <w:rFonts w:ascii="Arial" w:hAnsi="Arial" w:cs="Arial"/>
          <w:bCs/>
        </w:rPr>
        <w:tab/>
      </w:r>
      <w:r w:rsidRPr="001559E1">
        <w:rPr>
          <w:rFonts w:ascii="Arial" w:hAnsi="Arial" w:cs="Arial"/>
          <w:bCs/>
        </w:rPr>
        <w:t>Hospitales</w:t>
      </w:r>
    </w:p>
    <w:p w14:paraId="6BD98B38" w14:textId="1128142C" w:rsidR="00751375" w:rsidRPr="001559E1" w:rsidRDefault="00751375" w:rsidP="006B03F6">
      <w:pPr>
        <w:ind w:left="1440" w:firstLine="720"/>
        <w:rPr>
          <w:rFonts w:ascii="Arial" w:hAnsi="Arial" w:cs="Arial"/>
          <w:bCs/>
        </w:rPr>
      </w:pPr>
      <w:r w:rsidRPr="001559E1">
        <w:rPr>
          <w:rFonts w:ascii="Arial" w:hAnsi="Arial" w:cs="Arial"/>
          <w:bCs/>
        </w:rPr>
        <w:t>b.</w:t>
      </w:r>
      <w:r w:rsidR="006B03F6">
        <w:rPr>
          <w:rFonts w:ascii="Arial" w:hAnsi="Arial" w:cs="Arial"/>
          <w:bCs/>
        </w:rPr>
        <w:tab/>
      </w:r>
      <w:r w:rsidRPr="001559E1">
        <w:rPr>
          <w:rFonts w:ascii="Arial" w:hAnsi="Arial" w:cs="Arial"/>
          <w:bCs/>
        </w:rPr>
        <w:t>Clínica de consulta externa</w:t>
      </w:r>
    </w:p>
    <w:p w14:paraId="13BEE69F" w14:textId="19DEBDE7" w:rsidR="00751375" w:rsidRPr="001559E1" w:rsidRDefault="00751375" w:rsidP="006B03F6">
      <w:pPr>
        <w:ind w:left="1440" w:firstLine="720"/>
        <w:rPr>
          <w:rFonts w:ascii="Arial" w:hAnsi="Arial" w:cs="Arial"/>
          <w:bCs/>
        </w:rPr>
      </w:pPr>
      <w:r w:rsidRPr="001559E1">
        <w:rPr>
          <w:rFonts w:ascii="Arial" w:hAnsi="Arial" w:cs="Arial"/>
          <w:bCs/>
        </w:rPr>
        <w:t>c.</w:t>
      </w:r>
      <w:r w:rsidR="006B03F6">
        <w:rPr>
          <w:rFonts w:ascii="Arial" w:hAnsi="Arial" w:cs="Arial"/>
          <w:bCs/>
        </w:rPr>
        <w:tab/>
      </w:r>
      <w:r w:rsidRPr="001559E1">
        <w:rPr>
          <w:rFonts w:ascii="Arial" w:hAnsi="Arial" w:cs="Arial"/>
          <w:bCs/>
        </w:rPr>
        <w:t>En el hogar del cliente</w:t>
      </w:r>
    </w:p>
    <w:p w14:paraId="1DA21E3B" w14:textId="18268C3D" w:rsidR="00751375" w:rsidRPr="001559E1" w:rsidRDefault="00751375" w:rsidP="006B03F6">
      <w:pPr>
        <w:ind w:left="1440" w:firstLine="720"/>
        <w:rPr>
          <w:rFonts w:ascii="Arial" w:hAnsi="Arial" w:cs="Arial"/>
          <w:bCs/>
        </w:rPr>
      </w:pPr>
      <w:r w:rsidRPr="001559E1">
        <w:rPr>
          <w:rFonts w:ascii="Arial" w:hAnsi="Arial" w:cs="Arial"/>
          <w:bCs/>
        </w:rPr>
        <w:t>d.</w:t>
      </w:r>
      <w:r w:rsidR="006B03F6">
        <w:rPr>
          <w:rFonts w:ascii="Arial" w:hAnsi="Arial" w:cs="Arial"/>
          <w:bCs/>
        </w:rPr>
        <w:tab/>
      </w:r>
      <w:r w:rsidRPr="001559E1">
        <w:rPr>
          <w:rFonts w:ascii="Arial" w:hAnsi="Arial" w:cs="Arial"/>
          <w:bCs/>
        </w:rPr>
        <w:t>Otros escenarios comunitarios</w:t>
      </w:r>
    </w:p>
    <w:p w14:paraId="6F6E874F" w14:textId="4B961C9C" w:rsidR="00751375" w:rsidRPr="001559E1" w:rsidRDefault="00751375" w:rsidP="006B03F6">
      <w:pPr>
        <w:ind w:left="2160" w:hanging="720"/>
        <w:rPr>
          <w:rFonts w:ascii="Arial" w:hAnsi="Arial" w:cs="Arial"/>
          <w:bCs/>
        </w:rPr>
      </w:pPr>
      <w:r w:rsidRPr="001559E1">
        <w:rPr>
          <w:rFonts w:ascii="Arial" w:hAnsi="Arial" w:cs="Arial"/>
          <w:bCs/>
        </w:rPr>
        <w:t>11.</w:t>
      </w:r>
      <w:r w:rsidR="006B03F6">
        <w:rPr>
          <w:rFonts w:ascii="Arial" w:hAnsi="Arial" w:cs="Arial"/>
          <w:bCs/>
        </w:rPr>
        <w:tab/>
      </w:r>
      <w:r w:rsidRPr="001559E1">
        <w:rPr>
          <w:rFonts w:ascii="Arial" w:hAnsi="Arial" w:cs="Arial"/>
          <w:bCs/>
        </w:rPr>
        <w:t>Instrume</w:t>
      </w:r>
      <w:r w:rsidR="006B03F6">
        <w:rPr>
          <w:rFonts w:ascii="Arial" w:hAnsi="Arial" w:cs="Arial"/>
          <w:bCs/>
        </w:rPr>
        <w:t>n</w:t>
      </w:r>
      <w:r w:rsidRPr="001559E1">
        <w:rPr>
          <w:rFonts w:ascii="Arial" w:hAnsi="Arial" w:cs="Arial"/>
          <w:bCs/>
        </w:rPr>
        <w:t>tos para evaluar la calidad y efectividad de los servicios de rehabilitación</w:t>
      </w:r>
      <w:r w:rsidR="00E929FF">
        <w:rPr>
          <w:rFonts w:ascii="Arial" w:hAnsi="Arial" w:cs="Arial"/>
          <w:bCs/>
        </w:rPr>
        <w:t>.</w:t>
      </w:r>
    </w:p>
    <w:p w14:paraId="7E49E5A5" w14:textId="350FDD59" w:rsidR="00751375" w:rsidRPr="001559E1" w:rsidRDefault="00751375" w:rsidP="00706CE5">
      <w:pPr>
        <w:ind w:left="2160" w:hanging="720"/>
        <w:rPr>
          <w:rFonts w:ascii="Arial" w:hAnsi="Arial" w:cs="Arial"/>
          <w:bCs/>
        </w:rPr>
      </w:pPr>
      <w:r w:rsidRPr="001559E1">
        <w:rPr>
          <w:rFonts w:ascii="Arial" w:hAnsi="Arial" w:cs="Arial"/>
          <w:bCs/>
        </w:rPr>
        <w:t>12.</w:t>
      </w:r>
      <w:r w:rsidR="006B03F6">
        <w:rPr>
          <w:rFonts w:ascii="Arial" w:hAnsi="Arial" w:cs="Arial"/>
          <w:bCs/>
        </w:rPr>
        <w:tab/>
      </w:r>
      <w:r w:rsidRPr="001559E1">
        <w:rPr>
          <w:rFonts w:ascii="Arial" w:hAnsi="Arial" w:cs="Arial"/>
          <w:bCs/>
        </w:rPr>
        <w:t>Consideración de factores personales y ambientales: Factores que facilitan o impiden el proceso de rehabilitación:</w:t>
      </w:r>
    </w:p>
    <w:p w14:paraId="73FBE632" w14:textId="21C1B2A3" w:rsidR="00751375" w:rsidRPr="001559E1" w:rsidRDefault="00751375" w:rsidP="00706CE5">
      <w:pPr>
        <w:ind w:left="1440" w:firstLine="720"/>
        <w:rPr>
          <w:rFonts w:ascii="Arial" w:hAnsi="Arial" w:cs="Arial"/>
          <w:bCs/>
        </w:rPr>
      </w:pPr>
      <w:r w:rsidRPr="001559E1">
        <w:rPr>
          <w:rFonts w:ascii="Arial" w:hAnsi="Arial" w:cs="Arial"/>
          <w:bCs/>
        </w:rPr>
        <w:t>a.</w:t>
      </w:r>
      <w:r w:rsidR="00706CE5">
        <w:rPr>
          <w:rFonts w:ascii="Arial" w:hAnsi="Arial" w:cs="Arial"/>
          <w:bCs/>
        </w:rPr>
        <w:tab/>
      </w:r>
      <w:r w:rsidRPr="001559E1">
        <w:rPr>
          <w:rFonts w:ascii="Arial" w:hAnsi="Arial" w:cs="Arial"/>
          <w:bCs/>
        </w:rPr>
        <w:t>Factores personales</w:t>
      </w:r>
    </w:p>
    <w:p w14:paraId="21BB04BA" w14:textId="21BDF993" w:rsidR="00751375" w:rsidRPr="001559E1" w:rsidRDefault="00751375" w:rsidP="00706CE5">
      <w:pPr>
        <w:ind w:left="1440" w:firstLine="720"/>
        <w:rPr>
          <w:rFonts w:ascii="Arial" w:hAnsi="Arial" w:cs="Arial"/>
          <w:bCs/>
        </w:rPr>
      </w:pPr>
      <w:r w:rsidRPr="001559E1">
        <w:rPr>
          <w:rFonts w:ascii="Arial" w:hAnsi="Arial" w:cs="Arial"/>
          <w:bCs/>
        </w:rPr>
        <w:t>b.</w:t>
      </w:r>
      <w:r w:rsidR="00706CE5">
        <w:rPr>
          <w:rFonts w:ascii="Arial" w:hAnsi="Arial" w:cs="Arial"/>
          <w:bCs/>
        </w:rPr>
        <w:tab/>
      </w:r>
      <w:r w:rsidRPr="001559E1">
        <w:rPr>
          <w:rFonts w:ascii="Arial" w:hAnsi="Arial" w:cs="Arial"/>
          <w:bCs/>
        </w:rPr>
        <w:t>Factores ambientales</w:t>
      </w:r>
    </w:p>
    <w:p w14:paraId="1EB11117" w14:textId="0F40C799" w:rsidR="00751375" w:rsidRPr="001559E1" w:rsidRDefault="00751375" w:rsidP="00B56806">
      <w:pPr>
        <w:ind w:firstLine="720"/>
        <w:rPr>
          <w:rFonts w:ascii="Arial" w:hAnsi="Arial" w:cs="Arial"/>
          <w:bCs/>
        </w:rPr>
      </w:pPr>
      <w:r w:rsidRPr="001559E1">
        <w:rPr>
          <w:rFonts w:ascii="Arial" w:hAnsi="Arial" w:cs="Arial"/>
          <w:bCs/>
        </w:rPr>
        <w:t>N.</w:t>
      </w:r>
      <w:r w:rsidR="00B56806">
        <w:rPr>
          <w:rFonts w:ascii="Arial" w:hAnsi="Arial" w:cs="Arial"/>
          <w:bCs/>
        </w:rPr>
        <w:tab/>
      </w:r>
      <w:r w:rsidRPr="001559E1">
        <w:rPr>
          <w:rFonts w:ascii="Arial" w:hAnsi="Arial" w:cs="Arial"/>
          <w:bCs/>
        </w:rPr>
        <w:t>Servicios Orientados al Cuidado de la Salud para el Adulto Mayor</w:t>
      </w:r>
    </w:p>
    <w:p w14:paraId="09E957B5" w14:textId="4336029C" w:rsidR="00751375" w:rsidRPr="001559E1" w:rsidRDefault="00751375" w:rsidP="00B56806">
      <w:pPr>
        <w:ind w:left="720" w:firstLine="720"/>
        <w:rPr>
          <w:rFonts w:ascii="Arial" w:hAnsi="Arial" w:cs="Arial"/>
          <w:bCs/>
        </w:rPr>
      </w:pPr>
      <w:r w:rsidRPr="001559E1">
        <w:rPr>
          <w:rFonts w:ascii="Arial" w:hAnsi="Arial" w:cs="Arial"/>
          <w:bCs/>
        </w:rPr>
        <w:t>1.</w:t>
      </w:r>
      <w:r w:rsidR="00B56806">
        <w:rPr>
          <w:rFonts w:ascii="Arial" w:hAnsi="Arial" w:cs="Arial"/>
          <w:bCs/>
        </w:rPr>
        <w:tab/>
      </w:r>
      <w:r w:rsidRPr="001559E1">
        <w:rPr>
          <w:rFonts w:ascii="Arial" w:hAnsi="Arial" w:cs="Arial"/>
          <w:bCs/>
        </w:rPr>
        <w:t>Servicios farmacológicos para el hogar</w:t>
      </w:r>
    </w:p>
    <w:p w14:paraId="57D65EA5" w14:textId="0A0F0633" w:rsidR="00751375" w:rsidRPr="001559E1" w:rsidRDefault="00751375" w:rsidP="00B56806">
      <w:pPr>
        <w:ind w:left="720" w:firstLine="720"/>
        <w:rPr>
          <w:rFonts w:ascii="Arial" w:hAnsi="Arial" w:cs="Arial"/>
          <w:bCs/>
        </w:rPr>
      </w:pPr>
      <w:r w:rsidRPr="001559E1">
        <w:rPr>
          <w:rFonts w:ascii="Arial" w:hAnsi="Arial" w:cs="Arial"/>
          <w:bCs/>
        </w:rPr>
        <w:t>2.</w:t>
      </w:r>
      <w:r w:rsidR="00B56806">
        <w:rPr>
          <w:rFonts w:ascii="Arial" w:hAnsi="Arial" w:cs="Arial"/>
          <w:bCs/>
        </w:rPr>
        <w:tab/>
      </w:r>
      <w:r w:rsidRPr="001559E1">
        <w:rPr>
          <w:rFonts w:ascii="Arial" w:hAnsi="Arial" w:cs="Arial"/>
          <w:bCs/>
        </w:rPr>
        <w:t>Servicios de equipos y materiales médicos</w:t>
      </w:r>
    </w:p>
    <w:p w14:paraId="55F9BA01" w14:textId="7D6D78BD" w:rsidR="00751375" w:rsidRPr="001559E1" w:rsidRDefault="00751375" w:rsidP="00B56806">
      <w:pPr>
        <w:ind w:left="720" w:firstLine="720"/>
        <w:rPr>
          <w:rFonts w:ascii="Arial" w:hAnsi="Arial" w:cs="Arial"/>
          <w:bCs/>
        </w:rPr>
      </w:pPr>
      <w:r w:rsidRPr="001559E1">
        <w:rPr>
          <w:rFonts w:ascii="Arial" w:hAnsi="Arial" w:cs="Arial"/>
          <w:bCs/>
        </w:rPr>
        <w:t>3.</w:t>
      </w:r>
      <w:r w:rsidR="00B56806">
        <w:rPr>
          <w:rFonts w:ascii="Arial" w:hAnsi="Arial" w:cs="Arial"/>
          <w:bCs/>
        </w:rPr>
        <w:tab/>
      </w:r>
      <w:r w:rsidRPr="001559E1">
        <w:rPr>
          <w:rFonts w:ascii="Arial" w:hAnsi="Arial" w:cs="Arial"/>
          <w:bCs/>
        </w:rPr>
        <w:t>Servicios de diálisis</w:t>
      </w:r>
    </w:p>
    <w:p w14:paraId="68619EF0" w14:textId="6BBDDCEC" w:rsidR="00751375" w:rsidRPr="001559E1" w:rsidRDefault="00751375" w:rsidP="00B56806">
      <w:pPr>
        <w:ind w:left="720" w:firstLine="720"/>
        <w:rPr>
          <w:rFonts w:ascii="Arial" w:hAnsi="Arial" w:cs="Arial"/>
          <w:bCs/>
        </w:rPr>
      </w:pPr>
      <w:r w:rsidRPr="001559E1">
        <w:rPr>
          <w:rFonts w:ascii="Arial" w:hAnsi="Arial" w:cs="Arial"/>
          <w:bCs/>
        </w:rPr>
        <w:t>4.</w:t>
      </w:r>
      <w:r w:rsidR="00B56806">
        <w:rPr>
          <w:rFonts w:ascii="Arial" w:hAnsi="Arial" w:cs="Arial"/>
          <w:bCs/>
        </w:rPr>
        <w:tab/>
      </w:r>
      <w:r w:rsidRPr="001559E1">
        <w:rPr>
          <w:rFonts w:ascii="Arial" w:hAnsi="Arial" w:cs="Arial"/>
          <w:bCs/>
        </w:rPr>
        <w:t>Servicios de enfermería</w:t>
      </w:r>
    </w:p>
    <w:p w14:paraId="041B5095" w14:textId="6DD14A16" w:rsidR="00751375" w:rsidRPr="001559E1" w:rsidRDefault="00751375" w:rsidP="00B56806">
      <w:pPr>
        <w:ind w:left="720" w:firstLine="720"/>
        <w:rPr>
          <w:rFonts w:ascii="Arial" w:hAnsi="Arial" w:cs="Arial"/>
          <w:bCs/>
        </w:rPr>
      </w:pPr>
      <w:r w:rsidRPr="001559E1">
        <w:rPr>
          <w:rFonts w:ascii="Arial" w:hAnsi="Arial" w:cs="Arial"/>
          <w:bCs/>
        </w:rPr>
        <w:t>5.</w:t>
      </w:r>
      <w:r w:rsidR="00B56806">
        <w:rPr>
          <w:rFonts w:ascii="Arial" w:hAnsi="Arial" w:cs="Arial"/>
          <w:bCs/>
        </w:rPr>
        <w:tab/>
      </w:r>
      <w:r w:rsidRPr="001559E1">
        <w:rPr>
          <w:rFonts w:ascii="Arial" w:hAnsi="Arial" w:cs="Arial"/>
          <w:bCs/>
        </w:rPr>
        <w:t>Terapia física</w:t>
      </w:r>
    </w:p>
    <w:p w14:paraId="26EF0D1E" w14:textId="11140DAE" w:rsidR="00751375" w:rsidRPr="001559E1" w:rsidRDefault="00751375" w:rsidP="00B56806">
      <w:pPr>
        <w:ind w:left="720" w:firstLine="720"/>
        <w:rPr>
          <w:rFonts w:ascii="Arial" w:hAnsi="Arial" w:cs="Arial"/>
          <w:bCs/>
        </w:rPr>
      </w:pPr>
      <w:r w:rsidRPr="001559E1">
        <w:rPr>
          <w:rFonts w:ascii="Arial" w:hAnsi="Arial" w:cs="Arial"/>
          <w:bCs/>
        </w:rPr>
        <w:t>6.</w:t>
      </w:r>
      <w:r w:rsidR="00B56806">
        <w:rPr>
          <w:rFonts w:ascii="Arial" w:hAnsi="Arial" w:cs="Arial"/>
          <w:bCs/>
        </w:rPr>
        <w:tab/>
      </w:r>
      <w:r w:rsidRPr="001559E1">
        <w:rPr>
          <w:rFonts w:ascii="Arial" w:hAnsi="Arial" w:cs="Arial"/>
          <w:bCs/>
        </w:rPr>
        <w:t xml:space="preserve">Terapia ocupacional </w:t>
      </w:r>
    </w:p>
    <w:p w14:paraId="3BD6F916" w14:textId="495D7E0A" w:rsidR="00751375" w:rsidRPr="001559E1" w:rsidRDefault="00751375" w:rsidP="00B56806">
      <w:pPr>
        <w:ind w:left="720" w:firstLine="720"/>
        <w:rPr>
          <w:rFonts w:ascii="Arial" w:hAnsi="Arial" w:cs="Arial"/>
          <w:bCs/>
        </w:rPr>
      </w:pPr>
      <w:r w:rsidRPr="001559E1">
        <w:rPr>
          <w:rFonts w:ascii="Arial" w:hAnsi="Arial" w:cs="Arial"/>
          <w:bCs/>
        </w:rPr>
        <w:t>7.</w:t>
      </w:r>
      <w:r w:rsidR="00B56806">
        <w:rPr>
          <w:rFonts w:ascii="Arial" w:hAnsi="Arial" w:cs="Arial"/>
          <w:bCs/>
        </w:rPr>
        <w:tab/>
      </w:r>
      <w:r w:rsidRPr="001559E1">
        <w:rPr>
          <w:rFonts w:ascii="Arial" w:hAnsi="Arial" w:cs="Arial"/>
          <w:bCs/>
        </w:rPr>
        <w:t>Servicios nutricionales</w:t>
      </w:r>
    </w:p>
    <w:p w14:paraId="411E9BE1" w14:textId="22B91775" w:rsidR="00751375" w:rsidRPr="001559E1" w:rsidRDefault="00751375" w:rsidP="00B56806">
      <w:pPr>
        <w:ind w:left="720" w:firstLine="720"/>
        <w:rPr>
          <w:rFonts w:ascii="Arial" w:hAnsi="Arial" w:cs="Arial"/>
          <w:bCs/>
        </w:rPr>
      </w:pPr>
      <w:r w:rsidRPr="001559E1">
        <w:rPr>
          <w:rFonts w:ascii="Arial" w:hAnsi="Arial" w:cs="Arial"/>
          <w:bCs/>
        </w:rPr>
        <w:t>8.</w:t>
      </w:r>
      <w:r w:rsidR="00B56806">
        <w:rPr>
          <w:rFonts w:ascii="Arial" w:hAnsi="Arial" w:cs="Arial"/>
          <w:bCs/>
        </w:rPr>
        <w:tab/>
      </w:r>
      <w:r w:rsidRPr="001559E1">
        <w:rPr>
          <w:rFonts w:ascii="Arial" w:hAnsi="Arial" w:cs="Arial"/>
          <w:bCs/>
        </w:rPr>
        <w:t>Trabajo social, trabajo social clínico y manejo de casos médicos</w:t>
      </w:r>
    </w:p>
    <w:p w14:paraId="4E4EED3D" w14:textId="31C5A478" w:rsidR="00751375" w:rsidRPr="001559E1" w:rsidRDefault="00751375" w:rsidP="00B56806">
      <w:pPr>
        <w:ind w:left="720" w:firstLine="720"/>
        <w:rPr>
          <w:rFonts w:ascii="Arial" w:hAnsi="Arial" w:cs="Arial"/>
          <w:bCs/>
        </w:rPr>
      </w:pPr>
      <w:r w:rsidRPr="001559E1">
        <w:rPr>
          <w:rFonts w:ascii="Arial" w:hAnsi="Arial" w:cs="Arial"/>
          <w:bCs/>
        </w:rPr>
        <w:t>9.</w:t>
      </w:r>
      <w:r w:rsidR="00B56806">
        <w:rPr>
          <w:rFonts w:ascii="Arial" w:hAnsi="Arial" w:cs="Arial"/>
          <w:bCs/>
        </w:rPr>
        <w:tab/>
      </w:r>
      <w:r w:rsidRPr="001559E1">
        <w:rPr>
          <w:rFonts w:ascii="Arial" w:hAnsi="Arial" w:cs="Arial"/>
          <w:bCs/>
        </w:rPr>
        <w:t>Cuidados psicológicos, psiquiátricos y de comportamiento:</w:t>
      </w:r>
    </w:p>
    <w:p w14:paraId="44F02995" w14:textId="06435595" w:rsidR="00751375" w:rsidRPr="001559E1" w:rsidRDefault="00751375" w:rsidP="00B56806">
      <w:pPr>
        <w:ind w:left="2880" w:hanging="720"/>
        <w:rPr>
          <w:rFonts w:ascii="Arial" w:hAnsi="Arial" w:cs="Arial"/>
          <w:bCs/>
        </w:rPr>
      </w:pPr>
      <w:r w:rsidRPr="001559E1">
        <w:rPr>
          <w:rFonts w:ascii="Arial" w:hAnsi="Arial" w:cs="Arial"/>
          <w:bCs/>
        </w:rPr>
        <w:t>a.</w:t>
      </w:r>
      <w:r w:rsidR="00B56806">
        <w:rPr>
          <w:rFonts w:ascii="Arial" w:hAnsi="Arial" w:cs="Arial"/>
          <w:bCs/>
        </w:rPr>
        <w:tab/>
      </w:r>
      <w:r w:rsidRPr="001559E1">
        <w:rPr>
          <w:rFonts w:ascii="Arial" w:hAnsi="Arial" w:cs="Arial"/>
          <w:bCs/>
        </w:rPr>
        <w:t xml:space="preserve">Terapia de comportamiento cognitiva (cognitive </w:t>
      </w:r>
      <w:proofErr w:type="spellStart"/>
      <w:r w:rsidRPr="001559E1">
        <w:rPr>
          <w:rFonts w:ascii="Arial" w:hAnsi="Arial" w:cs="Arial"/>
          <w:bCs/>
        </w:rPr>
        <w:t>behavioral</w:t>
      </w:r>
      <w:proofErr w:type="spellEnd"/>
      <w:r w:rsidRPr="001559E1">
        <w:rPr>
          <w:rFonts w:ascii="Arial" w:hAnsi="Arial" w:cs="Arial"/>
          <w:bCs/>
        </w:rPr>
        <w:t xml:space="preserve"> </w:t>
      </w:r>
      <w:proofErr w:type="spellStart"/>
      <w:r w:rsidRPr="001559E1">
        <w:rPr>
          <w:rFonts w:ascii="Arial" w:hAnsi="Arial" w:cs="Arial"/>
          <w:bCs/>
        </w:rPr>
        <w:t>therapy</w:t>
      </w:r>
      <w:proofErr w:type="spellEnd"/>
      <w:r w:rsidRPr="001559E1">
        <w:rPr>
          <w:rFonts w:ascii="Arial" w:hAnsi="Arial" w:cs="Arial"/>
          <w:bCs/>
        </w:rPr>
        <w:t>, CBT)</w:t>
      </w:r>
    </w:p>
    <w:p w14:paraId="4C780C99" w14:textId="6036DB44" w:rsidR="00751375" w:rsidRPr="001559E1" w:rsidRDefault="00751375" w:rsidP="00B56806">
      <w:pPr>
        <w:ind w:left="720" w:firstLine="720"/>
        <w:rPr>
          <w:rFonts w:ascii="Arial" w:hAnsi="Arial" w:cs="Arial"/>
          <w:bCs/>
        </w:rPr>
      </w:pPr>
      <w:r w:rsidRPr="001559E1">
        <w:rPr>
          <w:rFonts w:ascii="Arial" w:hAnsi="Arial" w:cs="Arial"/>
          <w:bCs/>
        </w:rPr>
        <w:t>10.</w:t>
      </w:r>
      <w:r w:rsidR="00B56806">
        <w:rPr>
          <w:rFonts w:ascii="Arial" w:hAnsi="Arial" w:cs="Arial"/>
          <w:bCs/>
        </w:rPr>
        <w:tab/>
      </w:r>
      <w:r w:rsidRPr="001559E1">
        <w:rPr>
          <w:rFonts w:ascii="Arial" w:hAnsi="Arial" w:cs="Arial"/>
          <w:bCs/>
        </w:rPr>
        <w:t>Servicios de transportación</w:t>
      </w:r>
    </w:p>
    <w:p w14:paraId="348830C2" w14:textId="3386AB00" w:rsidR="00751375" w:rsidRPr="001559E1" w:rsidRDefault="00751375" w:rsidP="00B56806">
      <w:pPr>
        <w:ind w:left="720" w:firstLine="720"/>
        <w:rPr>
          <w:rFonts w:ascii="Arial" w:hAnsi="Arial" w:cs="Arial"/>
          <w:bCs/>
        </w:rPr>
      </w:pPr>
      <w:r w:rsidRPr="001559E1">
        <w:rPr>
          <w:rFonts w:ascii="Arial" w:hAnsi="Arial" w:cs="Arial"/>
          <w:bCs/>
        </w:rPr>
        <w:t>11.</w:t>
      </w:r>
      <w:r w:rsidR="00B56806">
        <w:rPr>
          <w:rFonts w:ascii="Arial" w:hAnsi="Arial" w:cs="Arial"/>
          <w:bCs/>
        </w:rPr>
        <w:tab/>
      </w:r>
      <w:r w:rsidRPr="001559E1">
        <w:rPr>
          <w:rFonts w:ascii="Arial" w:hAnsi="Arial" w:cs="Arial"/>
          <w:bCs/>
        </w:rPr>
        <w:t>La función de los familiares para la ayuda del adulto mayor</w:t>
      </w:r>
    </w:p>
    <w:p w14:paraId="67C360E2" w14:textId="505AFD09" w:rsidR="00751375" w:rsidRPr="001559E1" w:rsidRDefault="00751375" w:rsidP="00B56806">
      <w:pPr>
        <w:ind w:left="720" w:firstLine="720"/>
        <w:rPr>
          <w:rFonts w:ascii="Arial" w:hAnsi="Arial" w:cs="Arial"/>
          <w:bCs/>
        </w:rPr>
      </w:pPr>
      <w:r w:rsidRPr="001559E1">
        <w:rPr>
          <w:rFonts w:ascii="Arial" w:hAnsi="Arial" w:cs="Arial"/>
          <w:bCs/>
        </w:rPr>
        <w:t>12.</w:t>
      </w:r>
      <w:r w:rsidR="00B56806">
        <w:rPr>
          <w:rFonts w:ascii="Arial" w:hAnsi="Arial" w:cs="Arial"/>
          <w:bCs/>
        </w:rPr>
        <w:tab/>
      </w:r>
      <w:r w:rsidRPr="001559E1">
        <w:rPr>
          <w:rFonts w:ascii="Arial" w:hAnsi="Arial" w:cs="Arial"/>
          <w:bCs/>
        </w:rPr>
        <w:t>Auspicios: Cuidados Paliativos y en la Senectud</w:t>
      </w:r>
    </w:p>
    <w:p w14:paraId="4D68B935" w14:textId="2332A41B" w:rsidR="00751375" w:rsidRPr="001559E1" w:rsidRDefault="00751375" w:rsidP="00BA10E5">
      <w:pPr>
        <w:ind w:firstLine="720"/>
        <w:rPr>
          <w:rFonts w:ascii="Arial" w:hAnsi="Arial" w:cs="Arial"/>
          <w:bCs/>
        </w:rPr>
      </w:pPr>
      <w:r w:rsidRPr="001559E1">
        <w:rPr>
          <w:rFonts w:ascii="Arial" w:hAnsi="Arial" w:cs="Arial"/>
          <w:bCs/>
        </w:rPr>
        <w:t>O.</w:t>
      </w:r>
      <w:r w:rsidR="00BA10E5">
        <w:rPr>
          <w:rFonts w:ascii="Arial" w:hAnsi="Arial" w:cs="Arial"/>
          <w:bCs/>
        </w:rPr>
        <w:tab/>
      </w:r>
      <w:r w:rsidRPr="001559E1">
        <w:rPr>
          <w:rFonts w:ascii="Arial" w:hAnsi="Arial" w:cs="Arial"/>
          <w:bCs/>
        </w:rPr>
        <w:t>Evaluación del Adulto Mayor</w:t>
      </w:r>
    </w:p>
    <w:p w14:paraId="459610CD" w14:textId="68CE7141" w:rsidR="00751375" w:rsidRPr="001559E1" w:rsidRDefault="00751375" w:rsidP="00BA10E5">
      <w:pPr>
        <w:ind w:left="720" w:firstLine="720"/>
        <w:rPr>
          <w:rFonts w:ascii="Arial" w:hAnsi="Arial" w:cs="Arial"/>
          <w:bCs/>
        </w:rPr>
      </w:pPr>
      <w:r w:rsidRPr="001559E1">
        <w:rPr>
          <w:rFonts w:ascii="Arial" w:hAnsi="Arial" w:cs="Arial"/>
          <w:bCs/>
        </w:rPr>
        <w:lastRenderedPageBreak/>
        <w:t>1.</w:t>
      </w:r>
      <w:r w:rsidR="00BA10E5">
        <w:rPr>
          <w:rFonts w:ascii="Arial" w:hAnsi="Arial" w:cs="Arial"/>
          <w:bCs/>
        </w:rPr>
        <w:tab/>
      </w:r>
      <w:r w:rsidRPr="001559E1">
        <w:rPr>
          <w:rFonts w:ascii="Arial" w:hAnsi="Arial" w:cs="Arial"/>
          <w:bCs/>
        </w:rPr>
        <w:t>Salud física</w:t>
      </w:r>
    </w:p>
    <w:p w14:paraId="290F6D8D" w14:textId="52DBB576" w:rsidR="00751375" w:rsidRPr="001559E1" w:rsidRDefault="00751375" w:rsidP="00BA10E5">
      <w:pPr>
        <w:ind w:left="720" w:firstLine="720"/>
        <w:rPr>
          <w:rFonts w:ascii="Arial" w:hAnsi="Arial" w:cs="Arial"/>
          <w:bCs/>
        </w:rPr>
      </w:pPr>
      <w:r w:rsidRPr="001559E1">
        <w:rPr>
          <w:rFonts w:ascii="Arial" w:hAnsi="Arial" w:cs="Arial"/>
          <w:bCs/>
        </w:rPr>
        <w:t>2.</w:t>
      </w:r>
      <w:r w:rsidR="00BA10E5">
        <w:rPr>
          <w:rFonts w:ascii="Arial" w:hAnsi="Arial" w:cs="Arial"/>
          <w:bCs/>
        </w:rPr>
        <w:tab/>
      </w:r>
      <w:r w:rsidRPr="001559E1">
        <w:rPr>
          <w:rFonts w:ascii="Arial" w:hAnsi="Arial" w:cs="Arial"/>
          <w:bCs/>
        </w:rPr>
        <w:t>Salud funcional</w:t>
      </w:r>
    </w:p>
    <w:p w14:paraId="4FEA9556" w14:textId="51CD4A74" w:rsidR="00751375" w:rsidRPr="001559E1" w:rsidRDefault="00751375" w:rsidP="00BA10E5">
      <w:pPr>
        <w:ind w:left="720" w:firstLine="720"/>
        <w:rPr>
          <w:rFonts w:ascii="Arial" w:hAnsi="Arial" w:cs="Arial"/>
          <w:bCs/>
        </w:rPr>
      </w:pPr>
      <w:r w:rsidRPr="001559E1">
        <w:rPr>
          <w:rFonts w:ascii="Arial" w:hAnsi="Arial" w:cs="Arial"/>
          <w:bCs/>
        </w:rPr>
        <w:t>3.</w:t>
      </w:r>
      <w:r w:rsidR="00BA10E5">
        <w:rPr>
          <w:rFonts w:ascii="Arial" w:hAnsi="Arial" w:cs="Arial"/>
          <w:bCs/>
        </w:rPr>
        <w:tab/>
      </w:r>
      <w:r w:rsidRPr="001559E1">
        <w:rPr>
          <w:rFonts w:ascii="Arial" w:hAnsi="Arial" w:cs="Arial"/>
          <w:bCs/>
        </w:rPr>
        <w:t xml:space="preserve">Salud psicológica </w:t>
      </w:r>
    </w:p>
    <w:p w14:paraId="756FD948" w14:textId="7627F80E" w:rsidR="00751375" w:rsidRPr="001559E1" w:rsidRDefault="00751375" w:rsidP="00861340">
      <w:pPr>
        <w:ind w:firstLine="720"/>
        <w:rPr>
          <w:rFonts w:ascii="Arial" w:hAnsi="Arial" w:cs="Arial"/>
          <w:bCs/>
        </w:rPr>
      </w:pPr>
      <w:r w:rsidRPr="001559E1">
        <w:rPr>
          <w:rFonts w:ascii="Arial" w:hAnsi="Arial" w:cs="Arial"/>
          <w:bCs/>
        </w:rPr>
        <w:t>P.</w:t>
      </w:r>
      <w:r w:rsidR="00861340">
        <w:rPr>
          <w:rFonts w:ascii="Arial" w:hAnsi="Arial" w:cs="Arial"/>
          <w:bCs/>
        </w:rPr>
        <w:tab/>
      </w:r>
      <w:r w:rsidRPr="001559E1">
        <w:rPr>
          <w:rFonts w:ascii="Arial" w:hAnsi="Arial" w:cs="Arial"/>
          <w:bCs/>
        </w:rPr>
        <w:t>Consideraciones Legales, Éticas y Financieras</w:t>
      </w:r>
    </w:p>
    <w:p w14:paraId="5EEFA593" w14:textId="7664163C" w:rsidR="00751375" w:rsidRPr="001559E1" w:rsidRDefault="00751375" w:rsidP="00861340">
      <w:pPr>
        <w:ind w:left="720" w:firstLine="720"/>
        <w:rPr>
          <w:rFonts w:ascii="Arial" w:hAnsi="Arial" w:cs="Arial"/>
          <w:bCs/>
        </w:rPr>
      </w:pPr>
      <w:r w:rsidRPr="001559E1">
        <w:rPr>
          <w:rFonts w:ascii="Arial" w:hAnsi="Arial" w:cs="Arial"/>
          <w:bCs/>
        </w:rPr>
        <w:t>1.</w:t>
      </w:r>
      <w:r w:rsidR="00861340">
        <w:rPr>
          <w:rFonts w:ascii="Arial" w:hAnsi="Arial" w:cs="Arial"/>
          <w:bCs/>
        </w:rPr>
        <w:tab/>
      </w:r>
      <w:r w:rsidRPr="001559E1">
        <w:rPr>
          <w:rFonts w:ascii="Arial" w:hAnsi="Arial" w:cs="Arial"/>
          <w:bCs/>
        </w:rPr>
        <w:t>Introducción</w:t>
      </w:r>
    </w:p>
    <w:p w14:paraId="2AAFF383" w14:textId="67262F01" w:rsidR="00751375" w:rsidRPr="001559E1" w:rsidRDefault="00751375" w:rsidP="00861340">
      <w:pPr>
        <w:ind w:left="720" w:firstLine="720"/>
        <w:rPr>
          <w:rFonts w:ascii="Arial" w:hAnsi="Arial" w:cs="Arial"/>
          <w:bCs/>
        </w:rPr>
      </w:pPr>
      <w:r w:rsidRPr="001559E1">
        <w:rPr>
          <w:rFonts w:ascii="Arial" w:hAnsi="Arial" w:cs="Arial"/>
          <w:bCs/>
        </w:rPr>
        <w:t>2.</w:t>
      </w:r>
      <w:r w:rsidR="00861340">
        <w:rPr>
          <w:rFonts w:ascii="Arial" w:hAnsi="Arial" w:cs="Arial"/>
          <w:bCs/>
        </w:rPr>
        <w:tab/>
      </w:r>
      <w:r w:rsidRPr="001559E1">
        <w:rPr>
          <w:rFonts w:ascii="Arial" w:hAnsi="Arial" w:cs="Arial"/>
          <w:bCs/>
        </w:rPr>
        <w:t>Ética</w:t>
      </w:r>
    </w:p>
    <w:p w14:paraId="3B1DACC6" w14:textId="79D34F42" w:rsidR="00751375" w:rsidRPr="001559E1" w:rsidRDefault="00751375" w:rsidP="00861340">
      <w:pPr>
        <w:ind w:left="720" w:firstLine="720"/>
        <w:rPr>
          <w:rFonts w:ascii="Arial" w:hAnsi="Arial" w:cs="Arial"/>
          <w:bCs/>
        </w:rPr>
      </w:pPr>
      <w:r w:rsidRPr="001559E1">
        <w:rPr>
          <w:rFonts w:ascii="Arial" w:hAnsi="Arial" w:cs="Arial"/>
          <w:bCs/>
        </w:rPr>
        <w:t>3.</w:t>
      </w:r>
      <w:r w:rsidR="00861340">
        <w:rPr>
          <w:rFonts w:ascii="Arial" w:hAnsi="Arial" w:cs="Arial"/>
          <w:bCs/>
        </w:rPr>
        <w:tab/>
      </w:r>
      <w:r w:rsidRPr="001559E1">
        <w:rPr>
          <w:rFonts w:ascii="Arial" w:hAnsi="Arial" w:cs="Arial"/>
          <w:bCs/>
        </w:rPr>
        <w:t>Consideraciones legales</w:t>
      </w:r>
    </w:p>
    <w:p w14:paraId="7C7A0D01" w14:textId="3A949C93" w:rsidR="00751375" w:rsidRPr="001559E1" w:rsidRDefault="00751375" w:rsidP="00861340">
      <w:pPr>
        <w:ind w:left="720" w:firstLine="720"/>
        <w:rPr>
          <w:rFonts w:ascii="Arial" w:hAnsi="Arial" w:cs="Arial"/>
          <w:bCs/>
        </w:rPr>
      </w:pPr>
      <w:r w:rsidRPr="001559E1">
        <w:rPr>
          <w:rFonts w:ascii="Arial" w:hAnsi="Arial" w:cs="Arial"/>
          <w:bCs/>
        </w:rPr>
        <w:t>4.</w:t>
      </w:r>
      <w:r w:rsidR="00861340">
        <w:rPr>
          <w:rFonts w:ascii="Arial" w:hAnsi="Arial" w:cs="Arial"/>
          <w:bCs/>
        </w:rPr>
        <w:tab/>
      </w:r>
      <w:r w:rsidRPr="001559E1">
        <w:rPr>
          <w:rFonts w:ascii="Arial" w:hAnsi="Arial" w:cs="Arial"/>
          <w:bCs/>
        </w:rPr>
        <w:t>Consentimiento informado</w:t>
      </w:r>
    </w:p>
    <w:p w14:paraId="7151E0D6" w14:textId="72478825" w:rsidR="00751375" w:rsidRPr="001559E1" w:rsidRDefault="00751375" w:rsidP="00861340">
      <w:pPr>
        <w:ind w:left="720" w:firstLine="720"/>
        <w:rPr>
          <w:rFonts w:ascii="Arial" w:hAnsi="Arial" w:cs="Arial"/>
          <w:bCs/>
        </w:rPr>
      </w:pPr>
      <w:r w:rsidRPr="001559E1">
        <w:rPr>
          <w:rFonts w:ascii="Arial" w:hAnsi="Arial" w:cs="Arial"/>
          <w:bCs/>
        </w:rPr>
        <w:t>5.</w:t>
      </w:r>
      <w:r w:rsidR="00861340">
        <w:rPr>
          <w:rFonts w:ascii="Arial" w:hAnsi="Arial" w:cs="Arial"/>
          <w:bCs/>
        </w:rPr>
        <w:tab/>
      </w:r>
      <w:r w:rsidRPr="001559E1">
        <w:rPr>
          <w:rFonts w:ascii="Arial" w:hAnsi="Arial" w:cs="Arial"/>
          <w:bCs/>
        </w:rPr>
        <w:t>Maltrato a personas mayores</w:t>
      </w:r>
    </w:p>
    <w:p w14:paraId="6D2B6D26" w14:textId="3D3EDDFD" w:rsidR="00751375" w:rsidRPr="001559E1" w:rsidRDefault="00751375" w:rsidP="00861340">
      <w:pPr>
        <w:ind w:left="720" w:firstLine="720"/>
        <w:rPr>
          <w:rFonts w:ascii="Arial" w:hAnsi="Arial" w:cs="Arial"/>
          <w:bCs/>
        </w:rPr>
      </w:pPr>
      <w:r w:rsidRPr="001559E1">
        <w:rPr>
          <w:rFonts w:ascii="Arial" w:hAnsi="Arial" w:cs="Arial"/>
          <w:bCs/>
        </w:rPr>
        <w:t>6.</w:t>
      </w:r>
      <w:r w:rsidR="00861340">
        <w:rPr>
          <w:rFonts w:ascii="Arial" w:hAnsi="Arial" w:cs="Arial"/>
          <w:bCs/>
        </w:rPr>
        <w:tab/>
      </w:r>
      <w:r w:rsidRPr="001559E1">
        <w:rPr>
          <w:rFonts w:ascii="Arial" w:hAnsi="Arial" w:cs="Arial"/>
          <w:bCs/>
        </w:rPr>
        <w:t>La satisfacción de las necesidades íntimas</w:t>
      </w:r>
    </w:p>
    <w:p w14:paraId="36072AF0" w14:textId="2FD71824" w:rsidR="00751375" w:rsidRPr="001559E1" w:rsidRDefault="00751375" w:rsidP="00861340">
      <w:pPr>
        <w:ind w:left="720" w:firstLine="720"/>
        <w:rPr>
          <w:rFonts w:ascii="Arial" w:hAnsi="Arial" w:cs="Arial"/>
          <w:bCs/>
        </w:rPr>
      </w:pPr>
      <w:r w:rsidRPr="001559E1">
        <w:rPr>
          <w:rFonts w:ascii="Arial" w:hAnsi="Arial" w:cs="Arial"/>
          <w:bCs/>
        </w:rPr>
        <w:t>7.</w:t>
      </w:r>
      <w:r w:rsidR="00861340">
        <w:rPr>
          <w:rFonts w:ascii="Arial" w:hAnsi="Arial" w:cs="Arial"/>
          <w:bCs/>
        </w:rPr>
        <w:tab/>
      </w:r>
      <w:r w:rsidRPr="001559E1">
        <w:rPr>
          <w:rFonts w:ascii="Arial" w:hAnsi="Arial" w:cs="Arial"/>
          <w:bCs/>
        </w:rPr>
        <w:t>Confidencialidad</w:t>
      </w:r>
    </w:p>
    <w:p w14:paraId="4C0714D3" w14:textId="607DBA53" w:rsidR="00751375" w:rsidRPr="001559E1" w:rsidRDefault="00751375" w:rsidP="00172B0E">
      <w:pPr>
        <w:ind w:left="720" w:firstLine="720"/>
        <w:rPr>
          <w:rFonts w:ascii="Arial" w:hAnsi="Arial" w:cs="Arial"/>
          <w:bCs/>
        </w:rPr>
      </w:pPr>
      <w:r w:rsidRPr="001559E1">
        <w:rPr>
          <w:rFonts w:ascii="Arial" w:hAnsi="Arial" w:cs="Arial"/>
          <w:bCs/>
        </w:rPr>
        <w:t>8.</w:t>
      </w:r>
      <w:r w:rsidR="00172B0E">
        <w:rPr>
          <w:rFonts w:ascii="Arial" w:hAnsi="Arial" w:cs="Arial"/>
          <w:bCs/>
        </w:rPr>
        <w:tab/>
      </w:r>
      <w:r w:rsidRPr="001559E1">
        <w:rPr>
          <w:rFonts w:ascii="Arial" w:hAnsi="Arial" w:cs="Arial"/>
          <w:bCs/>
        </w:rPr>
        <w:t>Consideraciones financieras</w:t>
      </w:r>
    </w:p>
    <w:p w14:paraId="46B6C21C" w14:textId="4A0B9903" w:rsidR="00751375" w:rsidRPr="001559E1" w:rsidRDefault="00751375" w:rsidP="00A437BF">
      <w:pPr>
        <w:ind w:firstLine="720"/>
        <w:rPr>
          <w:rFonts w:ascii="Arial" w:hAnsi="Arial" w:cs="Arial"/>
          <w:bCs/>
        </w:rPr>
      </w:pPr>
      <w:r w:rsidRPr="001559E1">
        <w:rPr>
          <w:rFonts w:ascii="Arial" w:hAnsi="Arial" w:cs="Arial"/>
          <w:bCs/>
        </w:rPr>
        <w:t>Q.</w:t>
      </w:r>
      <w:r w:rsidR="00A437BF">
        <w:rPr>
          <w:rFonts w:ascii="Arial" w:hAnsi="Arial" w:cs="Arial"/>
          <w:bCs/>
        </w:rPr>
        <w:tab/>
      </w:r>
      <w:r w:rsidRPr="001559E1">
        <w:rPr>
          <w:rFonts w:ascii="Arial" w:hAnsi="Arial" w:cs="Arial"/>
          <w:bCs/>
        </w:rPr>
        <w:t>Ambientes de Cuidado para el Adulto Mayor</w:t>
      </w:r>
    </w:p>
    <w:p w14:paraId="6C4195BE" w14:textId="39F9DF3B" w:rsidR="00751375" w:rsidRPr="001559E1" w:rsidRDefault="00751375" w:rsidP="00A437BF">
      <w:pPr>
        <w:ind w:left="720" w:firstLine="720"/>
        <w:rPr>
          <w:rFonts w:ascii="Arial" w:hAnsi="Arial" w:cs="Arial"/>
          <w:bCs/>
        </w:rPr>
      </w:pPr>
      <w:r w:rsidRPr="001559E1">
        <w:rPr>
          <w:rFonts w:ascii="Arial" w:hAnsi="Arial" w:cs="Arial"/>
          <w:bCs/>
        </w:rPr>
        <w:t>1.</w:t>
      </w:r>
      <w:r w:rsidR="00A437BF">
        <w:rPr>
          <w:rFonts w:ascii="Arial" w:hAnsi="Arial" w:cs="Arial"/>
          <w:bCs/>
        </w:rPr>
        <w:tab/>
      </w:r>
      <w:r w:rsidRPr="001559E1">
        <w:rPr>
          <w:rFonts w:ascii="Arial" w:hAnsi="Arial" w:cs="Arial"/>
          <w:bCs/>
        </w:rPr>
        <w:t>Servicios diurnos para adultos (</w:t>
      </w:r>
      <w:proofErr w:type="spellStart"/>
      <w:r w:rsidRPr="001559E1">
        <w:rPr>
          <w:rFonts w:ascii="Arial" w:hAnsi="Arial" w:cs="Arial"/>
          <w:bCs/>
        </w:rPr>
        <w:t>adult</w:t>
      </w:r>
      <w:proofErr w:type="spellEnd"/>
      <w:r w:rsidRPr="001559E1">
        <w:rPr>
          <w:rFonts w:ascii="Arial" w:hAnsi="Arial" w:cs="Arial"/>
          <w:bCs/>
        </w:rPr>
        <w:t xml:space="preserve"> </w:t>
      </w:r>
      <w:proofErr w:type="spellStart"/>
      <w:r w:rsidRPr="001559E1">
        <w:rPr>
          <w:rFonts w:ascii="Arial" w:hAnsi="Arial" w:cs="Arial"/>
          <w:bCs/>
        </w:rPr>
        <w:t>day</w:t>
      </w:r>
      <w:proofErr w:type="spellEnd"/>
      <w:r w:rsidRPr="001559E1">
        <w:rPr>
          <w:rFonts w:ascii="Arial" w:hAnsi="Arial" w:cs="Arial"/>
          <w:bCs/>
        </w:rPr>
        <w:t xml:space="preserve"> </w:t>
      </w:r>
      <w:proofErr w:type="spellStart"/>
      <w:r w:rsidRPr="001559E1">
        <w:rPr>
          <w:rFonts w:ascii="Arial" w:hAnsi="Arial" w:cs="Arial"/>
          <w:bCs/>
        </w:rPr>
        <w:t>services</w:t>
      </w:r>
      <w:proofErr w:type="spellEnd"/>
      <w:r w:rsidRPr="001559E1">
        <w:rPr>
          <w:rFonts w:ascii="Arial" w:hAnsi="Arial" w:cs="Arial"/>
          <w:bCs/>
        </w:rPr>
        <w:t>, ADS)</w:t>
      </w:r>
    </w:p>
    <w:p w14:paraId="2B1A979B" w14:textId="41F5BDCA" w:rsidR="00751375" w:rsidRPr="001559E1" w:rsidRDefault="00751375" w:rsidP="00A437BF">
      <w:pPr>
        <w:ind w:left="720" w:firstLine="720"/>
        <w:rPr>
          <w:rFonts w:ascii="Arial" w:hAnsi="Arial" w:cs="Arial"/>
          <w:bCs/>
        </w:rPr>
      </w:pPr>
      <w:r w:rsidRPr="001559E1">
        <w:rPr>
          <w:rFonts w:ascii="Arial" w:hAnsi="Arial" w:cs="Arial"/>
          <w:bCs/>
        </w:rPr>
        <w:t>2.</w:t>
      </w:r>
      <w:r w:rsidR="00A437BF">
        <w:rPr>
          <w:rFonts w:ascii="Arial" w:hAnsi="Arial" w:cs="Arial"/>
          <w:bCs/>
        </w:rPr>
        <w:tab/>
      </w:r>
      <w:r w:rsidRPr="001559E1">
        <w:rPr>
          <w:rFonts w:ascii="Arial" w:hAnsi="Arial" w:cs="Arial"/>
          <w:bCs/>
        </w:rPr>
        <w:t>Cuidados en el hogar (Home care)</w:t>
      </w:r>
    </w:p>
    <w:p w14:paraId="3636D945" w14:textId="0B7EC2AE" w:rsidR="00751375" w:rsidRPr="001559E1" w:rsidRDefault="00751375" w:rsidP="00A437BF">
      <w:pPr>
        <w:ind w:left="720" w:firstLine="720"/>
        <w:rPr>
          <w:rFonts w:ascii="Arial" w:hAnsi="Arial" w:cs="Arial"/>
          <w:bCs/>
        </w:rPr>
      </w:pPr>
      <w:r w:rsidRPr="001559E1">
        <w:rPr>
          <w:rFonts w:ascii="Arial" w:hAnsi="Arial" w:cs="Arial"/>
          <w:bCs/>
        </w:rPr>
        <w:t>3.</w:t>
      </w:r>
      <w:r w:rsidR="00A437BF">
        <w:rPr>
          <w:rFonts w:ascii="Arial" w:hAnsi="Arial" w:cs="Arial"/>
          <w:bCs/>
        </w:rPr>
        <w:tab/>
      </w:r>
      <w:r w:rsidRPr="001559E1">
        <w:rPr>
          <w:rFonts w:ascii="Arial" w:hAnsi="Arial" w:cs="Arial"/>
          <w:bCs/>
        </w:rPr>
        <w:t>Cuidados enfocados en la comunidad (</w:t>
      </w:r>
      <w:proofErr w:type="spellStart"/>
      <w:r w:rsidRPr="001559E1">
        <w:rPr>
          <w:rFonts w:ascii="Arial" w:hAnsi="Arial" w:cs="Arial"/>
          <w:bCs/>
        </w:rPr>
        <w:t>community-based</w:t>
      </w:r>
      <w:proofErr w:type="spellEnd"/>
      <w:r w:rsidRPr="001559E1">
        <w:rPr>
          <w:rFonts w:ascii="Arial" w:hAnsi="Arial" w:cs="Arial"/>
          <w:bCs/>
        </w:rPr>
        <w:t xml:space="preserve"> care)</w:t>
      </w:r>
    </w:p>
    <w:p w14:paraId="7139FC3D" w14:textId="168672EE" w:rsidR="00751375" w:rsidRPr="001559E1" w:rsidRDefault="00751375" w:rsidP="00A437BF">
      <w:pPr>
        <w:ind w:left="720" w:firstLine="720"/>
        <w:rPr>
          <w:rFonts w:ascii="Arial" w:hAnsi="Arial" w:cs="Arial"/>
          <w:bCs/>
        </w:rPr>
      </w:pPr>
      <w:r w:rsidRPr="001559E1">
        <w:rPr>
          <w:rFonts w:ascii="Arial" w:hAnsi="Arial" w:cs="Arial"/>
          <w:bCs/>
        </w:rPr>
        <w:t>4.</w:t>
      </w:r>
      <w:r w:rsidR="00A437BF">
        <w:rPr>
          <w:rFonts w:ascii="Arial" w:hAnsi="Arial" w:cs="Arial"/>
          <w:bCs/>
        </w:rPr>
        <w:tab/>
      </w:r>
      <w:r w:rsidRPr="001559E1">
        <w:rPr>
          <w:rFonts w:ascii="Arial" w:hAnsi="Arial" w:cs="Arial"/>
          <w:bCs/>
        </w:rPr>
        <w:t>Auspicio (</w:t>
      </w:r>
      <w:proofErr w:type="spellStart"/>
      <w:r w:rsidRPr="001559E1">
        <w:rPr>
          <w:rFonts w:ascii="Arial" w:hAnsi="Arial" w:cs="Arial"/>
          <w:bCs/>
        </w:rPr>
        <w:t>hospice</w:t>
      </w:r>
      <w:proofErr w:type="spellEnd"/>
      <w:r w:rsidRPr="001559E1">
        <w:rPr>
          <w:rFonts w:ascii="Arial" w:hAnsi="Arial" w:cs="Arial"/>
          <w:bCs/>
        </w:rPr>
        <w:t>)</w:t>
      </w:r>
    </w:p>
    <w:p w14:paraId="588E97A3" w14:textId="155E3AB9" w:rsidR="00751375" w:rsidRPr="001559E1" w:rsidRDefault="00751375" w:rsidP="00A437BF">
      <w:pPr>
        <w:ind w:left="720" w:firstLine="720"/>
        <w:rPr>
          <w:rFonts w:ascii="Arial" w:hAnsi="Arial" w:cs="Arial"/>
          <w:bCs/>
        </w:rPr>
      </w:pPr>
      <w:r w:rsidRPr="001559E1">
        <w:rPr>
          <w:rFonts w:ascii="Arial" w:hAnsi="Arial" w:cs="Arial"/>
          <w:bCs/>
        </w:rPr>
        <w:t>5.</w:t>
      </w:r>
      <w:r w:rsidR="00A437BF">
        <w:rPr>
          <w:rFonts w:ascii="Arial" w:hAnsi="Arial" w:cs="Arial"/>
          <w:bCs/>
        </w:rPr>
        <w:tab/>
      </w:r>
      <w:r w:rsidRPr="001559E1">
        <w:rPr>
          <w:rFonts w:ascii="Arial" w:hAnsi="Arial" w:cs="Arial"/>
          <w:bCs/>
        </w:rPr>
        <w:t>Ambientes de vida asistida (</w:t>
      </w:r>
      <w:proofErr w:type="spellStart"/>
      <w:r w:rsidRPr="001559E1">
        <w:rPr>
          <w:rFonts w:ascii="Arial" w:hAnsi="Arial" w:cs="Arial"/>
          <w:bCs/>
        </w:rPr>
        <w:t>assisted</w:t>
      </w:r>
      <w:proofErr w:type="spellEnd"/>
      <w:r w:rsidRPr="001559E1">
        <w:rPr>
          <w:rFonts w:ascii="Arial" w:hAnsi="Arial" w:cs="Arial"/>
          <w:bCs/>
        </w:rPr>
        <w:t xml:space="preserve"> </w:t>
      </w:r>
      <w:proofErr w:type="gramStart"/>
      <w:r w:rsidRPr="001559E1">
        <w:rPr>
          <w:rFonts w:ascii="Arial" w:hAnsi="Arial" w:cs="Arial"/>
          <w:bCs/>
        </w:rPr>
        <w:t>living</w:t>
      </w:r>
      <w:proofErr w:type="gramEnd"/>
      <w:r w:rsidRPr="001559E1">
        <w:rPr>
          <w:rFonts w:ascii="Arial" w:hAnsi="Arial" w:cs="Arial"/>
          <w:bCs/>
        </w:rPr>
        <w:t xml:space="preserve"> </w:t>
      </w:r>
      <w:proofErr w:type="spellStart"/>
      <w:r w:rsidRPr="001559E1">
        <w:rPr>
          <w:rFonts w:ascii="Arial" w:hAnsi="Arial" w:cs="Arial"/>
          <w:bCs/>
        </w:rPr>
        <w:t>environments</w:t>
      </w:r>
      <w:proofErr w:type="spellEnd"/>
      <w:r w:rsidRPr="001559E1">
        <w:rPr>
          <w:rFonts w:ascii="Arial" w:hAnsi="Arial" w:cs="Arial"/>
          <w:bCs/>
        </w:rPr>
        <w:t>)</w:t>
      </w:r>
    </w:p>
    <w:p w14:paraId="715C1C35" w14:textId="3EF3D6B3" w:rsidR="00751375" w:rsidRPr="001559E1" w:rsidRDefault="00751375" w:rsidP="00A437BF">
      <w:pPr>
        <w:ind w:left="2160" w:hanging="720"/>
        <w:rPr>
          <w:rFonts w:ascii="Arial" w:hAnsi="Arial" w:cs="Arial"/>
          <w:bCs/>
        </w:rPr>
      </w:pPr>
      <w:r w:rsidRPr="001559E1">
        <w:rPr>
          <w:rFonts w:ascii="Arial" w:hAnsi="Arial" w:cs="Arial"/>
          <w:bCs/>
        </w:rPr>
        <w:t>6.</w:t>
      </w:r>
      <w:r w:rsidR="00A437BF">
        <w:rPr>
          <w:rFonts w:ascii="Arial" w:hAnsi="Arial" w:cs="Arial"/>
          <w:bCs/>
        </w:rPr>
        <w:tab/>
      </w:r>
      <w:r w:rsidRPr="001559E1">
        <w:rPr>
          <w:rFonts w:ascii="Arial" w:hAnsi="Arial" w:cs="Arial"/>
          <w:bCs/>
        </w:rPr>
        <w:t>Instalaciones físicas para el cuidado a largo plazo (</w:t>
      </w:r>
      <w:proofErr w:type="spellStart"/>
      <w:r w:rsidRPr="001559E1">
        <w:rPr>
          <w:rFonts w:ascii="Arial" w:hAnsi="Arial" w:cs="Arial"/>
          <w:bCs/>
        </w:rPr>
        <w:t>long-term</w:t>
      </w:r>
      <w:proofErr w:type="spellEnd"/>
      <w:r w:rsidRPr="001559E1">
        <w:rPr>
          <w:rFonts w:ascii="Arial" w:hAnsi="Arial" w:cs="Arial"/>
          <w:bCs/>
        </w:rPr>
        <w:t xml:space="preserve"> care </w:t>
      </w:r>
      <w:proofErr w:type="spellStart"/>
      <w:r w:rsidRPr="001559E1">
        <w:rPr>
          <w:rFonts w:ascii="Arial" w:hAnsi="Arial" w:cs="Arial"/>
          <w:bCs/>
        </w:rPr>
        <w:t>facilities</w:t>
      </w:r>
      <w:proofErr w:type="spellEnd"/>
      <w:r w:rsidRPr="001559E1">
        <w:rPr>
          <w:rFonts w:ascii="Arial" w:hAnsi="Arial" w:cs="Arial"/>
          <w:bCs/>
        </w:rPr>
        <w:t>)</w:t>
      </w:r>
    </w:p>
    <w:p w14:paraId="75B30ED8" w14:textId="19AD5B3C" w:rsidR="00751375" w:rsidRPr="001559E1" w:rsidRDefault="00751375" w:rsidP="00A437BF">
      <w:pPr>
        <w:ind w:left="720" w:firstLine="720"/>
        <w:rPr>
          <w:rFonts w:ascii="Arial" w:hAnsi="Arial" w:cs="Arial"/>
          <w:bCs/>
        </w:rPr>
      </w:pPr>
      <w:r w:rsidRPr="001559E1">
        <w:rPr>
          <w:rFonts w:ascii="Arial" w:hAnsi="Arial" w:cs="Arial"/>
          <w:bCs/>
        </w:rPr>
        <w:t>7.</w:t>
      </w:r>
      <w:r w:rsidR="00A437BF">
        <w:rPr>
          <w:rFonts w:ascii="Arial" w:hAnsi="Arial" w:cs="Arial"/>
          <w:bCs/>
        </w:rPr>
        <w:tab/>
      </w:r>
      <w:r w:rsidRPr="001559E1">
        <w:rPr>
          <w:rFonts w:ascii="Arial" w:hAnsi="Arial" w:cs="Arial"/>
          <w:bCs/>
        </w:rPr>
        <w:t>Cuidado agudo (acute care)</w:t>
      </w:r>
    </w:p>
    <w:p w14:paraId="714D5C64" w14:textId="2A91D567" w:rsidR="00751375" w:rsidRPr="001559E1" w:rsidRDefault="00751375" w:rsidP="00A437BF">
      <w:pPr>
        <w:ind w:left="720" w:firstLine="720"/>
        <w:rPr>
          <w:rFonts w:ascii="Arial" w:hAnsi="Arial" w:cs="Arial"/>
          <w:bCs/>
        </w:rPr>
      </w:pPr>
      <w:r w:rsidRPr="001559E1">
        <w:rPr>
          <w:rFonts w:ascii="Arial" w:hAnsi="Arial" w:cs="Arial"/>
          <w:bCs/>
        </w:rPr>
        <w:t>8.</w:t>
      </w:r>
      <w:r w:rsidR="00A437BF">
        <w:rPr>
          <w:rFonts w:ascii="Arial" w:hAnsi="Arial" w:cs="Arial"/>
          <w:bCs/>
        </w:rPr>
        <w:tab/>
      </w:r>
      <w:r w:rsidRPr="001559E1">
        <w:rPr>
          <w:rFonts w:ascii="Arial" w:hAnsi="Arial" w:cs="Arial"/>
          <w:bCs/>
        </w:rPr>
        <w:t>Consideraciones importantes:</w:t>
      </w:r>
    </w:p>
    <w:p w14:paraId="3FDE6622" w14:textId="37B4AAA2" w:rsidR="00751375" w:rsidRPr="001559E1" w:rsidRDefault="00751375" w:rsidP="00A437BF">
      <w:pPr>
        <w:ind w:left="1440" w:firstLine="720"/>
        <w:rPr>
          <w:rFonts w:ascii="Arial" w:hAnsi="Arial" w:cs="Arial"/>
          <w:bCs/>
        </w:rPr>
      </w:pPr>
      <w:r w:rsidRPr="001559E1">
        <w:rPr>
          <w:rFonts w:ascii="Arial" w:hAnsi="Arial" w:cs="Arial"/>
          <w:bCs/>
        </w:rPr>
        <w:t>a.</w:t>
      </w:r>
      <w:r w:rsidR="00A437BF">
        <w:rPr>
          <w:rFonts w:ascii="Arial" w:hAnsi="Arial" w:cs="Arial"/>
          <w:bCs/>
        </w:rPr>
        <w:tab/>
      </w:r>
      <w:r w:rsidRPr="001559E1">
        <w:rPr>
          <w:rFonts w:ascii="Arial" w:hAnsi="Arial" w:cs="Arial"/>
          <w:bCs/>
        </w:rPr>
        <w:t>Manejo del ambiente físico, social y emocional</w:t>
      </w:r>
    </w:p>
    <w:p w14:paraId="5200FF4A" w14:textId="2902D701" w:rsidR="00751375" w:rsidRPr="001559E1" w:rsidRDefault="00751375" w:rsidP="00A437BF">
      <w:pPr>
        <w:ind w:left="1440" w:firstLine="720"/>
        <w:rPr>
          <w:rFonts w:ascii="Arial" w:hAnsi="Arial" w:cs="Arial"/>
          <w:bCs/>
        </w:rPr>
      </w:pPr>
      <w:r w:rsidRPr="001559E1">
        <w:rPr>
          <w:rFonts w:ascii="Arial" w:hAnsi="Arial" w:cs="Arial"/>
          <w:bCs/>
        </w:rPr>
        <w:t>b</w:t>
      </w:r>
      <w:r w:rsidR="00A437BF">
        <w:rPr>
          <w:rFonts w:ascii="Arial" w:hAnsi="Arial" w:cs="Arial"/>
          <w:bCs/>
        </w:rPr>
        <w:t>.</w:t>
      </w:r>
      <w:r w:rsidR="00A437BF">
        <w:rPr>
          <w:rFonts w:ascii="Arial" w:hAnsi="Arial" w:cs="Arial"/>
          <w:bCs/>
        </w:rPr>
        <w:tab/>
      </w:r>
      <w:r w:rsidRPr="001559E1">
        <w:rPr>
          <w:rFonts w:ascii="Arial" w:hAnsi="Arial" w:cs="Arial"/>
          <w:bCs/>
        </w:rPr>
        <w:t>Síndrome por el estrés de reubicación</w:t>
      </w:r>
    </w:p>
    <w:p w14:paraId="0B4EAB07" w14:textId="0E9BAFE8" w:rsidR="00751375" w:rsidRPr="001559E1" w:rsidRDefault="00751375" w:rsidP="00A437BF">
      <w:pPr>
        <w:ind w:left="1440" w:firstLine="720"/>
        <w:rPr>
          <w:rFonts w:ascii="Arial" w:hAnsi="Arial" w:cs="Arial"/>
          <w:bCs/>
        </w:rPr>
      </w:pPr>
      <w:r w:rsidRPr="001559E1">
        <w:rPr>
          <w:rFonts w:ascii="Arial" w:hAnsi="Arial" w:cs="Arial"/>
          <w:bCs/>
        </w:rPr>
        <w:t>c.</w:t>
      </w:r>
      <w:r w:rsidR="00A437BF">
        <w:rPr>
          <w:rFonts w:ascii="Arial" w:hAnsi="Arial" w:cs="Arial"/>
          <w:bCs/>
        </w:rPr>
        <w:tab/>
      </w:r>
      <w:r w:rsidRPr="001559E1">
        <w:rPr>
          <w:rFonts w:ascii="Arial" w:hAnsi="Arial" w:cs="Arial"/>
          <w:bCs/>
        </w:rPr>
        <w:t>Manejo del dolor en diferentes escenarios</w:t>
      </w:r>
    </w:p>
    <w:p w14:paraId="6403E9A8" w14:textId="5ADAFA75" w:rsidR="00751375" w:rsidRPr="001559E1" w:rsidRDefault="00751375" w:rsidP="00CB68AF">
      <w:pPr>
        <w:ind w:firstLine="720"/>
        <w:rPr>
          <w:rFonts w:ascii="Arial" w:hAnsi="Arial" w:cs="Arial"/>
          <w:bCs/>
        </w:rPr>
      </w:pPr>
      <w:r w:rsidRPr="001559E1">
        <w:rPr>
          <w:rFonts w:ascii="Arial" w:hAnsi="Arial" w:cs="Arial"/>
          <w:bCs/>
        </w:rPr>
        <w:t>R.</w:t>
      </w:r>
      <w:r w:rsidR="00CB68AF">
        <w:rPr>
          <w:rFonts w:ascii="Arial" w:hAnsi="Arial" w:cs="Arial"/>
          <w:bCs/>
        </w:rPr>
        <w:tab/>
      </w:r>
      <w:r w:rsidRPr="001559E1">
        <w:rPr>
          <w:rFonts w:ascii="Arial" w:hAnsi="Arial" w:cs="Arial"/>
          <w:bCs/>
        </w:rPr>
        <w:t>Senectud y el Final de la Vida (</w:t>
      </w:r>
      <w:proofErr w:type="spellStart"/>
      <w:r w:rsidRPr="001559E1">
        <w:rPr>
          <w:rFonts w:ascii="Arial" w:hAnsi="Arial" w:cs="Arial"/>
          <w:bCs/>
        </w:rPr>
        <w:t>End</w:t>
      </w:r>
      <w:proofErr w:type="spellEnd"/>
      <w:r w:rsidRPr="001559E1">
        <w:rPr>
          <w:rFonts w:ascii="Arial" w:hAnsi="Arial" w:cs="Arial"/>
          <w:bCs/>
        </w:rPr>
        <w:t>-of-</w:t>
      </w:r>
      <w:proofErr w:type="spellStart"/>
      <w:r w:rsidRPr="001559E1">
        <w:rPr>
          <w:rFonts w:ascii="Arial" w:hAnsi="Arial" w:cs="Arial"/>
          <w:bCs/>
        </w:rPr>
        <w:t>Life</w:t>
      </w:r>
      <w:proofErr w:type="spellEnd"/>
      <w:r w:rsidRPr="001559E1">
        <w:rPr>
          <w:rFonts w:ascii="Arial" w:hAnsi="Arial" w:cs="Arial"/>
          <w:bCs/>
        </w:rPr>
        <w:t>, EOL)</w:t>
      </w:r>
    </w:p>
    <w:p w14:paraId="0527C221" w14:textId="177986F9" w:rsidR="00751375" w:rsidRPr="001559E1" w:rsidRDefault="00751375" w:rsidP="00CB68AF">
      <w:pPr>
        <w:ind w:left="720" w:firstLine="720"/>
        <w:rPr>
          <w:rFonts w:ascii="Arial" w:hAnsi="Arial" w:cs="Arial"/>
          <w:bCs/>
        </w:rPr>
      </w:pPr>
      <w:r w:rsidRPr="001559E1">
        <w:rPr>
          <w:rFonts w:ascii="Arial" w:hAnsi="Arial" w:cs="Arial"/>
          <w:bCs/>
        </w:rPr>
        <w:t>1.</w:t>
      </w:r>
      <w:r w:rsidR="00CB68AF">
        <w:rPr>
          <w:rFonts w:ascii="Arial" w:hAnsi="Arial" w:cs="Arial"/>
          <w:bCs/>
        </w:rPr>
        <w:tab/>
      </w:r>
      <w:r w:rsidRPr="001559E1">
        <w:rPr>
          <w:rFonts w:ascii="Arial" w:hAnsi="Arial" w:cs="Arial"/>
          <w:bCs/>
        </w:rPr>
        <w:t>Introducción: Terminología básica:</w:t>
      </w:r>
    </w:p>
    <w:p w14:paraId="614F1546" w14:textId="60D3CFAD" w:rsidR="00751375" w:rsidRPr="001559E1" w:rsidRDefault="00751375" w:rsidP="00CB68AF">
      <w:pPr>
        <w:ind w:left="1440" w:firstLine="720"/>
        <w:rPr>
          <w:rFonts w:ascii="Arial" w:hAnsi="Arial" w:cs="Arial"/>
          <w:bCs/>
        </w:rPr>
      </w:pPr>
      <w:r w:rsidRPr="001559E1">
        <w:rPr>
          <w:rFonts w:ascii="Arial" w:hAnsi="Arial" w:cs="Arial"/>
          <w:bCs/>
        </w:rPr>
        <w:t>a.</w:t>
      </w:r>
      <w:r w:rsidR="00CB68AF">
        <w:rPr>
          <w:rFonts w:ascii="Arial" w:hAnsi="Arial" w:cs="Arial"/>
          <w:bCs/>
        </w:rPr>
        <w:tab/>
      </w:r>
      <w:r w:rsidRPr="001559E1">
        <w:rPr>
          <w:rFonts w:ascii="Arial" w:hAnsi="Arial" w:cs="Arial"/>
          <w:bCs/>
        </w:rPr>
        <w:t>Cuidado para el final de la vida</w:t>
      </w:r>
    </w:p>
    <w:p w14:paraId="31EFFB7E" w14:textId="43669F9F" w:rsidR="00751375" w:rsidRPr="001559E1" w:rsidRDefault="00751375" w:rsidP="00CB68AF">
      <w:pPr>
        <w:ind w:left="1440" w:firstLine="720"/>
        <w:rPr>
          <w:rFonts w:ascii="Arial" w:hAnsi="Arial" w:cs="Arial"/>
          <w:bCs/>
        </w:rPr>
      </w:pPr>
      <w:r w:rsidRPr="001559E1">
        <w:rPr>
          <w:rFonts w:ascii="Arial" w:hAnsi="Arial" w:cs="Arial"/>
          <w:bCs/>
        </w:rPr>
        <w:t>b.</w:t>
      </w:r>
      <w:r w:rsidR="00CB68AF">
        <w:rPr>
          <w:rFonts w:ascii="Arial" w:hAnsi="Arial" w:cs="Arial"/>
          <w:bCs/>
        </w:rPr>
        <w:tab/>
      </w:r>
      <w:r w:rsidRPr="001559E1">
        <w:rPr>
          <w:rFonts w:ascii="Arial" w:hAnsi="Arial" w:cs="Arial"/>
          <w:bCs/>
        </w:rPr>
        <w:t>Cuidado Paliativo</w:t>
      </w:r>
    </w:p>
    <w:p w14:paraId="5E8FDB2D" w14:textId="3379F1B0" w:rsidR="00751375" w:rsidRPr="001559E1" w:rsidRDefault="00751375" w:rsidP="007109F9">
      <w:pPr>
        <w:ind w:left="1440" w:firstLine="720"/>
        <w:rPr>
          <w:rFonts w:ascii="Arial" w:hAnsi="Arial" w:cs="Arial"/>
          <w:bCs/>
        </w:rPr>
      </w:pPr>
      <w:r w:rsidRPr="001559E1">
        <w:rPr>
          <w:rFonts w:ascii="Arial" w:hAnsi="Arial" w:cs="Arial"/>
          <w:bCs/>
        </w:rPr>
        <w:t>c.</w:t>
      </w:r>
      <w:r w:rsidR="007109F9">
        <w:rPr>
          <w:rFonts w:ascii="Arial" w:hAnsi="Arial" w:cs="Arial"/>
          <w:bCs/>
        </w:rPr>
        <w:tab/>
      </w:r>
      <w:r w:rsidRPr="001559E1">
        <w:rPr>
          <w:rFonts w:ascii="Arial" w:hAnsi="Arial" w:cs="Arial"/>
          <w:bCs/>
        </w:rPr>
        <w:t>Senectud</w:t>
      </w:r>
    </w:p>
    <w:p w14:paraId="4FD83559" w14:textId="55D519B0" w:rsidR="00751375" w:rsidRPr="001559E1" w:rsidRDefault="00751375" w:rsidP="007109F9">
      <w:pPr>
        <w:ind w:left="1440" w:firstLine="720"/>
        <w:rPr>
          <w:rFonts w:ascii="Arial" w:hAnsi="Arial" w:cs="Arial"/>
          <w:bCs/>
        </w:rPr>
      </w:pPr>
      <w:r w:rsidRPr="001559E1">
        <w:rPr>
          <w:rFonts w:ascii="Arial" w:hAnsi="Arial" w:cs="Arial"/>
          <w:bCs/>
        </w:rPr>
        <w:t>d.</w:t>
      </w:r>
      <w:r w:rsidR="007109F9">
        <w:rPr>
          <w:rFonts w:ascii="Arial" w:hAnsi="Arial" w:cs="Arial"/>
          <w:bCs/>
        </w:rPr>
        <w:tab/>
      </w:r>
      <w:r w:rsidRPr="001559E1">
        <w:rPr>
          <w:rFonts w:ascii="Arial" w:hAnsi="Arial" w:cs="Arial"/>
          <w:bCs/>
        </w:rPr>
        <w:t>Capacidad</w:t>
      </w:r>
    </w:p>
    <w:p w14:paraId="348375AB" w14:textId="7A752539" w:rsidR="00751375" w:rsidRPr="001559E1" w:rsidRDefault="00751375" w:rsidP="007109F9">
      <w:pPr>
        <w:ind w:left="1440" w:firstLine="720"/>
        <w:rPr>
          <w:rFonts w:ascii="Arial" w:hAnsi="Arial" w:cs="Arial"/>
          <w:bCs/>
        </w:rPr>
      </w:pPr>
      <w:r w:rsidRPr="001559E1">
        <w:rPr>
          <w:rFonts w:ascii="Arial" w:hAnsi="Arial" w:cs="Arial"/>
          <w:bCs/>
        </w:rPr>
        <w:t>e.</w:t>
      </w:r>
      <w:r w:rsidR="007109F9">
        <w:rPr>
          <w:rFonts w:ascii="Arial" w:hAnsi="Arial" w:cs="Arial"/>
          <w:bCs/>
        </w:rPr>
        <w:tab/>
      </w:r>
      <w:r w:rsidRPr="001559E1">
        <w:rPr>
          <w:rFonts w:ascii="Arial" w:hAnsi="Arial" w:cs="Arial"/>
          <w:bCs/>
        </w:rPr>
        <w:t>Competencia</w:t>
      </w:r>
    </w:p>
    <w:p w14:paraId="3245EEE6" w14:textId="40A7B24C" w:rsidR="00751375" w:rsidRPr="001559E1" w:rsidRDefault="00751375" w:rsidP="007109F9">
      <w:pPr>
        <w:ind w:left="1440"/>
        <w:rPr>
          <w:rFonts w:ascii="Arial" w:hAnsi="Arial" w:cs="Arial"/>
          <w:bCs/>
        </w:rPr>
      </w:pPr>
      <w:r w:rsidRPr="001559E1">
        <w:rPr>
          <w:rFonts w:ascii="Arial" w:hAnsi="Arial" w:cs="Arial"/>
          <w:bCs/>
        </w:rPr>
        <w:t>2.</w:t>
      </w:r>
      <w:r w:rsidR="007109F9">
        <w:rPr>
          <w:rFonts w:ascii="Arial" w:hAnsi="Arial" w:cs="Arial"/>
          <w:bCs/>
        </w:rPr>
        <w:tab/>
      </w:r>
      <w:r w:rsidRPr="001559E1">
        <w:rPr>
          <w:rFonts w:ascii="Arial" w:hAnsi="Arial" w:cs="Arial"/>
          <w:bCs/>
        </w:rPr>
        <w:t>La muerte</w:t>
      </w:r>
    </w:p>
    <w:p w14:paraId="3FEAB5DC" w14:textId="5E8B328C" w:rsidR="00751375" w:rsidRPr="001559E1" w:rsidRDefault="00751375" w:rsidP="007109F9">
      <w:pPr>
        <w:ind w:left="720" w:firstLine="720"/>
        <w:rPr>
          <w:rFonts w:ascii="Arial" w:hAnsi="Arial" w:cs="Arial"/>
          <w:bCs/>
        </w:rPr>
      </w:pPr>
      <w:r w:rsidRPr="001559E1">
        <w:rPr>
          <w:rFonts w:ascii="Arial" w:hAnsi="Arial" w:cs="Arial"/>
          <w:bCs/>
        </w:rPr>
        <w:t>3.</w:t>
      </w:r>
      <w:r w:rsidR="007109F9">
        <w:rPr>
          <w:rFonts w:ascii="Arial" w:hAnsi="Arial" w:cs="Arial"/>
          <w:bCs/>
        </w:rPr>
        <w:tab/>
      </w:r>
      <w:r w:rsidRPr="001559E1">
        <w:rPr>
          <w:rFonts w:ascii="Arial" w:hAnsi="Arial" w:cs="Arial"/>
          <w:bCs/>
        </w:rPr>
        <w:t>Duelo por la pérdida de un ser querido</w:t>
      </w:r>
    </w:p>
    <w:p w14:paraId="2A4F9DA1" w14:textId="0E83CE2E" w:rsidR="00751375" w:rsidRPr="001559E1" w:rsidRDefault="00751375" w:rsidP="007109F9">
      <w:pPr>
        <w:ind w:left="720" w:firstLine="720"/>
        <w:rPr>
          <w:rFonts w:ascii="Arial" w:hAnsi="Arial" w:cs="Arial"/>
          <w:bCs/>
        </w:rPr>
      </w:pPr>
      <w:r w:rsidRPr="001559E1">
        <w:rPr>
          <w:rFonts w:ascii="Arial" w:hAnsi="Arial" w:cs="Arial"/>
          <w:bCs/>
        </w:rPr>
        <w:t>4.</w:t>
      </w:r>
      <w:r w:rsidR="007109F9">
        <w:rPr>
          <w:rFonts w:ascii="Arial" w:hAnsi="Arial" w:cs="Arial"/>
          <w:bCs/>
        </w:rPr>
        <w:tab/>
      </w:r>
      <w:r w:rsidRPr="001559E1">
        <w:rPr>
          <w:rFonts w:ascii="Arial" w:hAnsi="Arial" w:cs="Arial"/>
          <w:bCs/>
        </w:rPr>
        <w:t>Herramientas para manejar y liderar con el final de la vida</w:t>
      </w:r>
    </w:p>
    <w:p w14:paraId="4B5EE1C2" w14:textId="35C6846C" w:rsidR="00751375" w:rsidRPr="001559E1" w:rsidRDefault="00751375" w:rsidP="007109F9">
      <w:pPr>
        <w:ind w:left="720" w:firstLine="720"/>
        <w:rPr>
          <w:rFonts w:ascii="Arial" w:hAnsi="Arial" w:cs="Arial"/>
          <w:bCs/>
        </w:rPr>
      </w:pPr>
      <w:r w:rsidRPr="001559E1">
        <w:rPr>
          <w:rFonts w:ascii="Arial" w:hAnsi="Arial" w:cs="Arial"/>
          <w:bCs/>
        </w:rPr>
        <w:t>5.</w:t>
      </w:r>
      <w:r w:rsidR="007109F9">
        <w:rPr>
          <w:rFonts w:ascii="Arial" w:hAnsi="Arial" w:cs="Arial"/>
          <w:bCs/>
        </w:rPr>
        <w:tab/>
      </w:r>
      <w:r w:rsidRPr="001559E1">
        <w:rPr>
          <w:rFonts w:ascii="Arial" w:hAnsi="Arial" w:cs="Arial"/>
          <w:bCs/>
        </w:rPr>
        <w:t xml:space="preserve">La </w:t>
      </w:r>
      <w:r w:rsidR="00CB68AF" w:rsidRPr="001559E1">
        <w:rPr>
          <w:rFonts w:ascii="Arial" w:hAnsi="Arial" w:cs="Arial"/>
          <w:bCs/>
        </w:rPr>
        <w:t>sensibilidad</w:t>
      </w:r>
      <w:r w:rsidRPr="001559E1">
        <w:rPr>
          <w:rFonts w:ascii="Arial" w:hAnsi="Arial" w:cs="Arial"/>
          <w:bCs/>
        </w:rPr>
        <w:t xml:space="preserve"> cultural</w:t>
      </w:r>
    </w:p>
    <w:p w14:paraId="1207B921" w14:textId="1324FA26" w:rsidR="00751375" w:rsidRPr="001559E1" w:rsidRDefault="00751375" w:rsidP="007109F9">
      <w:pPr>
        <w:ind w:left="720" w:firstLine="720"/>
        <w:rPr>
          <w:rFonts w:ascii="Arial" w:hAnsi="Arial" w:cs="Arial"/>
          <w:bCs/>
        </w:rPr>
      </w:pPr>
      <w:r w:rsidRPr="001559E1">
        <w:rPr>
          <w:rFonts w:ascii="Arial" w:hAnsi="Arial" w:cs="Arial"/>
          <w:bCs/>
        </w:rPr>
        <w:t>6.</w:t>
      </w:r>
      <w:r w:rsidR="007109F9">
        <w:rPr>
          <w:rFonts w:ascii="Arial" w:hAnsi="Arial" w:cs="Arial"/>
          <w:bCs/>
        </w:rPr>
        <w:tab/>
      </w:r>
      <w:r w:rsidRPr="001559E1">
        <w:rPr>
          <w:rFonts w:ascii="Arial" w:hAnsi="Arial" w:cs="Arial"/>
          <w:bCs/>
        </w:rPr>
        <w:t>Plan de cuidado:</w:t>
      </w:r>
    </w:p>
    <w:p w14:paraId="4D55DECF" w14:textId="145D8966" w:rsidR="00751375" w:rsidRPr="001559E1" w:rsidRDefault="00751375" w:rsidP="007109F9">
      <w:pPr>
        <w:ind w:left="1440" w:firstLine="720"/>
        <w:rPr>
          <w:rFonts w:ascii="Arial" w:hAnsi="Arial" w:cs="Arial"/>
          <w:bCs/>
        </w:rPr>
      </w:pPr>
      <w:r w:rsidRPr="001559E1">
        <w:rPr>
          <w:rFonts w:ascii="Arial" w:hAnsi="Arial" w:cs="Arial"/>
          <w:bCs/>
        </w:rPr>
        <w:t>a.</w:t>
      </w:r>
      <w:r w:rsidR="007109F9">
        <w:rPr>
          <w:rFonts w:ascii="Arial" w:hAnsi="Arial" w:cs="Arial"/>
          <w:bCs/>
        </w:rPr>
        <w:tab/>
      </w:r>
      <w:r w:rsidRPr="001559E1">
        <w:rPr>
          <w:rFonts w:ascii="Arial" w:hAnsi="Arial" w:cs="Arial"/>
          <w:bCs/>
        </w:rPr>
        <w:t>Manejo de síntomas</w:t>
      </w:r>
    </w:p>
    <w:p w14:paraId="72519166" w14:textId="4E49E921" w:rsidR="00751375" w:rsidRPr="001559E1" w:rsidRDefault="00751375" w:rsidP="007109F9">
      <w:pPr>
        <w:ind w:left="1440" w:firstLine="720"/>
        <w:rPr>
          <w:rFonts w:ascii="Arial" w:hAnsi="Arial" w:cs="Arial"/>
          <w:bCs/>
        </w:rPr>
      </w:pPr>
      <w:r w:rsidRPr="001559E1">
        <w:rPr>
          <w:rFonts w:ascii="Arial" w:hAnsi="Arial" w:cs="Arial"/>
          <w:bCs/>
        </w:rPr>
        <w:t>b</w:t>
      </w:r>
      <w:r w:rsidR="007109F9">
        <w:rPr>
          <w:rFonts w:ascii="Arial" w:hAnsi="Arial" w:cs="Arial"/>
          <w:bCs/>
        </w:rPr>
        <w:t>.</w:t>
      </w:r>
      <w:r w:rsidR="007109F9">
        <w:rPr>
          <w:rFonts w:ascii="Arial" w:hAnsi="Arial" w:cs="Arial"/>
          <w:bCs/>
        </w:rPr>
        <w:tab/>
      </w:r>
      <w:r w:rsidRPr="001559E1">
        <w:rPr>
          <w:rFonts w:ascii="Arial" w:hAnsi="Arial" w:cs="Arial"/>
          <w:bCs/>
        </w:rPr>
        <w:t>Medicamentos</w:t>
      </w:r>
    </w:p>
    <w:p w14:paraId="3E43ECF7" w14:textId="4F39653B" w:rsidR="00751375" w:rsidRPr="001559E1" w:rsidRDefault="00751375" w:rsidP="007109F9">
      <w:pPr>
        <w:ind w:left="1440" w:firstLine="720"/>
        <w:rPr>
          <w:rFonts w:ascii="Arial" w:hAnsi="Arial" w:cs="Arial"/>
          <w:bCs/>
        </w:rPr>
      </w:pPr>
      <w:r w:rsidRPr="001559E1">
        <w:rPr>
          <w:rFonts w:ascii="Arial" w:hAnsi="Arial" w:cs="Arial"/>
          <w:bCs/>
        </w:rPr>
        <w:t>c.</w:t>
      </w:r>
      <w:r w:rsidR="007109F9">
        <w:rPr>
          <w:rFonts w:ascii="Arial" w:hAnsi="Arial" w:cs="Arial"/>
          <w:bCs/>
        </w:rPr>
        <w:tab/>
      </w:r>
      <w:r w:rsidRPr="001559E1">
        <w:rPr>
          <w:rFonts w:ascii="Arial" w:hAnsi="Arial" w:cs="Arial"/>
          <w:bCs/>
        </w:rPr>
        <w:t>Necesidades del paciente</w:t>
      </w:r>
    </w:p>
    <w:p w14:paraId="4EE6A3C2" w14:textId="0688D19E" w:rsidR="00751375" w:rsidRPr="001559E1" w:rsidRDefault="00751375" w:rsidP="007109F9">
      <w:pPr>
        <w:ind w:left="1440" w:firstLine="720"/>
        <w:rPr>
          <w:rFonts w:ascii="Arial" w:hAnsi="Arial" w:cs="Arial"/>
          <w:bCs/>
        </w:rPr>
      </w:pPr>
      <w:r w:rsidRPr="001559E1">
        <w:rPr>
          <w:rFonts w:ascii="Arial" w:hAnsi="Arial" w:cs="Arial"/>
          <w:bCs/>
        </w:rPr>
        <w:t>d.</w:t>
      </w:r>
      <w:r w:rsidR="007109F9">
        <w:rPr>
          <w:rFonts w:ascii="Arial" w:hAnsi="Arial" w:cs="Arial"/>
          <w:bCs/>
        </w:rPr>
        <w:tab/>
      </w:r>
      <w:r w:rsidRPr="001559E1">
        <w:rPr>
          <w:rFonts w:ascii="Arial" w:hAnsi="Arial" w:cs="Arial"/>
          <w:bCs/>
        </w:rPr>
        <w:t>Necesidades de los familiares</w:t>
      </w:r>
    </w:p>
    <w:p w14:paraId="01253620" w14:textId="542EACD4" w:rsidR="00751375" w:rsidRPr="001559E1" w:rsidRDefault="00751375" w:rsidP="007109F9">
      <w:pPr>
        <w:ind w:left="720" w:firstLine="720"/>
        <w:rPr>
          <w:rFonts w:ascii="Arial" w:hAnsi="Arial" w:cs="Arial"/>
          <w:bCs/>
        </w:rPr>
      </w:pPr>
      <w:r w:rsidRPr="001559E1">
        <w:rPr>
          <w:rFonts w:ascii="Arial" w:hAnsi="Arial" w:cs="Arial"/>
          <w:bCs/>
        </w:rPr>
        <w:t>7.</w:t>
      </w:r>
      <w:r w:rsidR="007109F9">
        <w:rPr>
          <w:rFonts w:ascii="Arial" w:hAnsi="Arial" w:cs="Arial"/>
          <w:bCs/>
        </w:rPr>
        <w:tab/>
      </w:r>
      <w:r w:rsidRPr="001559E1">
        <w:rPr>
          <w:rFonts w:ascii="Arial" w:hAnsi="Arial" w:cs="Arial"/>
          <w:bCs/>
        </w:rPr>
        <w:t>Decisiones relacionadas con el final de la vida:</w:t>
      </w:r>
    </w:p>
    <w:p w14:paraId="0B9A2BA4" w14:textId="4653F65B" w:rsidR="00751375" w:rsidRPr="001559E1" w:rsidRDefault="00751375" w:rsidP="007109F9">
      <w:pPr>
        <w:ind w:left="1440" w:firstLine="720"/>
        <w:rPr>
          <w:rFonts w:ascii="Arial" w:hAnsi="Arial" w:cs="Arial"/>
          <w:bCs/>
        </w:rPr>
      </w:pPr>
      <w:r w:rsidRPr="001559E1">
        <w:rPr>
          <w:rFonts w:ascii="Arial" w:hAnsi="Arial" w:cs="Arial"/>
          <w:bCs/>
        </w:rPr>
        <w:t>a.</w:t>
      </w:r>
      <w:r w:rsidR="007109F9">
        <w:rPr>
          <w:rFonts w:ascii="Arial" w:hAnsi="Arial" w:cs="Arial"/>
          <w:bCs/>
        </w:rPr>
        <w:tab/>
      </w:r>
      <w:r w:rsidRPr="001559E1">
        <w:rPr>
          <w:rFonts w:ascii="Arial" w:hAnsi="Arial" w:cs="Arial"/>
          <w:bCs/>
        </w:rPr>
        <w:t>Cuidados paliativos</w:t>
      </w:r>
    </w:p>
    <w:p w14:paraId="3488E708" w14:textId="2E72D6BC" w:rsidR="00751375" w:rsidRPr="001559E1" w:rsidRDefault="00751375" w:rsidP="007109F9">
      <w:pPr>
        <w:ind w:left="1440" w:firstLine="720"/>
        <w:rPr>
          <w:rFonts w:ascii="Arial" w:hAnsi="Arial" w:cs="Arial"/>
          <w:bCs/>
        </w:rPr>
      </w:pPr>
      <w:r w:rsidRPr="001559E1">
        <w:rPr>
          <w:rFonts w:ascii="Arial" w:hAnsi="Arial" w:cs="Arial"/>
          <w:bCs/>
        </w:rPr>
        <w:t>b.</w:t>
      </w:r>
      <w:r w:rsidR="007109F9">
        <w:rPr>
          <w:rFonts w:ascii="Arial" w:hAnsi="Arial" w:cs="Arial"/>
          <w:bCs/>
        </w:rPr>
        <w:tab/>
      </w:r>
      <w:r w:rsidRPr="001559E1">
        <w:rPr>
          <w:rFonts w:ascii="Arial" w:hAnsi="Arial" w:cs="Arial"/>
          <w:bCs/>
        </w:rPr>
        <w:t>Cuidado por organizaciones de auspicio</w:t>
      </w:r>
    </w:p>
    <w:p w14:paraId="0313E295" w14:textId="6D2A0EB0" w:rsidR="00751375" w:rsidRPr="001559E1" w:rsidRDefault="00751375" w:rsidP="007109F9">
      <w:pPr>
        <w:ind w:left="1440" w:firstLine="720"/>
        <w:rPr>
          <w:rFonts w:ascii="Arial" w:hAnsi="Arial" w:cs="Arial"/>
          <w:bCs/>
        </w:rPr>
      </w:pPr>
      <w:r w:rsidRPr="001559E1">
        <w:rPr>
          <w:rFonts w:ascii="Arial" w:hAnsi="Arial" w:cs="Arial"/>
          <w:bCs/>
        </w:rPr>
        <w:t>8.</w:t>
      </w:r>
      <w:r w:rsidR="007109F9">
        <w:rPr>
          <w:rFonts w:ascii="Arial" w:hAnsi="Arial" w:cs="Arial"/>
          <w:bCs/>
        </w:rPr>
        <w:tab/>
      </w:r>
      <w:r w:rsidRPr="001559E1">
        <w:rPr>
          <w:rFonts w:ascii="Arial" w:hAnsi="Arial" w:cs="Arial"/>
          <w:bCs/>
        </w:rPr>
        <w:t>Directivas avanzadas:</w:t>
      </w:r>
    </w:p>
    <w:p w14:paraId="2CE82098" w14:textId="2E8C0359" w:rsidR="00751375" w:rsidRPr="001559E1" w:rsidRDefault="00751375" w:rsidP="007109F9">
      <w:pPr>
        <w:ind w:left="2160" w:firstLine="720"/>
        <w:rPr>
          <w:rFonts w:ascii="Arial" w:hAnsi="Arial" w:cs="Arial"/>
          <w:bCs/>
        </w:rPr>
      </w:pPr>
      <w:r w:rsidRPr="001559E1">
        <w:rPr>
          <w:rFonts w:ascii="Arial" w:hAnsi="Arial" w:cs="Arial"/>
          <w:bCs/>
        </w:rPr>
        <w:t>a.</w:t>
      </w:r>
      <w:r w:rsidR="007109F9">
        <w:rPr>
          <w:rFonts w:ascii="Arial" w:hAnsi="Arial" w:cs="Arial"/>
          <w:bCs/>
        </w:rPr>
        <w:tab/>
      </w:r>
      <w:r w:rsidRPr="001559E1">
        <w:rPr>
          <w:rFonts w:ascii="Arial" w:hAnsi="Arial" w:cs="Arial"/>
          <w:bCs/>
        </w:rPr>
        <w:t>Consentimientos escritos y firmados:</w:t>
      </w:r>
    </w:p>
    <w:p w14:paraId="60373ABA" w14:textId="58918E17" w:rsidR="00751375" w:rsidRPr="001559E1" w:rsidRDefault="00751375" w:rsidP="007109F9">
      <w:pPr>
        <w:ind w:left="2880" w:firstLine="720"/>
        <w:rPr>
          <w:rFonts w:ascii="Arial" w:hAnsi="Arial" w:cs="Arial"/>
          <w:bCs/>
        </w:rPr>
      </w:pPr>
      <w:r w:rsidRPr="001559E1">
        <w:rPr>
          <w:rFonts w:ascii="Arial" w:hAnsi="Arial" w:cs="Arial"/>
          <w:bCs/>
        </w:rPr>
        <w:lastRenderedPageBreak/>
        <w:t>1)</w:t>
      </w:r>
      <w:r w:rsidR="007109F9">
        <w:rPr>
          <w:rFonts w:ascii="Arial" w:hAnsi="Arial" w:cs="Arial"/>
          <w:bCs/>
        </w:rPr>
        <w:tab/>
      </w:r>
      <w:r w:rsidRPr="001559E1">
        <w:rPr>
          <w:rFonts w:ascii="Arial" w:hAnsi="Arial" w:cs="Arial"/>
          <w:bCs/>
        </w:rPr>
        <w:t>“do-</w:t>
      </w:r>
      <w:proofErr w:type="spellStart"/>
      <w:r w:rsidRPr="001559E1">
        <w:rPr>
          <w:rFonts w:ascii="Arial" w:hAnsi="Arial" w:cs="Arial"/>
          <w:bCs/>
        </w:rPr>
        <w:t>not</w:t>
      </w:r>
      <w:proofErr w:type="spellEnd"/>
      <w:r w:rsidRPr="001559E1">
        <w:rPr>
          <w:rFonts w:ascii="Arial" w:hAnsi="Arial" w:cs="Arial"/>
          <w:bCs/>
        </w:rPr>
        <w:t>-</w:t>
      </w:r>
      <w:proofErr w:type="spellStart"/>
      <w:r w:rsidRPr="001559E1">
        <w:rPr>
          <w:rFonts w:ascii="Arial" w:hAnsi="Arial" w:cs="Arial"/>
          <w:bCs/>
        </w:rPr>
        <w:t>resuscitate</w:t>
      </w:r>
      <w:proofErr w:type="spellEnd"/>
      <w:r w:rsidRPr="001559E1">
        <w:rPr>
          <w:rFonts w:ascii="Arial" w:hAnsi="Arial" w:cs="Arial"/>
          <w:bCs/>
        </w:rPr>
        <w:t>” (DNR)</w:t>
      </w:r>
    </w:p>
    <w:p w14:paraId="41D4E00D" w14:textId="40C672FC" w:rsidR="00751375" w:rsidRPr="001559E1" w:rsidRDefault="00751375" w:rsidP="007109F9">
      <w:pPr>
        <w:ind w:left="2160" w:firstLine="720"/>
        <w:rPr>
          <w:rFonts w:ascii="Arial" w:hAnsi="Arial" w:cs="Arial"/>
          <w:bCs/>
        </w:rPr>
      </w:pPr>
      <w:r w:rsidRPr="001559E1">
        <w:rPr>
          <w:rFonts w:ascii="Arial" w:hAnsi="Arial" w:cs="Arial"/>
          <w:bCs/>
        </w:rPr>
        <w:t>b.</w:t>
      </w:r>
      <w:r w:rsidR="007109F9">
        <w:rPr>
          <w:rFonts w:ascii="Arial" w:hAnsi="Arial" w:cs="Arial"/>
          <w:bCs/>
        </w:rPr>
        <w:tab/>
      </w:r>
      <w:r w:rsidRPr="001559E1">
        <w:rPr>
          <w:rFonts w:ascii="Arial" w:hAnsi="Arial" w:cs="Arial"/>
          <w:bCs/>
        </w:rPr>
        <w:t>Testamento vital</w:t>
      </w:r>
    </w:p>
    <w:p w14:paraId="1EA4393A" w14:textId="1B2BB1B5" w:rsidR="00751375" w:rsidRPr="001559E1" w:rsidRDefault="00751375" w:rsidP="007109F9">
      <w:pPr>
        <w:ind w:left="1440" w:firstLine="720"/>
        <w:rPr>
          <w:rFonts w:ascii="Arial" w:hAnsi="Arial" w:cs="Arial"/>
          <w:bCs/>
        </w:rPr>
      </w:pPr>
      <w:r w:rsidRPr="001559E1">
        <w:rPr>
          <w:rFonts w:ascii="Arial" w:hAnsi="Arial" w:cs="Arial"/>
          <w:bCs/>
        </w:rPr>
        <w:t>9.</w:t>
      </w:r>
      <w:r w:rsidR="007109F9">
        <w:rPr>
          <w:rFonts w:ascii="Arial" w:hAnsi="Arial" w:cs="Arial"/>
          <w:bCs/>
        </w:rPr>
        <w:tab/>
      </w:r>
      <w:r w:rsidRPr="001559E1">
        <w:rPr>
          <w:rFonts w:ascii="Arial" w:hAnsi="Arial" w:cs="Arial"/>
          <w:bCs/>
        </w:rPr>
        <w:t>Signos inminentes de muerte:</w:t>
      </w:r>
    </w:p>
    <w:p w14:paraId="1D342C21" w14:textId="13A990ED" w:rsidR="00751375" w:rsidRPr="001559E1" w:rsidRDefault="00751375" w:rsidP="007109F9">
      <w:pPr>
        <w:ind w:left="2160" w:firstLine="720"/>
        <w:rPr>
          <w:rFonts w:ascii="Arial" w:hAnsi="Arial" w:cs="Arial"/>
          <w:bCs/>
        </w:rPr>
      </w:pPr>
      <w:r w:rsidRPr="001559E1">
        <w:rPr>
          <w:rFonts w:ascii="Arial" w:hAnsi="Arial" w:cs="Arial"/>
          <w:bCs/>
        </w:rPr>
        <w:t>a.</w:t>
      </w:r>
      <w:r w:rsidR="007109F9">
        <w:rPr>
          <w:rFonts w:ascii="Arial" w:hAnsi="Arial" w:cs="Arial"/>
          <w:bCs/>
        </w:rPr>
        <w:tab/>
      </w:r>
      <w:r w:rsidRPr="001559E1">
        <w:rPr>
          <w:rFonts w:ascii="Arial" w:hAnsi="Arial" w:cs="Arial"/>
          <w:bCs/>
        </w:rPr>
        <w:t>Cambios en los patrones de respiración</w:t>
      </w:r>
    </w:p>
    <w:p w14:paraId="758DC175" w14:textId="50D9D435" w:rsidR="00751375" w:rsidRPr="001559E1" w:rsidRDefault="00751375" w:rsidP="007109F9">
      <w:pPr>
        <w:ind w:left="3600" w:hanging="720"/>
        <w:rPr>
          <w:rFonts w:ascii="Arial" w:hAnsi="Arial" w:cs="Arial"/>
          <w:bCs/>
        </w:rPr>
      </w:pPr>
      <w:r w:rsidRPr="001559E1">
        <w:rPr>
          <w:rFonts w:ascii="Arial" w:hAnsi="Arial" w:cs="Arial"/>
          <w:bCs/>
        </w:rPr>
        <w:t>b.</w:t>
      </w:r>
      <w:r w:rsidR="007109F9">
        <w:rPr>
          <w:rFonts w:ascii="Arial" w:hAnsi="Arial" w:cs="Arial"/>
          <w:bCs/>
        </w:rPr>
        <w:tab/>
      </w:r>
      <w:r w:rsidRPr="001559E1">
        <w:rPr>
          <w:rFonts w:ascii="Arial" w:hAnsi="Arial" w:cs="Arial"/>
          <w:bCs/>
        </w:rPr>
        <w:t>Disnea (dificultad respiratoria) y periodos de apnea (ausencia de respiración)</w:t>
      </w:r>
    </w:p>
    <w:p w14:paraId="5A438CAE" w14:textId="5D2A320F" w:rsidR="00751375" w:rsidRPr="001559E1" w:rsidRDefault="00751375" w:rsidP="007109F9">
      <w:pPr>
        <w:ind w:left="2160" w:firstLine="720"/>
        <w:rPr>
          <w:rFonts w:ascii="Arial" w:hAnsi="Arial" w:cs="Arial"/>
          <w:bCs/>
        </w:rPr>
      </w:pPr>
      <w:r w:rsidRPr="001559E1">
        <w:rPr>
          <w:rFonts w:ascii="Arial" w:hAnsi="Arial" w:cs="Arial"/>
          <w:bCs/>
        </w:rPr>
        <w:t>c.</w:t>
      </w:r>
      <w:r w:rsidR="007109F9">
        <w:rPr>
          <w:rFonts w:ascii="Arial" w:hAnsi="Arial" w:cs="Arial"/>
          <w:bCs/>
        </w:rPr>
        <w:tab/>
      </w:r>
      <w:r w:rsidRPr="001559E1">
        <w:rPr>
          <w:rFonts w:ascii="Arial" w:hAnsi="Arial" w:cs="Arial"/>
          <w:bCs/>
        </w:rPr>
        <w:t>Respiración ruidosa</w:t>
      </w:r>
    </w:p>
    <w:p w14:paraId="6C78CDB1" w14:textId="5D4CE255" w:rsidR="00751375" w:rsidRPr="001559E1" w:rsidRDefault="00751375" w:rsidP="007109F9">
      <w:pPr>
        <w:ind w:left="2160" w:firstLine="720"/>
        <w:rPr>
          <w:rFonts w:ascii="Arial" w:hAnsi="Arial" w:cs="Arial"/>
          <w:bCs/>
        </w:rPr>
      </w:pPr>
      <w:r w:rsidRPr="001559E1">
        <w:rPr>
          <w:rFonts w:ascii="Arial" w:hAnsi="Arial" w:cs="Arial"/>
          <w:bCs/>
        </w:rPr>
        <w:t>d.</w:t>
      </w:r>
      <w:r w:rsidR="007109F9">
        <w:rPr>
          <w:rFonts w:ascii="Arial" w:hAnsi="Arial" w:cs="Arial"/>
          <w:bCs/>
        </w:rPr>
        <w:tab/>
      </w:r>
      <w:r w:rsidRPr="001559E1">
        <w:rPr>
          <w:rFonts w:ascii="Arial" w:hAnsi="Arial" w:cs="Arial"/>
          <w:bCs/>
        </w:rPr>
        <w:t>Incontinencia urinaria y fecal</w:t>
      </w:r>
    </w:p>
    <w:p w14:paraId="71780160" w14:textId="4997E9E8" w:rsidR="00751375" w:rsidRPr="001559E1" w:rsidRDefault="00751375" w:rsidP="007109F9">
      <w:pPr>
        <w:ind w:left="2160" w:firstLine="720"/>
        <w:rPr>
          <w:rFonts w:ascii="Arial" w:hAnsi="Arial" w:cs="Arial"/>
          <w:bCs/>
        </w:rPr>
      </w:pPr>
      <w:r w:rsidRPr="001559E1">
        <w:rPr>
          <w:rFonts w:ascii="Arial" w:hAnsi="Arial" w:cs="Arial"/>
          <w:bCs/>
        </w:rPr>
        <w:t>e.</w:t>
      </w:r>
      <w:r w:rsidR="007109F9">
        <w:rPr>
          <w:rFonts w:ascii="Arial" w:hAnsi="Arial" w:cs="Arial"/>
          <w:bCs/>
        </w:rPr>
        <w:tab/>
      </w:r>
      <w:r w:rsidRPr="001559E1">
        <w:rPr>
          <w:rFonts w:ascii="Arial" w:hAnsi="Arial" w:cs="Arial"/>
          <w:bCs/>
        </w:rPr>
        <w:t>Cambios en la temperatura de la piel y color</w:t>
      </w:r>
    </w:p>
    <w:p w14:paraId="23D9A64E" w14:textId="3DE19A48" w:rsidR="00751375" w:rsidRPr="001559E1" w:rsidRDefault="00751375" w:rsidP="000C326E">
      <w:pPr>
        <w:ind w:firstLine="720"/>
        <w:rPr>
          <w:rFonts w:ascii="Arial" w:hAnsi="Arial" w:cs="Arial"/>
          <w:bCs/>
        </w:rPr>
      </w:pPr>
      <w:r w:rsidRPr="001559E1">
        <w:rPr>
          <w:rFonts w:ascii="Arial" w:hAnsi="Arial" w:cs="Arial"/>
          <w:bCs/>
        </w:rPr>
        <w:t>S.</w:t>
      </w:r>
      <w:r w:rsidR="000C326E">
        <w:rPr>
          <w:rFonts w:ascii="Arial" w:hAnsi="Arial" w:cs="Arial"/>
          <w:bCs/>
        </w:rPr>
        <w:tab/>
      </w:r>
      <w:r w:rsidRPr="001559E1">
        <w:rPr>
          <w:rFonts w:ascii="Arial" w:hAnsi="Arial" w:cs="Arial"/>
          <w:bCs/>
        </w:rPr>
        <w:t>Envejecimiento y la Sociedad: Contextos Socio</w:t>
      </w:r>
      <w:r w:rsidR="000C326E">
        <w:rPr>
          <w:rFonts w:ascii="Arial" w:hAnsi="Arial" w:cs="Arial"/>
          <w:bCs/>
        </w:rPr>
        <w:t>c</w:t>
      </w:r>
      <w:r w:rsidRPr="001559E1">
        <w:rPr>
          <w:rFonts w:ascii="Arial" w:hAnsi="Arial" w:cs="Arial"/>
          <w:bCs/>
        </w:rPr>
        <w:t>ulturales</w:t>
      </w:r>
    </w:p>
    <w:p w14:paraId="6FCDBD7F" w14:textId="228D932E" w:rsidR="00751375" w:rsidRPr="001559E1" w:rsidRDefault="00751375" w:rsidP="00874BFC">
      <w:pPr>
        <w:ind w:left="720" w:firstLine="720"/>
        <w:rPr>
          <w:rFonts w:ascii="Arial" w:hAnsi="Arial" w:cs="Arial"/>
          <w:bCs/>
        </w:rPr>
      </w:pPr>
      <w:r w:rsidRPr="001559E1">
        <w:rPr>
          <w:rFonts w:ascii="Arial" w:hAnsi="Arial" w:cs="Arial"/>
          <w:bCs/>
        </w:rPr>
        <w:t>1.</w:t>
      </w:r>
      <w:r w:rsidR="00874BFC">
        <w:rPr>
          <w:rFonts w:ascii="Arial" w:hAnsi="Arial" w:cs="Arial"/>
          <w:bCs/>
        </w:rPr>
        <w:tab/>
      </w:r>
      <w:r w:rsidRPr="001559E1">
        <w:rPr>
          <w:rFonts w:ascii="Arial" w:hAnsi="Arial" w:cs="Arial"/>
          <w:bCs/>
        </w:rPr>
        <w:t xml:space="preserve">Sociología de la vejez: </w:t>
      </w:r>
      <w:r w:rsidRPr="00874BFC">
        <w:rPr>
          <w:rFonts w:ascii="Arial" w:hAnsi="Arial" w:cs="Arial"/>
          <w:bCs/>
          <w:i/>
          <w:iCs/>
        </w:rPr>
        <w:t>El curso de vida</w:t>
      </w:r>
    </w:p>
    <w:p w14:paraId="42EBB60F" w14:textId="128F49A1" w:rsidR="00751375" w:rsidRPr="001559E1" w:rsidRDefault="00874BFC" w:rsidP="00874BFC">
      <w:pPr>
        <w:ind w:left="720" w:firstLine="720"/>
        <w:rPr>
          <w:rFonts w:ascii="Arial" w:hAnsi="Arial" w:cs="Arial"/>
          <w:bCs/>
        </w:rPr>
      </w:pPr>
      <w:r>
        <w:rPr>
          <w:rFonts w:ascii="Arial" w:hAnsi="Arial" w:cs="Arial"/>
          <w:bCs/>
        </w:rPr>
        <w:t>2</w:t>
      </w:r>
      <w:r w:rsidR="00751375" w:rsidRPr="001559E1">
        <w:rPr>
          <w:rFonts w:ascii="Arial" w:hAnsi="Arial" w:cs="Arial"/>
          <w:bCs/>
        </w:rPr>
        <w:t>.</w:t>
      </w:r>
      <w:r>
        <w:rPr>
          <w:rFonts w:ascii="Arial" w:hAnsi="Arial" w:cs="Arial"/>
          <w:bCs/>
        </w:rPr>
        <w:tab/>
      </w:r>
      <w:r w:rsidR="00751375" w:rsidRPr="001559E1">
        <w:rPr>
          <w:rFonts w:ascii="Arial" w:hAnsi="Arial" w:cs="Arial"/>
          <w:bCs/>
        </w:rPr>
        <w:t>La economía del envejecimiento</w:t>
      </w:r>
    </w:p>
    <w:p w14:paraId="67B44047" w14:textId="5A8BFE87" w:rsidR="00751375" w:rsidRPr="001559E1" w:rsidRDefault="00874BFC" w:rsidP="00874BFC">
      <w:pPr>
        <w:ind w:left="720" w:firstLine="720"/>
        <w:rPr>
          <w:rFonts w:ascii="Arial" w:hAnsi="Arial" w:cs="Arial"/>
          <w:bCs/>
        </w:rPr>
      </w:pPr>
      <w:r>
        <w:rPr>
          <w:rFonts w:ascii="Arial" w:hAnsi="Arial" w:cs="Arial"/>
          <w:bCs/>
        </w:rPr>
        <w:t>3</w:t>
      </w:r>
      <w:r w:rsidR="00751375" w:rsidRPr="001559E1">
        <w:rPr>
          <w:rFonts w:ascii="Arial" w:hAnsi="Arial" w:cs="Arial"/>
          <w:bCs/>
        </w:rPr>
        <w:t>.</w:t>
      </w:r>
      <w:r>
        <w:rPr>
          <w:rFonts w:ascii="Arial" w:hAnsi="Arial" w:cs="Arial"/>
          <w:bCs/>
        </w:rPr>
        <w:tab/>
      </w:r>
      <w:r w:rsidR="00751375" w:rsidRPr="001559E1">
        <w:rPr>
          <w:rFonts w:ascii="Arial" w:hAnsi="Arial" w:cs="Arial"/>
          <w:bCs/>
        </w:rPr>
        <w:t>Pobre</w:t>
      </w:r>
      <w:r>
        <w:rPr>
          <w:rFonts w:ascii="Arial" w:hAnsi="Arial" w:cs="Arial"/>
          <w:bCs/>
        </w:rPr>
        <w:t>z</w:t>
      </w:r>
      <w:r w:rsidR="00751375" w:rsidRPr="001559E1">
        <w:rPr>
          <w:rFonts w:ascii="Arial" w:hAnsi="Arial" w:cs="Arial"/>
          <w:bCs/>
        </w:rPr>
        <w:t>a e inequidad</w:t>
      </w:r>
    </w:p>
    <w:p w14:paraId="0912D40A" w14:textId="525E688F" w:rsidR="00751375" w:rsidRPr="001559E1" w:rsidRDefault="00874BFC" w:rsidP="00874BFC">
      <w:pPr>
        <w:ind w:left="720" w:firstLine="720"/>
        <w:rPr>
          <w:rFonts w:ascii="Arial" w:hAnsi="Arial" w:cs="Arial"/>
          <w:bCs/>
        </w:rPr>
      </w:pPr>
      <w:r>
        <w:rPr>
          <w:rFonts w:ascii="Arial" w:hAnsi="Arial" w:cs="Arial"/>
          <w:bCs/>
        </w:rPr>
        <w:t>4</w:t>
      </w:r>
      <w:r w:rsidR="00751375" w:rsidRPr="001559E1">
        <w:rPr>
          <w:rFonts w:ascii="Arial" w:hAnsi="Arial" w:cs="Arial"/>
          <w:bCs/>
        </w:rPr>
        <w:t>.</w:t>
      </w:r>
      <w:r>
        <w:rPr>
          <w:rFonts w:ascii="Arial" w:hAnsi="Arial" w:cs="Arial"/>
          <w:bCs/>
        </w:rPr>
        <w:tab/>
      </w:r>
      <w:r w:rsidR="00751375" w:rsidRPr="001559E1">
        <w:rPr>
          <w:rFonts w:ascii="Arial" w:hAnsi="Arial" w:cs="Arial"/>
          <w:bCs/>
        </w:rPr>
        <w:t>La política del envejecimiento</w:t>
      </w:r>
    </w:p>
    <w:p w14:paraId="325D3ADB" w14:textId="559FFBE5" w:rsidR="00751375" w:rsidRPr="001559E1" w:rsidRDefault="00751375" w:rsidP="00C25C0E">
      <w:pPr>
        <w:ind w:firstLine="720"/>
        <w:rPr>
          <w:rFonts w:ascii="Arial" w:hAnsi="Arial" w:cs="Arial"/>
          <w:bCs/>
        </w:rPr>
      </w:pPr>
      <w:r w:rsidRPr="001559E1">
        <w:rPr>
          <w:rFonts w:ascii="Arial" w:hAnsi="Arial" w:cs="Arial"/>
          <w:bCs/>
        </w:rPr>
        <w:t>T.</w:t>
      </w:r>
      <w:r w:rsidR="00C25C0E">
        <w:rPr>
          <w:rFonts w:ascii="Arial" w:hAnsi="Arial" w:cs="Arial"/>
          <w:bCs/>
        </w:rPr>
        <w:tab/>
      </w:r>
      <w:r w:rsidRPr="001559E1">
        <w:rPr>
          <w:rFonts w:ascii="Arial" w:hAnsi="Arial" w:cs="Arial"/>
          <w:bCs/>
        </w:rPr>
        <w:t>Tendencias Prospectivas del Proceso Biológico Natural de Envejecer</w:t>
      </w:r>
    </w:p>
    <w:p w14:paraId="3DA7B861" w14:textId="133ACA8C" w:rsidR="00751375" w:rsidRPr="001559E1" w:rsidRDefault="00751375" w:rsidP="00C25C0E">
      <w:pPr>
        <w:ind w:left="2160" w:hanging="720"/>
        <w:rPr>
          <w:rFonts w:ascii="Arial" w:hAnsi="Arial" w:cs="Arial"/>
          <w:bCs/>
        </w:rPr>
      </w:pPr>
      <w:r w:rsidRPr="001559E1">
        <w:rPr>
          <w:rFonts w:ascii="Arial" w:hAnsi="Arial" w:cs="Arial"/>
          <w:bCs/>
        </w:rPr>
        <w:t>1.</w:t>
      </w:r>
      <w:r w:rsidR="00C25C0E">
        <w:rPr>
          <w:rFonts w:ascii="Arial" w:hAnsi="Arial" w:cs="Arial"/>
          <w:bCs/>
        </w:rPr>
        <w:tab/>
      </w:r>
      <w:r w:rsidRPr="001559E1">
        <w:rPr>
          <w:rFonts w:ascii="Arial" w:hAnsi="Arial" w:cs="Arial"/>
          <w:bCs/>
        </w:rPr>
        <w:t>Tendencias demográficas y sociales que afectaran el envejecimiento en el futuro</w:t>
      </w:r>
    </w:p>
    <w:p w14:paraId="66592C64" w14:textId="46206B5C" w:rsidR="00751375" w:rsidRPr="001559E1" w:rsidRDefault="00751375" w:rsidP="00C25C0E">
      <w:pPr>
        <w:ind w:left="2160" w:hanging="720"/>
        <w:rPr>
          <w:rFonts w:ascii="Arial" w:hAnsi="Arial" w:cs="Arial"/>
          <w:bCs/>
        </w:rPr>
      </w:pPr>
      <w:r w:rsidRPr="001559E1">
        <w:rPr>
          <w:rFonts w:ascii="Arial" w:hAnsi="Arial" w:cs="Arial"/>
          <w:bCs/>
        </w:rPr>
        <w:t>2.</w:t>
      </w:r>
      <w:r w:rsidR="00C25C0E">
        <w:rPr>
          <w:rFonts w:ascii="Arial" w:hAnsi="Arial" w:cs="Arial"/>
          <w:bCs/>
        </w:rPr>
        <w:tab/>
      </w:r>
      <w:r w:rsidRPr="001559E1">
        <w:rPr>
          <w:rFonts w:ascii="Arial" w:hAnsi="Arial" w:cs="Arial"/>
          <w:bCs/>
        </w:rPr>
        <w:t>Cambios en la manera que los adultos mayores perciben el significado de la Vida</w:t>
      </w:r>
    </w:p>
    <w:p w14:paraId="0608D94A" w14:textId="32A652F0" w:rsidR="00751375" w:rsidRPr="001559E1" w:rsidRDefault="00751375" w:rsidP="00C25C0E">
      <w:pPr>
        <w:ind w:left="720" w:firstLine="720"/>
        <w:rPr>
          <w:rFonts w:ascii="Arial" w:hAnsi="Arial" w:cs="Arial"/>
          <w:bCs/>
        </w:rPr>
      </w:pPr>
      <w:r w:rsidRPr="001559E1">
        <w:rPr>
          <w:rFonts w:ascii="Arial" w:hAnsi="Arial" w:cs="Arial"/>
          <w:bCs/>
        </w:rPr>
        <w:t>3.</w:t>
      </w:r>
      <w:r w:rsidR="00C25C0E">
        <w:rPr>
          <w:rFonts w:ascii="Arial" w:hAnsi="Arial" w:cs="Arial"/>
          <w:bCs/>
        </w:rPr>
        <w:tab/>
      </w:r>
      <w:r w:rsidRPr="001559E1">
        <w:rPr>
          <w:rFonts w:ascii="Arial" w:hAnsi="Arial" w:cs="Arial"/>
          <w:bCs/>
        </w:rPr>
        <w:t>Factores ambientales que afectan el envejecimiento:</w:t>
      </w:r>
    </w:p>
    <w:p w14:paraId="1C84A102" w14:textId="6BFCAE2A" w:rsidR="00751375" w:rsidRPr="001559E1" w:rsidRDefault="00751375" w:rsidP="00C25C0E">
      <w:pPr>
        <w:ind w:left="1440" w:firstLine="720"/>
        <w:rPr>
          <w:rFonts w:ascii="Arial" w:hAnsi="Arial" w:cs="Arial"/>
          <w:bCs/>
        </w:rPr>
      </w:pPr>
      <w:r w:rsidRPr="001559E1">
        <w:rPr>
          <w:rFonts w:ascii="Arial" w:hAnsi="Arial" w:cs="Arial"/>
          <w:bCs/>
        </w:rPr>
        <w:t>a.</w:t>
      </w:r>
      <w:r w:rsidR="00C25C0E">
        <w:rPr>
          <w:rFonts w:ascii="Arial" w:hAnsi="Arial" w:cs="Arial"/>
          <w:bCs/>
        </w:rPr>
        <w:tab/>
      </w:r>
      <w:r w:rsidRPr="001559E1">
        <w:rPr>
          <w:rFonts w:ascii="Arial" w:hAnsi="Arial" w:cs="Arial"/>
          <w:bCs/>
        </w:rPr>
        <w:t>Determinantes financieros</w:t>
      </w:r>
    </w:p>
    <w:p w14:paraId="27219B40" w14:textId="58A19B9E" w:rsidR="00751375" w:rsidRPr="001559E1" w:rsidRDefault="00751375" w:rsidP="00C25C0E">
      <w:pPr>
        <w:ind w:left="1440" w:firstLine="720"/>
        <w:rPr>
          <w:rFonts w:ascii="Arial" w:hAnsi="Arial" w:cs="Arial"/>
          <w:bCs/>
        </w:rPr>
      </w:pPr>
      <w:r w:rsidRPr="001559E1">
        <w:rPr>
          <w:rFonts w:ascii="Arial" w:hAnsi="Arial" w:cs="Arial"/>
          <w:bCs/>
        </w:rPr>
        <w:t>b.</w:t>
      </w:r>
      <w:r w:rsidR="00C25C0E">
        <w:rPr>
          <w:rFonts w:ascii="Arial" w:hAnsi="Arial" w:cs="Arial"/>
          <w:bCs/>
        </w:rPr>
        <w:tab/>
      </w:r>
      <w:r w:rsidRPr="001559E1">
        <w:rPr>
          <w:rFonts w:ascii="Arial" w:hAnsi="Arial" w:cs="Arial"/>
          <w:bCs/>
        </w:rPr>
        <w:t>Factores del ambiente físico (e.g., vivienda)</w:t>
      </w:r>
    </w:p>
    <w:p w14:paraId="4F4DB1B4" w14:textId="0BA4BA10" w:rsidR="00751375" w:rsidRPr="001559E1" w:rsidRDefault="00751375" w:rsidP="00C25C0E">
      <w:pPr>
        <w:ind w:left="1440"/>
        <w:rPr>
          <w:rFonts w:ascii="Arial" w:hAnsi="Arial" w:cs="Arial"/>
          <w:bCs/>
        </w:rPr>
      </w:pPr>
      <w:r w:rsidRPr="001559E1">
        <w:rPr>
          <w:rFonts w:ascii="Arial" w:hAnsi="Arial" w:cs="Arial"/>
          <w:bCs/>
        </w:rPr>
        <w:t>4.</w:t>
      </w:r>
      <w:r w:rsidR="00C25C0E">
        <w:rPr>
          <w:rFonts w:ascii="Arial" w:hAnsi="Arial" w:cs="Arial"/>
          <w:bCs/>
        </w:rPr>
        <w:tab/>
      </w:r>
      <w:r w:rsidRPr="001559E1">
        <w:rPr>
          <w:rFonts w:ascii="Arial" w:hAnsi="Arial" w:cs="Arial"/>
          <w:bCs/>
        </w:rPr>
        <w:t>Tendencias en el cuidado de la salud</w:t>
      </w:r>
    </w:p>
    <w:p w14:paraId="72A71CDB" w14:textId="2A4FA9B3" w:rsidR="00751375" w:rsidRPr="001559E1" w:rsidRDefault="00751375" w:rsidP="00C25C0E">
      <w:pPr>
        <w:ind w:left="720" w:firstLine="720"/>
        <w:rPr>
          <w:rFonts w:ascii="Arial" w:hAnsi="Arial" w:cs="Arial"/>
          <w:bCs/>
        </w:rPr>
      </w:pPr>
      <w:r w:rsidRPr="001559E1">
        <w:rPr>
          <w:rFonts w:ascii="Arial" w:hAnsi="Arial" w:cs="Arial"/>
          <w:bCs/>
        </w:rPr>
        <w:t>5.</w:t>
      </w:r>
      <w:r w:rsidR="00C25C0E">
        <w:rPr>
          <w:rFonts w:ascii="Arial" w:hAnsi="Arial" w:cs="Arial"/>
          <w:bCs/>
        </w:rPr>
        <w:tab/>
      </w:r>
      <w:r w:rsidRPr="001559E1">
        <w:rPr>
          <w:rFonts w:ascii="Arial" w:hAnsi="Arial" w:cs="Arial"/>
          <w:bCs/>
        </w:rPr>
        <w:t>Implicaciones para la terapia física y ocupacional.</w:t>
      </w:r>
    </w:p>
    <w:p w14:paraId="100AEEEE" w14:textId="4D2E07C0" w:rsidR="00751375" w:rsidRPr="001559E1" w:rsidRDefault="00751375" w:rsidP="00751375">
      <w:pPr>
        <w:rPr>
          <w:rFonts w:ascii="Arial" w:hAnsi="Arial" w:cs="Arial"/>
          <w:bCs/>
        </w:rPr>
      </w:pPr>
    </w:p>
    <w:p w14:paraId="0E7CCD32" w14:textId="39436D64" w:rsidR="00751375" w:rsidRPr="00D34D8E" w:rsidRDefault="00751375" w:rsidP="00751375">
      <w:pPr>
        <w:rPr>
          <w:rFonts w:ascii="Arial" w:hAnsi="Arial" w:cs="Arial"/>
          <w:b/>
        </w:rPr>
      </w:pPr>
      <w:r w:rsidRPr="00D34D8E">
        <w:rPr>
          <w:rFonts w:ascii="Arial" w:hAnsi="Arial" w:cs="Arial"/>
          <w:b/>
        </w:rPr>
        <w:t>V.</w:t>
      </w:r>
      <w:r w:rsidR="009832C9" w:rsidRPr="00D34D8E">
        <w:rPr>
          <w:rFonts w:ascii="Arial" w:hAnsi="Arial" w:cs="Arial"/>
          <w:b/>
        </w:rPr>
        <w:tab/>
      </w:r>
      <w:r w:rsidRPr="00D34D8E">
        <w:rPr>
          <w:rFonts w:ascii="Arial" w:hAnsi="Arial" w:cs="Arial"/>
          <w:b/>
        </w:rPr>
        <w:t>ACTIVIDADES</w:t>
      </w:r>
    </w:p>
    <w:p w14:paraId="64D8BB7F" w14:textId="77777777" w:rsidR="00751375" w:rsidRPr="001559E1" w:rsidRDefault="00751375" w:rsidP="00751375">
      <w:pPr>
        <w:rPr>
          <w:rFonts w:ascii="Arial" w:hAnsi="Arial" w:cs="Arial"/>
          <w:bCs/>
        </w:rPr>
      </w:pPr>
    </w:p>
    <w:p w14:paraId="699DEA26" w14:textId="6C7E9CBD" w:rsidR="00751375" w:rsidRPr="001559E1" w:rsidRDefault="00751375" w:rsidP="00D34D8E">
      <w:pPr>
        <w:ind w:firstLine="720"/>
        <w:rPr>
          <w:rFonts w:ascii="Arial" w:hAnsi="Arial" w:cs="Arial"/>
          <w:bCs/>
        </w:rPr>
      </w:pPr>
      <w:r w:rsidRPr="001559E1">
        <w:rPr>
          <w:rFonts w:ascii="Arial" w:hAnsi="Arial" w:cs="Arial"/>
          <w:bCs/>
        </w:rPr>
        <w:t>A.</w:t>
      </w:r>
      <w:r w:rsidR="00D34D8E">
        <w:rPr>
          <w:rFonts w:ascii="Arial" w:hAnsi="Arial" w:cs="Arial"/>
          <w:bCs/>
        </w:rPr>
        <w:tab/>
      </w:r>
      <w:r w:rsidRPr="001559E1">
        <w:rPr>
          <w:rFonts w:ascii="Arial" w:hAnsi="Arial" w:cs="Arial"/>
          <w:bCs/>
        </w:rPr>
        <w:t>Experiencias de Laboratorio</w:t>
      </w:r>
    </w:p>
    <w:p w14:paraId="6A2CAD09" w14:textId="77777777" w:rsidR="00751375" w:rsidRPr="001559E1" w:rsidRDefault="00751375" w:rsidP="00751375">
      <w:pPr>
        <w:rPr>
          <w:rFonts w:ascii="Arial" w:hAnsi="Arial" w:cs="Arial"/>
          <w:bCs/>
        </w:rPr>
      </w:pPr>
    </w:p>
    <w:p w14:paraId="4EF72E6D" w14:textId="2261A4C6" w:rsidR="00751375" w:rsidRPr="002274B9" w:rsidRDefault="00751375" w:rsidP="00D34D8E">
      <w:pPr>
        <w:ind w:left="1440"/>
        <w:rPr>
          <w:rFonts w:ascii="Arial" w:hAnsi="Arial" w:cs="Arial"/>
          <w:bCs/>
          <w:i/>
          <w:iCs/>
        </w:rPr>
      </w:pPr>
      <w:r w:rsidRPr="002274B9">
        <w:rPr>
          <w:rFonts w:ascii="Arial" w:hAnsi="Arial" w:cs="Arial"/>
          <w:bCs/>
          <w:i/>
          <w:iCs/>
        </w:rPr>
        <w:t>Ejercicios Prácticos para el Manejo de la Depresión y Ansiedad en los Adultos Mayores:</w:t>
      </w:r>
    </w:p>
    <w:p w14:paraId="7BBCE49C" w14:textId="77777777" w:rsidR="00751375" w:rsidRPr="001559E1" w:rsidRDefault="00751375" w:rsidP="00751375">
      <w:pPr>
        <w:rPr>
          <w:rFonts w:ascii="Arial" w:hAnsi="Arial" w:cs="Arial"/>
          <w:bCs/>
        </w:rPr>
      </w:pPr>
    </w:p>
    <w:p w14:paraId="189B2CC9" w14:textId="72AA8D24" w:rsidR="00751375" w:rsidRPr="001559E1" w:rsidRDefault="00751375" w:rsidP="002274B9">
      <w:pPr>
        <w:ind w:left="720" w:firstLine="720"/>
        <w:rPr>
          <w:rFonts w:ascii="Arial" w:hAnsi="Arial" w:cs="Arial"/>
          <w:bCs/>
        </w:rPr>
      </w:pPr>
      <w:r w:rsidRPr="001559E1">
        <w:rPr>
          <w:rFonts w:ascii="Arial" w:hAnsi="Arial" w:cs="Arial"/>
          <w:bCs/>
        </w:rPr>
        <w:t>1.</w:t>
      </w:r>
      <w:r w:rsidR="002274B9">
        <w:rPr>
          <w:rFonts w:ascii="Arial" w:hAnsi="Arial" w:cs="Arial"/>
          <w:bCs/>
        </w:rPr>
        <w:tab/>
      </w:r>
      <w:r w:rsidRPr="001559E1">
        <w:rPr>
          <w:rFonts w:ascii="Arial" w:hAnsi="Arial" w:cs="Arial"/>
          <w:bCs/>
        </w:rPr>
        <w:t xml:space="preserve">LAB 1: Trabajando las Metas de los Adultos Mayores   </w:t>
      </w:r>
    </w:p>
    <w:p w14:paraId="1411D518" w14:textId="0C1AD983" w:rsidR="00751375" w:rsidRPr="001559E1" w:rsidRDefault="00751375" w:rsidP="002274B9">
      <w:pPr>
        <w:ind w:left="720" w:firstLine="720"/>
        <w:rPr>
          <w:rFonts w:ascii="Arial" w:hAnsi="Arial" w:cs="Arial"/>
          <w:bCs/>
        </w:rPr>
      </w:pPr>
      <w:r w:rsidRPr="001559E1">
        <w:rPr>
          <w:rFonts w:ascii="Arial" w:hAnsi="Arial" w:cs="Arial"/>
          <w:bCs/>
        </w:rPr>
        <w:t>2.</w:t>
      </w:r>
      <w:r w:rsidR="002274B9">
        <w:rPr>
          <w:rFonts w:ascii="Arial" w:hAnsi="Arial" w:cs="Arial"/>
          <w:bCs/>
        </w:rPr>
        <w:tab/>
      </w:r>
      <w:r w:rsidRPr="001559E1">
        <w:rPr>
          <w:rFonts w:ascii="Arial" w:hAnsi="Arial" w:cs="Arial"/>
          <w:bCs/>
        </w:rPr>
        <w:t xml:space="preserve">LAB 2: Manejo para la Solución de Problemas </w:t>
      </w:r>
    </w:p>
    <w:p w14:paraId="0B28A46E" w14:textId="0BE92BC2" w:rsidR="00751375" w:rsidRPr="001559E1" w:rsidRDefault="00751375" w:rsidP="002274B9">
      <w:pPr>
        <w:ind w:left="720" w:firstLine="720"/>
        <w:rPr>
          <w:rFonts w:ascii="Arial" w:hAnsi="Arial" w:cs="Arial"/>
          <w:bCs/>
        </w:rPr>
      </w:pPr>
      <w:r w:rsidRPr="001559E1">
        <w:rPr>
          <w:rFonts w:ascii="Arial" w:hAnsi="Arial" w:cs="Arial"/>
          <w:bCs/>
        </w:rPr>
        <w:t>3.</w:t>
      </w:r>
      <w:r w:rsidR="002274B9">
        <w:rPr>
          <w:rFonts w:ascii="Arial" w:hAnsi="Arial" w:cs="Arial"/>
          <w:bCs/>
        </w:rPr>
        <w:tab/>
      </w:r>
      <w:r w:rsidRPr="001559E1">
        <w:rPr>
          <w:rFonts w:ascii="Arial" w:hAnsi="Arial" w:cs="Arial"/>
          <w:bCs/>
        </w:rPr>
        <w:t xml:space="preserve">LAB 3: Estrategias para la Modificación del Comportamiento </w:t>
      </w:r>
    </w:p>
    <w:p w14:paraId="3138D7F8" w14:textId="40F99D4A" w:rsidR="00751375" w:rsidRPr="001559E1" w:rsidRDefault="00751375" w:rsidP="00EF114F">
      <w:pPr>
        <w:ind w:left="720" w:firstLine="720"/>
        <w:rPr>
          <w:rFonts w:ascii="Arial" w:hAnsi="Arial" w:cs="Arial"/>
          <w:bCs/>
        </w:rPr>
      </w:pPr>
      <w:r w:rsidRPr="001559E1">
        <w:rPr>
          <w:rFonts w:ascii="Arial" w:hAnsi="Arial" w:cs="Arial"/>
          <w:bCs/>
        </w:rPr>
        <w:t>4.</w:t>
      </w:r>
      <w:r w:rsidR="00EF114F">
        <w:rPr>
          <w:rFonts w:ascii="Arial" w:hAnsi="Arial" w:cs="Arial"/>
          <w:bCs/>
        </w:rPr>
        <w:tab/>
      </w:r>
      <w:r w:rsidRPr="001559E1">
        <w:rPr>
          <w:rFonts w:ascii="Arial" w:hAnsi="Arial" w:cs="Arial"/>
          <w:bCs/>
        </w:rPr>
        <w:t>LAB 4: Modificación de Pensamientos Adversos a la Salud</w:t>
      </w:r>
    </w:p>
    <w:p w14:paraId="6CC20DEC" w14:textId="38208698" w:rsidR="00751375" w:rsidRPr="001559E1" w:rsidRDefault="00751375" w:rsidP="00EF114F">
      <w:pPr>
        <w:ind w:left="720" w:firstLine="720"/>
        <w:rPr>
          <w:rFonts w:ascii="Arial" w:hAnsi="Arial" w:cs="Arial"/>
          <w:bCs/>
        </w:rPr>
      </w:pPr>
      <w:r w:rsidRPr="001559E1">
        <w:rPr>
          <w:rFonts w:ascii="Arial" w:hAnsi="Arial" w:cs="Arial"/>
          <w:bCs/>
        </w:rPr>
        <w:t>5.</w:t>
      </w:r>
      <w:r w:rsidR="00EF114F">
        <w:rPr>
          <w:rFonts w:ascii="Arial" w:hAnsi="Arial" w:cs="Arial"/>
          <w:bCs/>
        </w:rPr>
        <w:tab/>
      </w:r>
      <w:r w:rsidRPr="001559E1">
        <w:rPr>
          <w:rFonts w:ascii="Arial" w:hAnsi="Arial" w:cs="Arial"/>
          <w:bCs/>
        </w:rPr>
        <w:t>LAB 5: Técnicas para el Automonitoreo</w:t>
      </w:r>
    </w:p>
    <w:p w14:paraId="6B9D05DA" w14:textId="65F78967" w:rsidR="00751375" w:rsidRPr="001559E1" w:rsidRDefault="00751375" w:rsidP="00EF114F">
      <w:pPr>
        <w:ind w:left="2160" w:hanging="720"/>
        <w:rPr>
          <w:rFonts w:ascii="Arial" w:hAnsi="Arial" w:cs="Arial"/>
          <w:bCs/>
        </w:rPr>
      </w:pPr>
      <w:r w:rsidRPr="001559E1">
        <w:rPr>
          <w:rFonts w:ascii="Arial" w:hAnsi="Arial" w:cs="Arial"/>
          <w:bCs/>
        </w:rPr>
        <w:t>6.</w:t>
      </w:r>
      <w:r w:rsidR="00EF114F">
        <w:rPr>
          <w:rFonts w:ascii="Arial" w:hAnsi="Arial" w:cs="Arial"/>
          <w:bCs/>
        </w:rPr>
        <w:tab/>
      </w:r>
      <w:r w:rsidRPr="001559E1">
        <w:rPr>
          <w:rFonts w:ascii="Arial" w:hAnsi="Arial" w:cs="Arial"/>
          <w:bCs/>
        </w:rPr>
        <w:t>LAB 6: Perspe</w:t>
      </w:r>
      <w:r w:rsidR="002274B9">
        <w:rPr>
          <w:rFonts w:ascii="Arial" w:hAnsi="Arial" w:cs="Arial"/>
          <w:bCs/>
        </w:rPr>
        <w:t>c</w:t>
      </w:r>
      <w:r w:rsidRPr="001559E1">
        <w:rPr>
          <w:rFonts w:ascii="Arial" w:hAnsi="Arial" w:cs="Arial"/>
          <w:bCs/>
        </w:rPr>
        <w:t>tivas para Prevenir Recaer en Comportamientos no Deseables y Mantener un Progreso Favorable para los Adultos Mayores</w:t>
      </w:r>
    </w:p>
    <w:p w14:paraId="01F6646D" w14:textId="23509883" w:rsidR="00751375" w:rsidRPr="001559E1" w:rsidRDefault="00751375" w:rsidP="00EF114F">
      <w:pPr>
        <w:ind w:left="2160" w:hanging="720"/>
        <w:rPr>
          <w:rFonts w:ascii="Arial" w:hAnsi="Arial" w:cs="Arial"/>
          <w:bCs/>
        </w:rPr>
      </w:pPr>
      <w:r w:rsidRPr="001559E1">
        <w:rPr>
          <w:rFonts w:ascii="Arial" w:hAnsi="Arial" w:cs="Arial"/>
          <w:bCs/>
        </w:rPr>
        <w:t>7.</w:t>
      </w:r>
      <w:r w:rsidR="00EF114F">
        <w:rPr>
          <w:rFonts w:ascii="Arial" w:hAnsi="Arial" w:cs="Arial"/>
          <w:bCs/>
        </w:rPr>
        <w:tab/>
      </w:r>
      <w:r w:rsidRPr="001559E1">
        <w:rPr>
          <w:rFonts w:ascii="Arial" w:hAnsi="Arial" w:cs="Arial"/>
          <w:bCs/>
        </w:rPr>
        <w:t xml:space="preserve">LAB 7: Actividad Reflexiva para el Final de la Vida en los Adultos </w:t>
      </w:r>
      <w:r w:rsidR="00EF114F">
        <w:rPr>
          <w:rFonts w:ascii="Arial" w:hAnsi="Arial" w:cs="Arial"/>
          <w:bCs/>
        </w:rPr>
        <w:t xml:space="preserve">  </w:t>
      </w:r>
      <w:r w:rsidRPr="001559E1">
        <w:rPr>
          <w:rFonts w:ascii="Arial" w:hAnsi="Arial" w:cs="Arial"/>
          <w:bCs/>
        </w:rPr>
        <w:t>mayores</w:t>
      </w:r>
    </w:p>
    <w:p w14:paraId="6477502F" w14:textId="77777777" w:rsidR="00751375" w:rsidRPr="001559E1" w:rsidRDefault="00751375" w:rsidP="00751375">
      <w:pPr>
        <w:rPr>
          <w:rFonts w:ascii="Arial" w:hAnsi="Arial" w:cs="Arial"/>
          <w:bCs/>
        </w:rPr>
      </w:pPr>
    </w:p>
    <w:p w14:paraId="504C09D2" w14:textId="7F774530" w:rsidR="00751375" w:rsidRPr="0001315C" w:rsidRDefault="00751375" w:rsidP="0001315C">
      <w:pPr>
        <w:ind w:left="1440"/>
        <w:rPr>
          <w:rFonts w:ascii="Arial" w:hAnsi="Arial" w:cs="Arial"/>
          <w:bCs/>
          <w:i/>
          <w:iCs/>
        </w:rPr>
      </w:pPr>
      <w:r w:rsidRPr="0001315C">
        <w:rPr>
          <w:rFonts w:ascii="Arial" w:hAnsi="Arial" w:cs="Arial"/>
          <w:bCs/>
          <w:i/>
          <w:iCs/>
        </w:rPr>
        <w:t>Ejercicios Prácticos para los Tipos de Intervenciones Orientadas hacia la Salud Preventiva de los Adultos Mayores:</w:t>
      </w:r>
    </w:p>
    <w:p w14:paraId="1021999B" w14:textId="77777777" w:rsidR="00751375" w:rsidRPr="001559E1" w:rsidRDefault="00751375" w:rsidP="00751375">
      <w:pPr>
        <w:rPr>
          <w:rFonts w:ascii="Arial" w:hAnsi="Arial" w:cs="Arial"/>
          <w:bCs/>
        </w:rPr>
      </w:pPr>
    </w:p>
    <w:p w14:paraId="740E7A64" w14:textId="32B711F1" w:rsidR="00751375" w:rsidRPr="001559E1" w:rsidRDefault="00751375" w:rsidP="0001315C">
      <w:pPr>
        <w:ind w:left="720" w:firstLine="720"/>
        <w:rPr>
          <w:rFonts w:ascii="Arial" w:hAnsi="Arial" w:cs="Arial"/>
          <w:bCs/>
        </w:rPr>
      </w:pPr>
      <w:r w:rsidRPr="001559E1">
        <w:rPr>
          <w:rFonts w:ascii="Arial" w:hAnsi="Arial" w:cs="Arial"/>
          <w:bCs/>
        </w:rPr>
        <w:t>1.</w:t>
      </w:r>
      <w:r w:rsidR="0001315C">
        <w:rPr>
          <w:rFonts w:ascii="Arial" w:hAnsi="Arial" w:cs="Arial"/>
          <w:bCs/>
        </w:rPr>
        <w:tab/>
      </w:r>
      <w:r w:rsidRPr="001559E1">
        <w:rPr>
          <w:rFonts w:ascii="Arial" w:hAnsi="Arial" w:cs="Arial"/>
          <w:bCs/>
        </w:rPr>
        <w:t xml:space="preserve">LAB 8: </w:t>
      </w:r>
      <w:r w:rsidR="0001315C">
        <w:rPr>
          <w:rFonts w:ascii="Arial" w:hAnsi="Arial" w:cs="Arial"/>
          <w:bCs/>
        </w:rPr>
        <w:t>D</w:t>
      </w:r>
      <w:r w:rsidR="0001315C" w:rsidRPr="001559E1">
        <w:rPr>
          <w:rFonts w:ascii="Arial" w:hAnsi="Arial" w:cs="Arial"/>
          <w:bCs/>
        </w:rPr>
        <w:t>iseño</w:t>
      </w:r>
      <w:r w:rsidRPr="001559E1">
        <w:rPr>
          <w:rFonts w:ascii="Arial" w:hAnsi="Arial" w:cs="Arial"/>
          <w:bCs/>
        </w:rPr>
        <w:t xml:space="preserve"> de Programas de Ejerc</w:t>
      </w:r>
      <w:r w:rsidR="0001315C">
        <w:rPr>
          <w:rFonts w:ascii="Arial" w:hAnsi="Arial" w:cs="Arial"/>
          <w:bCs/>
        </w:rPr>
        <w:t>ic</w:t>
      </w:r>
      <w:r w:rsidRPr="001559E1">
        <w:rPr>
          <w:rFonts w:ascii="Arial" w:hAnsi="Arial" w:cs="Arial"/>
          <w:bCs/>
        </w:rPr>
        <w:t>ios</w:t>
      </w:r>
    </w:p>
    <w:p w14:paraId="6A7A392C" w14:textId="61B72C3F" w:rsidR="00751375" w:rsidRPr="001559E1" w:rsidRDefault="00751375" w:rsidP="0001315C">
      <w:pPr>
        <w:ind w:left="720" w:firstLine="720"/>
        <w:rPr>
          <w:rFonts w:ascii="Arial" w:hAnsi="Arial" w:cs="Arial"/>
          <w:bCs/>
        </w:rPr>
      </w:pPr>
      <w:r w:rsidRPr="001559E1">
        <w:rPr>
          <w:rFonts w:ascii="Arial" w:hAnsi="Arial" w:cs="Arial"/>
          <w:bCs/>
        </w:rPr>
        <w:lastRenderedPageBreak/>
        <w:t>2.</w:t>
      </w:r>
      <w:r w:rsidR="0001315C">
        <w:rPr>
          <w:rFonts w:ascii="Arial" w:hAnsi="Arial" w:cs="Arial"/>
          <w:bCs/>
        </w:rPr>
        <w:tab/>
      </w:r>
      <w:r w:rsidRPr="001559E1">
        <w:rPr>
          <w:rFonts w:ascii="Arial" w:hAnsi="Arial" w:cs="Arial"/>
          <w:bCs/>
        </w:rPr>
        <w:t>LAB 9: Planificación de Actividades Físicas</w:t>
      </w:r>
    </w:p>
    <w:p w14:paraId="6DF04E15" w14:textId="49B122C6" w:rsidR="00751375" w:rsidRPr="001559E1" w:rsidRDefault="00751375" w:rsidP="00366963">
      <w:pPr>
        <w:ind w:left="720" w:firstLine="720"/>
        <w:rPr>
          <w:rFonts w:ascii="Arial" w:hAnsi="Arial" w:cs="Arial"/>
          <w:bCs/>
        </w:rPr>
      </w:pPr>
      <w:r w:rsidRPr="001559E1">
        <w:rPr>
          <w:rFonts w:ascii="Arial" w:hAnsi="Arial" w:cs="Arial"/>
          <w:bCs/>
        </w:rPr>
        <w:t>3.</w:t>
      </w:r>
      <w:r w:rsidR="00366963">
        <w:rPr>
          <w:rFonts w:ascii="Arial" w:hAnsi="Arial" w:cs="Arial"/>
          <w:bCs/>
        </w:rPr>
        <w:tab/>
      </w:r>
      <w:r w:rsidRPr="001559E1">
        <w:rPr>
          <w:rFonts w:ascii="Arial" w:hAnsi="Arial" w:cs="Arial"/>
          <w:bCs/>
        </w:rPr>
        <w:t>LAB 10: Métodos para la Prevención de Ca</w:t>
      </w:r>
      <w:r w:rsidR="00366963">
        <w:rPr>
          <w:rFonts w:ascii="Arial" w:hAnsi="Arial" w:cs="Arial"/>
          <w:bCs/>
        </w:rPr>
        <w:t>í</w:t>
      </w:r>
      <w:r w:rsidRPr="001559E1">
        <w:rPr>
          <w:rFonts w:ascii="Arial" w:hAnsi="Arial" w:cs="Arial"/>
          <w:bCs/>
        </w:rPr>
        <w:t>das</w:t>
      </w:r>
    </w:p>
    <w:p w14:paraId="36F07A8F" w14:textId="3745EFDF" w:rsidR="00751375" w:rsidRPr="001559E1" w:rsidRDefault="00751375" w:rsidP="00366963">
      <w:pPr>
        <w:ind w:left="720" w:firstLine="720"/>
        <w:rPr>
          <w:rFonts w:ascii="Arial" w:hAnsi="Arial" w:cs="Arial"/>
          <w:bCs/>
        </w:rPr>
      </w:pPr>
      <w:r w:rsidRPr="001559E1">
        <w:rPr>
          <w:rFonts w:ascii="Arial" w:hAnsi="Arial" w:cs="Arial"/>
          <w:bCs/>
        </w:rPr>
        <w:t>4.</w:t>
      </w:r>
      <w:r w:rsidR="00366963">
        <w:rPr>
          <w:rFonts w:ascii="Arial" w:hAnsi="Arial" w:cs="Arial"/>
          <w:bCs/>
        </w:rPr>
        <w:tab/>
      </w:r>
      <w:r w:rsidRPr="001559E1">
        <w:rPr>
          <w:rFonts w:ascii="Arial" w:hAnsi="Arial" w:cs="Arial"/>
          <w:bCs/>
        </w:rPr>
        <w:t>LAB 11: Evaluación del Estado de la Salud</w:t>
      </w:r>
    </w:p>
    <w:p w14:paraId="429A8E66" w14:textId="6A85828A" w:rsidR="00751375" w:rsidRPr="001559E1" w:rsidRDefault="00751375" w:rsidP="00366963">
      <w:pPr>
        <w:ind w:left="720" w:firstLine="720"/>
        <w:rPr>
          <w:rFonts w:ascii="Arial" w:hAnsi="Arial" w:cs="Arial"/>
          <w:bCs/>
        </w:rPr>
      </w:pPr>
      <w:r w:rsidRPr="001559E1">
        <w:rPr>
          <w:rFonts w:ascii="Arial" w:hAnsi="Arial" w:cs="Arial"/>
          <w:bCs/>
        </w:rPr>
        <w:t>5.</w:t>
      </w:r>
      <w:r w:rsidR="00366963">
        <w:rPr>
          <w:rFonts w:ascii="Arial" w:hAnsi="Arial" w:cs="Arial"/>
          <w:bCs/>
        </w:rPr>
        <w:tab/>
      </w:r>
      <w:r w:rsidRPr="001559E1">
        <w:rPr>
          <w:rFonts w:ascii="Arial" w:hAnsi="Arial" w:cs="Arial"/>
          <w:bCs/>
        </w:rPr>
        <w:t>LAB 12: Mantenimiento de un Microbiota Intestinal Saludable</w:t>
      </w:r>
    </w:p>
    <w:p w14:paraId="3E55BFB6" w14:textId="555AB2C3" w:rsidR="00751375" w:rsidRPr="001559E1" w:rsidRDefault="00751375" w:rsidP="00366963">
      <w:pPr>
        <w:ind w:left="2160" w:hanging="720"/>
        <w:rPr>
          <w:rFonts w:ascii="Arial" w:hAnsi="Arial" w:cs="Arial"/>
          <w:bCs/>
        </w:rPr>
      </w:pPr>
      <w:r w:rsidRPr="001559E1">
        <w:rPr>
          <w:rFonts w:ascii="Arial" w:hAnsi="Arial" w:cs="Arial"/>
          <w:bCs/>
        </w:rPr>
        <w:t>6.</w:t>
      </w:r>
      <w:r w:rsidR="00366963">
        <w:rPr>
          <w:rFonts w:ascii="Arial" w:hAnsi="Arial" w:cs="Arial"/>
          <w:bCs/>
        </w:rPr>
        <w:tab/>
      </w:r>
      <w:r w:rsidRPr="001559E1">
        <w:rPr>
          <w:rFonts w:ascii="Arial" w:hAnsi="Arial" w:cs="Arial"/>
          <w:bCs/>
        </w:rPr>
        <w:t>LAB 13: Enfoques Conducentes Mejorar la Calidad Funcional de las Actividades de la Vida Diaria</w:t>
      </w:r>
    </w:p>
    <w:p w14:paraId="7AA88F17" w14:textId="77777777" w:rsidR="00751375" w:rsidRPr="001559E1" w:rsidRDefault="00751375" w:rsidP="00751375">
      <w:pPr>
        <w:rPr>
          <w:rFonts w:ascii="Arial" w:hAnsi="Arial" w:cs="Arial"/>
          <w:bCs/>
        </w:rPr>
      </w:pPr>
    </w:p>
    <w:p w14:paraId="2F866DBA" w14:textId="7D9976FA" w:rsidR="00751375" w:rsidRPr="001559E1" w:rsidRDefault="00751375" w:rsidP="00366963">
      <w:pPr>
        <w:ind w:firstLine="720"/>
        <w:rPr>
          <w:rFonts w:ascii="Arial" w:hAnsi="Arial" w:cs="Arial"/>
          <w:bCs/>
        </w:rPr>
      </w:pPr>
      <w:r w:rsidRPr="001559E1">
        <w:rPr>
          <w:rFonts w:ascii="Arial" w:hAnsi="Arial" w:cs="Arial"/>
          <w:bCs/>
        </w:rPr>
        <w:t>B.</w:t>
      </w:r>
      <w:r w:rsidR="00366963">
        <w:rPr>
          <w:rFonts w:ascii="Arial" w:hAnsi="Arial" w:cs="Arial"/>
          <w:bCs/>
        </w:rPr>
        <w:tab/>
      </w:r>
      <w:r w:rsidRPr="001559E1">
        <w:rPr>
          <w:rFonts w:ascii="Arial" w:hAnsi="Arial" w:cs="Arial"/>
          <w:bCs/>
        </w:rPr>
        <w:t xml:space="preserve">Aplicaciones en el Campo de la Gerontología: Estudios de caso: </w:t>
      </w:r>
    </w:p>
    <w:p w14:paraId="532C4286" w14:textId="77777777" w:rsidR="00751375" w:rsidRPr="001559E1" w:rsidRDefault="00751375" w:rsidP="00751375">
      <w:pPr>
        <w:rPr>
          <w:rFonts w:ascii="Arial" w:hAnsi="Arial" w:cs="Arial"/>
          <w:bCs/>
        </w:rPr>
      </w:pPr>
    </w:p>
    <w:p w14:paraId="6400F33B" w14:textId="080408D0" w:rsidR="00751375" w:rsidRPr="001559E1" w:rsidRDefault="00751375" w:rsidP="00366963">
      <w:pPr>
        <w:ind w:left="720" w:firstLine="720"/>
        <w:rPr>
          <w:rFonts w:ascii="Arial" w:hAnsi="Arial" w:cs="Arial"/>
          <w:bCs/>
        </w:rPr>
      </w:pPr>
      <w:r w:rsidRPr="001559E1">
        <w:rPr>
          <w:rFonts w:ascii="Arial" w:hAnsi="Arial" w:cs="Arial"/>
          <w:bCs/>
        </w:rPr>
        <w:t xml:space="preserve">Caso #1: Trastornos del sueño </w:t>
      </w:r>
    </w:p>
    <w:p w14:paraId="1380157F" w14:textId="72085FAD" w:rsidR="00751375" w:rsidRPr="001559E1" w:rsidRDefault="00751375" w:rsidP="00366963">
      <w:pPr>
        <w:ind w:left="720" w:firstLine="720"/>
        <w:rPr>
          <w:rFonts w:ascii="Arial" w:hAnsi="Arial" w:cs="Arial"/>
          <w:bCs/>
        </w:rPr>
      </w:pPr>
      <w:r w:rsidRPr="001559E1">
        <w:rPr>
          <w:rFonts w:ascii="Arial" w:hAnsi="Arial" w:cs="Arial"/>
          <w:bCs/>
        </w:rPr>
        <w:t xml:space="preserve">Caso #2: Incapacidad Cognitiva </w:t>
      </w:r>
    </w:p>
    <w:p w14:paraId="33C574AA" w14:textId="7BE53514" w:rsidR="00751375" w:rsidRPr="001559E1" w:rsidRDefault="00751375" w:rsidP="00366963">
      <w:pPr>
        <w:ind w:left="720" w:firstLine="720"/>
        <w:rPr>
          <w:rFonts w:ascii="Arial" w:hAnsi="Arial" w:cs="Arial"/>
          <w:bCs/>
        </w:rPr>
      </w:pPr>
      <w:r w:rsidRPr="001559E1">
        <w:rPr>
          <w:rFonts w:ascii="Arial" w:hAnsi="Arial" w:cs="Arial"/>
          <w:bCs/>
        </w:rPr>
        <w:t>Caso #3: Capacidad funcional deficiente para las actividades de la vida diaria</w:t>
      </w:r>
    </w:p>
    <w:p w14:paraId="39197B32" w14:textId="45945F22" w:rsidR="00751375" w:rsidRPr="001559E1" w:rsidRDefault="00751375" w:rsidP="00366963">
      <w:pPr>
        <w:ind w:left="720" w:firstLine="720"/>
        <w:rPr>
          <w:rFonts w:ascii="Arial" w:hAnsi="Arial" w:cs="Arial"/>
          <w:bCs/>
        </w:rPr>
      </w:pPr>
      <w:r w:rsidRPr="001559E1">
        <w:rPr>
          <w:rFonts w:ascii="Arial" w:hAnsi="Arial" w:cs="Arial"/>
          <w:bCs/>
        </w:rPr>
        <w:t xml:space="preserve">Caso #4: Manejo del dolor </w:t>
      </w:r>
    </w:p>
    <w:p w14:paraId="2197F40C" w14:textId="4AD3E6B5" w:rsidR="00751375" w:rsidRPr="001559E1" w:rsidRDefault="00751375" w:rsidP="00366963">
      <w:pPr>
        <w:ind w:left="720" w:firstLine="720"/>
        <w:rPr>
          <w:rFonts w:ascii="Arial" w:hAnsi="Arial" w:cs="Arial"/>
          <w:bCs/>
        </w:rPr>
      </w:pPr>
      <w:r w:rsidRPr="001559E1">
        <w:rPr>
          <w:rFonts w:ascii="Arial" w:hAnsi="Arial" w:cs="Arial"/>
          <w:bCs/>
        </w:rPr>
        <w:t>Caso #5: Trastornos del sistema integumentario</w:t>
      </w:r>
    </w:p>
    <w:p w14:paraId="5D7A43C1" w14:textId="31F42581" w:rsidR="00751375" w:rsidRPr="001559E1" w:rsidRDefault="00751375" w:rsidP="00366963">
      <w:pPr>
        <w:ind w:left="720" w:firstLine="720"/>
        <w:rPr>
          <w:rFonts w:ascii="Arial" w:hAnsi="Arial" w:cs="Arial"/>
          <w:bCs/>
        </w:rPr>
      </w:pPr>
      <w:r w:rsidRPr="001559E1">
        <w:rPr>
          <w:rFonts w:ascii="Arial" w:hAnsi="Arial" w:cs="Arial"/>
          <w:bCs/>
        </w:rPr>
        <w:t>Caso #6: Disturbios gastrointestinales</w:t>
      </w:r>
    </w:p>
    <w:p w14:paraId="36862352" w14:textId="49CDBB7E" w:rsidR="00751375" w:rsidRPr="001559E1" w:rsidRDefault="00751375" w:rsidP="00366963">
      <w:pPr>
        <w:ind w:left="720" w:firstLine="720"/>
        <w:rPr>
          <w:rFonts w:ascii="Arial" w:hAnsi="Arial" w:cs="Arial"/>
          <w:bCs/>
        </w:rPr>
      </w:pPr>
      <w:r w:rsidRPr="001559E1">
        <w:rPr>
          <w:rFonts w:ascii="Arial" w:hAnsi="Arial" w:cs="Arial"/>
          <w:bCs/>
        </w:rPr>
        <w:t>Caso #7: Cáncer en el adulto mayor</w:t>
      </w:r>
    </w:p>
    <w:p w14:paraId="5305E352" w14:textId="611E8AF6" w:rsidR="00751375" w:rsidRPr="001559E1" w:rsidRDefault="00751375" w:rsidP="00366963">
      <w:pPr>
        <w:ind w:left="720" w:firstLine="720"/>
        <w:rPr>
          <w:rFonts w:ascii="Arial" w:hAnsi="Arial" w:cs="Arial"/>
          <w:bCs/>
        </w:rPr>
      </w:pPr>
      <w:r w:rsidRPr="001559E1">
        <w:rPr>
          <w:rFonts w:ascii="Arial" w:hAnsi="Arial" w:cs="Arial"/>
          <w:bCs/>
        </w:rPr>
        <w:t>Caso #8: Problemas del envejecimiento que afecta a los familiares</w:t>
      </w:r>
    </w:p>
    <w:p w14:paraId="23EE9529" w14:textId="77777777" w:rsidR="00751375" w:rsidRPr="001559E1" w:rsidRDefault="00751375" w:rsidP="00751375">
      <w:pPr>
        <w:rPr>
          <w:rFonts w:ascii="Arial" w:hAnsi="Arial" w:cs="Arial"/>
          <w:bCs/>
        </w:rPr>
      </w:pPr>
    </w:p>
    <w:p w14:paraId="12DD0D9B" w14:textId="1B687F98" w:rsidR="00751375" w:rsidRPr="001559E1" w:rsidRDefault="00751375" w:rsidP="0048777F">
      <w:pPr>
        <w:ind w:firstLine="720"/>
        <w:rPr>
          <w:rFonts w:ascii="Arial" w:hAnsi="Arial" w:cs="Arial"/>
          <w:bCs/>
        </w:rPr>
      </w:pPr>
      <w:r w:rsidRPr="001559E1">
        <w:rPr>
          <w:rFonts w:ascii="Arial" w:hAnsi="Arial" w:cs="Arial"/>
          <w:bCs/>
        </w:rPr>
        <w:t>C.</w:t>
      </w:r>
      <w:r w:rsidR="0048777F">
        <w:rPr>
          <w:rFonts w:ascii="Arial" w:hAnsi="Arial" w:cs="Arial"/>
          <w:bCs/>
        </w:rPr>
        <w:tab/>
      </w:r>
      <w:r w:rsidRPr="001559E1">
        <w:rPr>
          <w:rFonts w:ascii="Arial" w:hAnsi="Arial" w:cs="Arial"/>
          <w:bCs/>
        </w:rPr>
        <w:t>Trabajos en colaboración</w:t>
      </w:r>
    </w:p>
    <w:p w14:paraId="455FA044" w14:textId="5EADD8A0" w:rsidR="00751375" w:rsidRPr="001559E1" w:rsidRDefault="00751375" w:rsidP="0048777F">
      <w:pPr>
        <w:ind w:firstLine="720"/>
        <w:rPr>
          <w:rFonts w:ascii="Arial" w:hAnsi="Arial" w:cs="Arial"/>
          <w:bCs/>
        </w:rPr>
      </w:pPr>
      <w:r w:rsidRPr="001559E1">
        <w:rPr>
          <w:rFonts w:ascii="Arial" w:hAnsi="Arial" w:cs="Arial"/>
          <w:bCs/>
        </w:rPr>
        <w:t>D.</w:t>
      </w:r>
      <w:r w:rsidR="0048777F">
        <w:rPr>
          <w:rFonts w:ascii="Arial" w:hAnsi="Arial" w:cs="Arial"/>
          <w:bCs/>
        </w:rPr>
        <w:tab/>
      </w:r>
      <w:r w:rsidRPr="001559E1">
        <w:rPr>
          <w:rFonts w:ascii="Arial" w:hAnsi="Arial" w:cs="Arial"/>
          <w:bCs/>
        </w:rPr>
        <w:t>Foros de discusión</w:t>
      </w:r>
    </w:p>
    <w:p w14:paraId="009429F2" w14:textId="420B52F6" w:rsidR="00751375" w:rsidRPr="00FB340F" w:rsidRDefault="00751375" w:rsidP="0048777F">
      <w:pPr>
        <w:ind w:firstLine="720"/>
        <w:rPr>
          <w:rFonts w:ascii="Arial" w:hAnsi="Arial" w:cs="Arial"/>
          <w:bCs/>
          <w:lang w:val="pt-BR"/>
        </w:rPr>
      </w:pPr>
      <w:r w:rsidRPr="00FB340F">
        <w:rPr>
          <w:rFonts w:ascii="Arial" w:hAnsi="Arial" w:cs="Arial"/>
          <w:bCs/>
          <w:lang w:val="pt-BR"/>
        </w:rPr>
        <w:t>E.</w:t>
      </w:r>
      <w:r w:rsidR="0048777F" w:rsidRPr="00FB340F">
        <w:rPr>
          <w:rFonts w:ascii="Arial" w:hAnsi="Arial" w:cs="Arial"/>
          <w:bCs/>
          <w:lang w:val="pt-BR"/>
        </w:rPr>
        <w:tab/>
      </w:r>
      <w:r w:rsidRPr="00FB340F">
        <w:rPr>
          <w:rFonts w:ascii="Arial" w:hAnsi="Arial" w:cs="Arial"/>
          <w:bCs/>
          <w:lang w:val="pt-BR"/>
        </w:rPr>
        <w:t xml:space="preserve">Blogs </w:t>
      </w:r>
    </w:p>
    <w:p w14:paraId="4F19E934" w14:textId="5C6E5251" w:rsidR="00751375" w:rsidRPr="0048777F" w:rsidRDefault="00751375" w:rsidP="0048777F">
      <w:pPr>
        <w:ind w:firstLine="720"/>
        <w:rPr>
          <w:rFonts w:ascii="Arial" w:hAnsi="Arial" w:cs="Arial"/>
          <w:bCs/>
          <w:lang w:val="pt-BR"/>
        </w:rPr>
      </w:pPr>
      <w:r w:rsidRPr="0048777F">
        <w:rPr>
          <w:rFonts w:ascii="Arial" w:hAnsi="Arial" w:cs="Arial"/>
          <w:bCs/>
          <w:lang w:val="pt-BR"/>
        </w:rPr>
        <w:t>F.</w:t>
      </w:r>
      <w:r w:rsidR="0048777F" w:rsidRPr="0048777F">
        <w:rPr>
          <w:rFonts w:ascii="Arial" w:hAnsi="Arial" w:cs="Arial"/>
          <w:bCs/>
          <w:lang w:val="pt-BR"/>
        </w:rPr>
        <w:tab/>
      </w:r>
      <w:r w:rsidRPr="0048777F">
        <w:rPr>
          <w:rFonts w:ascii="Arial" w:hAnsi="Arial" w:cs="Arial"/>
          <w:bCs/>
          <w:lang w:val="pt-BR"/>
        </w:rPr>
        <w:t>Estrategias pedagógicas de “flipping”</w:t>
      </w:r>
    </w:p>
    <w:p w14:paraId="301443E3" w14:textId="77777777" w:rsidR="00751375" w:rsidRPr="0048777F" w:rsidRDefault="00751375" w:rsidP="00751375">
      <w:pPr>
        <w:rPr>
          <w:rFonts w:ascii="Arial" w:hAnsi="Arial" w:cs="Arial"/>
          <w:bCs/>
          <w:lang w:val="pt-BR"/>
        </w:rPr>
      </w:pPr>
    </w:p>
    <w:p w14:paraId="147D3229" w14:textId="5F7EE3BB" w:rsidR="00751375" w:rsidRPr="0048777F" w:rsidRDefault="00751375" w:rsidP="00751375">
      <w:pPr>
        <w:rPr>
          <w:rFonts w:ascii="Arial" w:hAnsi="Arial" w:cs="Arial"/>
          <w:b/>
        </w:rPr>
      </w:pPr>
      <w:r w:rsidRPr="0048777F">
        <w:rPr>
          <w:rFonts w:ascii="Arial" w:hAnsi="Arial" w:cs="Arial"/>
          <w:b/>
        </w:rPr>
        <w:t>VI.</w:t>
      </w:r>
      <w:r w:rsidR="0048777F" w:rsidRPr="0048777F">
        <w:rPr>
          <w:rFonts w:ascii="Arial" w:hAnsi="Arial" w:cs="Arial"/>
          <w:b/>
        </w:rPr>
        <w:tab/>
      </w:r>
      <w:r w:rsidRPr="0048777F">
        <w:rPr>
          <w:rFonts w:ascii="Arial" w:hAnsi="Arial" w:cs="Arial"/>
          <w:b/>
        </w:rPr>
        <w:t>EVALUACIÓN</w:t>
      </w:r>
    </w:p>
    <w:p w14:paraId="21FA0871" w14:textId="77777777" w:rsidR="00751375" w:rsidRPr="001559E1" w:rsidRDefault="00751375" w:rsidP="00751375">
      <w:pPr>
        <w:rPr>
          <w:rFonts w:ascii="Arial" w:hAnsi="Arial" w:cs="Arial"/>
          <w:bCs/>
        </w:rPr>
      </w:pPr>
    </w:p>
    <w:p w14:paraId="10229DB6" w14:textId="4BDDAE49" w:rsidR="00751375" w:rsidRPr="001559E1" w:rsidRDefault="00751375" w:rsidP="00B36669">
      <w:pPr>
        <w:ind w:firstLine="720"/>
        <w:rPr>
          <w:rFonts w:ascii="Arial" w:hAnsi="Arial" w:cs="Arial"/>
          <w:bCs/>
        </w:rPr>
      </w:pPr>
      <w:r w:rsidRPr="001559E1">
        <w:rPr>
          <w:rFonts w:ascii="Arial" w:hAnsi="Arial" w:cs="Arial"/>
          <w:bCs/>
        </w:rPr>
        <w:t>A.</w:t>
      </w:r>
      <w:r w:rsidR="00B36669">
        <w:rPr>
          <w:rFonts w:ascii="Arial" w:hAnsi="Arial" w:cs="Arial"/>
          <w:bCs/>
        </w:rPr>
        <w:tab/>
      </w:r>
      <w:r w:rsidRPr="001559E1">
        <w:rPr>
          <w:rFonts w:ascii="Arial" w:hAnsi="Arial" w:cs="Arial"/>
          <w:bCs/>
        </w:rPr>
        <w:t>Criterios de Evaluación</w:t>
      </w:r>
    </w:p>
    <w:p w14:paraId="1B090D9C" w14:textId="77777777" w:rsidR="00751375" w:rsidRPr="001559E1" w:rsidRDefault="00751375" w:rsidP="00751375">
      <w:pPr>
        <w:rPr>
          <w:rFonts w:ascii="Arial" w:hAnsi="Arial" w:cs="Arial"/>
          <w:bCs/>
        </w:rPr>
      </w:pPr>
    </w:p>
    <w:p w14:paraId="455BDFE1" w14:textId="6A394F8A" w:rsidR="00751375" w:rsidRPr="001559E1" w:rsidRDefault="00751375" w:rsidP="007805A7">
      <w:pPr>
        <w:ind w:left="720" w:firstLine="720"/>
        <w:rPr>
          <w:rFonts w:ascii="Arial" w:hAnsi="Arial" w:cs="Arial"/>
          <w:bCs/>
        </w:rPr>
      </w:pPr>
      <w:r w:rsidRPr="001559E1">
        <w:rPr>
          <w:rFonts w:ascii="Arial" w:hAnsi="Arial" w:cs="Arial"/>
          <w:bCs/>
        </w:rPr>
        <w:t>1.</w:t>
      </w:r>
      <w:r w:rsidR="007805A7">
        <w:rPr>
          <w:rFonts w:ascii="Arial" w:hAnsi="Arial" w:cs="Arial"/>
          <w:bCs/>
        </w:rPr>
        <w:tab/>
      </w:r>
      <w:proofErr w:type="spellStart"/>
      <w:r w:rsidRPr="007805A7">
        <w:rPr>
          <w:rFonts w:ascii="Arial" w:hAnsi="Arial" w:cs="Arial"/>
          <w:b/>
        </w:rPr>
        <w:t>Midterm</w:t>
      </w:r>
      <w:proofErr w:type="spellEnd"/>
      <w:r w:rsidRPr="007805A7">
        <w:rPr>
          <w:rFonts w:ascii="Arial" w:hAnsi="Arial" w:cs="Arial"/>
          <w:b/>
        </w:rPr>
        <w:t>:</w:t>
      </w:r>
      <w:r w:rsidRPr="001559E1">
        <w:rPr>
          <w:rFonts w:ascii="Arial" w:hAnsi="Arial" w:cs="Arial"/>
          <w:bCs/>
        </w:rPr>
        <w:t xml:space="preserve"> 20% de la calificación final</w:t>
      </w:r>
    </w:p>
    <w:p w14:paraId="70A89C24" w14:textId="6B75213C" w:rsidR="00751375" w:rsidRPr="001559E1" w:rsidRDefault="00751375" w:rsidP="007805A7">
      <w:pPr>
        <w:ind w:left="720" w:firstLine="720"/>
        <w:rPr>
          <w:rFonts w:ascii="Arial" w:hAnsi="Arial" w:cs="Arial"/>
          <w:bCs/>
        </w:rPr>
      </w:pPr>
      <w:r w:rsidRPr="001559E1">
        <w:rPr>
          <w:rFonts w:ascii="Arial" w:hAnsi="Arial" w:cs="Arial"/>
          <w:bCs/>
        </w:rPr>
        <w:t>2.</w:t>
      </w:r>
      <w:r w:rsidR="007805A7">
        <w:rPr>
          <w:rFonts w:ascii="Arial" w:hAnsi="Arial" w:cs="Arial"/>
          <w:bCs/>
        </w:rPr>
        <w:tab/>
      </w:r>
      <w:r w:rsidRPr="001559E1">
        <w:rPr>
          <w:rFonts w:ascii="Arial" w:hAnsi="Arial" w:cs="Arial"/>
          <w:bCs/>
        </w:rPr>
        <w:t xml:space="preserve">Dos </w:t>
      </w:r>
      <w:r w:rsidR="007805A7" w:rsidRPr="007805A7">
        <w:rPr>
          <w:rFonts w:ascii="Arial" w:hAnsi="Arial" w:cs="Arial"/>
          <w:b/>
        </w:rPr>
        <w:t>E</w:t>
      </w:r>
      <w:r w:rsidRPr="007805A7">
        <w:rPr>
          <w:rFonts w:ascii="Arial" w:hAnsi="Arial" w:cs="Arial"/>
          <w:b/>
        </w:rPr>
        <w:t xml:space="preserve">xámenes </w:t>
      </w:r>
      <w:r w:rsidR="007805A7" w:rsidRPr="007805A7">
        <w:rPr>
          <w:rFonts w:ascii="Arial" w:hAnsi="Arial" w:cs="Arial"/>
          <w:b/>
        </w:rPr>
        <w:t>P</w:t>
      </w:r>
      <w:r w:rsidRPr="007805A7">
        <w:rPr>
          <w:rFonts w:ascii="Arial" w:hAnsi="Arial" w:cs="Arial"/>
          <w:b/>
        </w:rPr>
        <w:t>arciales:</w:t>
      </w:r>
      <w:r w:rsidRPr="001559E1">
        <w:rPr>
          <w:rFonts w:ascii="Arial" w:hAnsi="Arial" w:cs="Arial"/>
          <w:bCs/>
        </w:rPr>
        <w:t xml:space="preserve"> 10% de la nota final</w:t>
      </w:r>
    </w:p>
    <w:p w14:paraId="0F7B1661" w14:textId="16A09F1B" w:rsidR="00751375" w:rsidRPr="001559E1" w:rsidRDefault="00751375" w:rsidP="007805A7">
      <w:pPr>
        <w:ind w:left="720" w:firstLine="720"/>
        <w:rPr>
          <w:rFonts w:ascii="Arial" w:hAnsi="Arial" w:cs="Arial"/>
          <w:bCs/>
        </w:rPr>
      </w:pPr>
      <w:r w:rsidRPr="001559E1">
        <w:rPr>
          <w:rFonts w:ascii="Arial" w:hAnsi="Arial" w:cs="Arial"/>
          <w:bCs/>
        </w:rPr>
        <w:t>3.</w:t>
      </w:r>
      <w:r w:rsidR="007805A7">
        <w:rPr>
          <w:rFonts w:ascii="Arial" w:hAnsi="Arial" w:cs="Arial"/>
          <w:bCs/>
        </w:rPr>
        <w:tab/>
      </w:r>
      <w:r w:rsidRPr="001559E1">
        <w:rPr>
          <w:rFonts w:ascii="Arial" w:hAnsi="Arial" w:cs="Arial"/>
          <w:bCs/>
        </w:rPr>
        <w:t xml:space="preserve">Cuatro </w:t>
      </w:r>
      <w:r w:rsidR="007805A7" w:rsidRPr="007805A7">
        <w:rPr>
          <w:rFonts w:ascii="Arial" w:hAnsi="Arial" w:cs="Arial"/>
          <w:b/>
        </w:rPr>
        <w:t>P</w:t>
      </w:r>
      <w:r w:rsidRPr="007805A7">
        <w:rPr>
          <w:rFonts w:ascii="Arial" w:hAnsi="Arial" w:cs="Arial"/>
          <w:b/>
        </w:rPr>
        <w:t xml:space="preserve">ruebas </w:t>
      </w:r>
      <w:r w:rsidR="007805A7" w:rsidRPr="007805A7">
        <w:rPr>
          <w:rFonts w:ascii="Arial" w:hAnsi="Arial" w:cs="Arial"/>
          <w:b/>
        </w:rPr>
        <w:t>P</w:t>
      </w:r>
      <w:r w:rsidRPr="007805A7">
        <w:rPr>
          <w:rFonts w:ascii="Arial" w:hAnsi="Arial" w:cs="Arial"/>
          <w:b/>
        </w:rPr>
        <w:t>rácticas:</w:t>
      </w:r>
      <w:r w:rsidRPr="001559E1">
        <w:rPr>
          <w:rFonts w:ascii="Arial" w:hAnsi="Arial" w:cs="Arial"/>
          <w:bCs/>
        </w:rPr>
        <w:t xml:space="preserve"> 20% de la notal total</w:t>
      </w:r>
    </w:p>
    <w:p w14:paraId="0016401D" w14:textId="61B0D424" w:rsidR="00751375" w:rsidRPr="001559E1" w:rsidRDefault="00751375" w:rsidP="007805A7">
      <w:pPr>
        <w:ind w:left="720" w:firstLine="720"/>
        <w:rPr>
          <w:rFonts w:ascii="Arial" w:hAnsi="Arial" w:cs="Arial"/>
          <w:bCs/>
        </w:rPr>
      </w:pPr>
      <w:r w:rsidRPr="001559E1">
        <w:rPr>
          <w:rFonts w:ascii="Arial" w:hAnsi="Arial" w:cs="Arial"/>
          <w:bCs/>
        </w:rPr>
        <w:t>4.</w:t>
      </w:r>
      <w:r w:rsidR="007805A7">
        <w:rPr>
          <w:rFonts w:ascii="Arial" w:hAnsi="Arial" w:cs="Arial"/>
          <w:bCs/>
        </w:rPr>
        <w:tab/>
      </w:r>
      <w:r w:rsidRPr="007805A7">
        <w:rPr>
          <w:rFonts w:ascii="Arial" w:hAnsi="Arial" w:cs="Arial"/>
          <w:b/>
        </w:rPr>
        <w:t xml:space="preserve">Examen </w:t>
      </w:r>
      <w:r w:rsidR="007805A7" w:rsidRPr="007805A7">
        <w:rPr>
          <w:rFonts w:ascii="Arial" w:hAnsi="Arial" w:cs="Arial"/>
          <w:b/>
        </w:rPr>
        <w:t>F</w:t>
      </w:r>
      <w:r w:rsidRPr="007805A7">
        <w:rPr>
          <w:rFonts w:ascii="Arial" w:hAnsi="Arial" w:cs="Arial"/>
          <w:b/>
        </w:rPr>
        <w:t>inal:</w:t>
      </w:r>
      <w:r w:rsidRPr="001559E1">
        <w:rPr>
          <w:rFonts w:ascii="Arial" w:hAnsi="Arial" w:cs="Arial"/>
          <w:bCs/>
        </w:rPr>
        <w:t xml:space="preserve"> 20% de la calificación final</w:t>
      </w:r>
    </w:p>
    <w:p w14:paraId="70A646D7" w14:textId="4F3576A1" w:rsidR="00751375" w:rsidRPr="001559E1" w:rsidRDefault="00751375" w:rsidP="007805A7">
      <w:pPr>
        <w:ind w:left="720" w:firstLine="720"/>
        <w:rPr>
          <w:rFonts w:ascii="Arial" w:hAnsi="Arial" w:cs="Arial"/>
          <w:bCs/>
        </w:rPr>
      </w:pPr>
      <w:r w:rsidRPr="001559E1">
        <w:rPr>
          <w:rFonts w:ascii="Arial" w:hAnsi="Arial" w:cs="Arial"/>
          <w:bCs/>
        </w:rPr>
        <w:t>5.</w:t>
      </w:r>
      <w:r w:rsidR="007805A7">
        <w:rPr>
          <w:rFonts w:ascii="Arial" w:hAnsi="Arial" w:cs="Arial"/>
          <w:bCs/>
        </w:rPr>
        <w:tab/>
      </w:r>
      <w:r w:rsidRPr="007805A7">
        <w:rPr>
          <w:rFonts w:ascii="Arial" w:hAnsi="Arial" w:cs="Arial"/>
          <w:b/>
        </w:rPr>
        <w:t>Laboratorios:</w:t>
      </w:r>
      <w:r w:rsidRPr="001559E1">
        <w:rPr>
          <w:rFonts w:ascii="Arial" w:hAnsi="Arial" w:cs="Arial"/>
          <w:bCs/>
        </w:rPr>
        <w:t xml:space="preserve"> 10% de la nota final</w:t>
      </w:r>
    </w:p>
    <w:p w14:paraId="35F889B0" w14:textId="6C14EB03" w:rsidR="00751375" w:rsidRPr="001559E1" w:rsidRDefault="00751375" w:rsidP="00833C3F">
      <w:pPr>
        <w:ind w:left="720" w:firstLine="720"/>
        <w:rPr>
          <w:rFonts w:ascii="Arial" w:hAnsi="Arial" w:cs="Arial"/>
          <w:bCs/>
        </w:rPr>
      </w:pPr>
      <w:r w:rsidRPr="001559E1">
        <w:rPr>
          <w:rFonts w:ascii="Arial" w:hAnsi="Arial" w:cs="Arial"/>
          <w:bCs/>
        </w:rPr>
        <w:t>6.</w:t>
      </w:r>
      <w:r w:rsidR="00833C3F">
        <w:rPr>
          <w:rFonts w:ascii="Arial" w:hAnsi="Arial" w:cs="Arial"/>
          <w:bCs/>
        </w:rPr>
        <w:tab/>
      </w:r>
      <w:r w:rsidRPr="00833C3F">
        <w:rPr>
          <w:rFonts w:ascii="Arial" w:hAnsi="Arial" w:cs="Arial"/>
          <w:b/>
        </w:rPr>
        <w:t>Asignación 1:</w:t>
      </w:r>
      <w:r w:rsidRPr="001559E1">
        <w:rPr>
          <w:rFonts w:ascii="Arial" w:hAnsi="Arial" w:cs="Arial"/>
          <w:bCs/>
        </w:rPr>
        <w:t xml:space="preserve"> Estudio de caso 1 (10% peso)</w:t>
      </w:r>
    </w:p>
    <w:p w14:paraId="1AC6F57D" w14:textId="0591D450" w:rsidR="00751375" w:rsidRPr="001559E1" w:rsidRDefault="00751375" w:rsidP="00833C3F">
      <w:pPr>
        <w:ind w:left="720" w:firstLine="720"/>
        <w:rPr>
          <w:rFonts w:ascii="Arial" w:hAnsi="Arial" w:cs="Arial"/>
          <w:bCs/>
        </w:rPr>
      </w:pPr>
      <w:r w:rsidRPr="001559E1">
        <w:rPr>
          <w:rFonts w:ascii="Arial" w:hAnsi="Arial" w:cs="Arial"/>
          <w:bCs/>
        </w:rPr>
        <w:t>7.</w:t>
      </w:r>
      <w:r w:rsidR="00833C3F">
        <w:rPr>
          <w:rFonts w:ascii="Arial" w:hAnsi="Arial" w:cs="Arial"/>
          <w:bCs/>
        </w:rPr>
        <w:tab/>
      </w:r>
      <w:r w:rsidRPr="00833C3F">
        <w:rPr>
          <w:rFonts w:ascii="Arial" w:hAnsi="Arial" w:cs="Arial"/>
          <w:b/>
        </w:rPr>
        <w:t>Asignación 2:</w:t>
      </w:r>
      <w:r w:rsidRPr="001559E1">
        <w:rPr>
          <w:rFonts w:ascii="Arial" w:hAnsi="Arial" w:cs="Arial"/>
          <w:bCs/>
        </w:rPr>
        <w:t xml:space="preserve"> Estudio de caso 2 (10% peso)</w:t>
      </w:r>
    </w:p>
    <w:p w14:paraId="5DC47A00" w14:textId="77777777" w:rsidR="00751375" w:rsidRPr="001559E1" w:rsidRDefault="00751375" w:rsidP="00751375">
      <w:pPr>
        <w:rPr>
          <w:rFonts w:ascii="Arial" w:hAnsi="Arial" w:cs="Arial"/>
          <w:bCs/>
        </w:rPr>
      </w:pPr>
    </w:p>
    <w:p w14:paraId="4509FBD9" w14:textId="77777777" w:rsidR="00EF65A5" w:rsidRDefault="00751375" w:rsidP="00EF65A5">
      <w:pPr>
        <w:ind w:firstLine="720"/>
        <w:rPr>
          <w:rFonts w:ascii="Arial" w:hAnsi="Arial" w:cs="Arial"/>
          <w:bCs/>
        </w:rPr>
      </w:pPr>
      <w:r w:rsidRPr="001559E1">
        <w:rPr>
          <w:rFonts w:ascii="Arial" w:hAnsi="Arial" w:cs="Arial"/>
          <w:bCs/>
        </w:rPr>
        <w:t>B.</w:t>
      </w:r>
      <w:r w:rsidR="00EF65A5">
        <w:rPr>
          <w:rFonts w:ascii="Arial" w:hAnsi="Arial" w:cs="Arial"/>
          <w:bCs/>
        </w:rPr>
        <w:tab/>
      </w:r>
      <w:r w:rsidRPr="001559E1">
        <w:rPr>
          <w:rFonts w:ascii="Arial" w:hAnsi="Arial" w:cs="Arial"/>
          <w:bCs/>
        </w:rPr>
        <w:t>Determinación de las Calificaciones</w:t>
      </w:r>
    </w:p>
    <w:p w14:paraId="0C876A82" w14:textId="77777777" w:rsidR="00EF65A5" w:rsidRDefault="00EF65A5" w:rsidP="00EF65A5">
      <w:pPr>
        <w:ind w:firstLine="720"/>
        <w:rPr>
          <w:rFonts w:ascii="Arial" w:hAnsi="Arial" w:cs="Arial"/>
          <w:bCs/>
        </w:rPr>
      </w:pPr>
    </w:p>
    <w:p w14:paraId="558937AD" w14:textId="71EC7FC4" w:rsidR="00751375" w:rsidRPr="001559E1" w:rsidRDefault="00751375" w:rsidP="00EF65A5">
      <w:pPr>
        <w:ind w:left="720" w:firstLine="720"/>
        <w:rPr>
          <w:rFonts w:ascii="Arial" w:hAnsi="Arial" w:cs="Arial"/>
          <w:bCs/>
        </w:rPr>
      </w:pPr>
      <w:r w:rsidRPr="001559E1">
        <w:rPr>
          <w:rFonts w:ascii="Arial" w:hAnsi="Arial" w:cs="Arial"/>
          <w:bCs/>
        </w:rPr>
        <w:t>Los criterios de evaluación del curso se exponen en la próxima tabla:</w:t>
      </w:r>
    </w:p>
    <w:p w14:paraId="0C29D459" w14:textId="77777777" w:rsidR="00751375" w:rsidRDefault="00751375" w:rsidP="00751375">
      <w:pPr>
        <w:rPr>
          <w:rFonts w:ascii="Arial" w:hAnsi="Arial" w:cs="Arial"/>
          <w:bCs/>
        </w:rPr>
      </w:pPr>
    </w:p>
    <w:p w14:paraId="5A81A41D" w14:textId="77777777" w:rsidR="00EF65A5" w:rsidRDefault="00EF65A5" w:rsidP="00751375">
      <w:pPr>
        <w:rPr>
          <w:rFonts w:ascii="Arial" w:hAnsi="Arial" w:cs="Arial"/>
          <w:bCs/>
        </w:rPr>
      </w:pPr>
    </w:p>
    <w:p w14:paraId="2070395E" w14:textId="77777777" w:rsidR="00EF65A5" w:rsidRDefault="00EF65A5" w:rsidP="00751375">
      <w:pPr>
        <w:rPr>
          <w:rFonts w:ascii="Arial" w:hAnsi="Arial" w:cs="Arial"/>
          <w:bCs/>
        </w:rPr>
      </w:pPr>
    </w:p>
    <w:p w14:paraId="48FB59DF" w14:textId="77777777" w:rsidR="00EF65A5" w:rsidRDefault="00EF65A5" w:rsidP="00751375">
      <w:pPr>
        <w:rPr>
          <w:rFonts w:ascii="Arial" w:hAnsi="Arial" w:cs="Arial"/>
          <w:bCs/>
        </w:rPr>
      </w:pPr>
    </w:p>
    <w:p w14:paraId="1ECBAA3D" w14:textId="77777777" w:rsidR="00EF65A5" w:rsidRDefault="00EF65A5" w:rsidP="00751375">
      <w:pPr>
        <w:rPr>
          <w:rFonts w:ascii="Arial" w:hAnsi="Arial" w:cs="Arial"/>
          <w:bCs/>
        </w:rPr>
      </w:pPr>
    </w:p>
    <w:p w14:paraId="1428E8B2" w14:textId="77777777" w:rsidR="00EF65A5" w:rsidRDefault="00EF65A5" w:rsidP="00751375">
      <w:pPr>
        <w:rPr>
          <w:rFonts w:ascii="Arial" w:hAnsi="Arial" w:cs="Arial"/>
          <w:bCs/>
        </w:rPr>
      </w:pPr>
    </w:p>
    <w:p w14:paraId="70A73781" w14:textId="77777777" w:rsidR="00EF65A5" w:rsidRDefault="00EF65A5" w:rsidP="00751375">
      <w:pPr>
        <w:rPr>
          <w:rFonts w:ascii="Arial" w:hAnsi="Arial" w:cs="Arial"/>
          <w:bCs/>
        </w:rPr>
      </w:pPr>
    </w:p>
    <w:p w14:paraId="32293B46" w14:textId="77777777" w:rsidR="00EF65A5" w:rsidRDefault="00EF65A5" w:rsidP="00751375">
      <w:pPr>
        <w:rPr>
          <w:rFonts w:ascii="Arial" w:hAnsi="Arial" w:cs="Arial"/>
          <w:bCs/>
        </w:rPr>
      </w:pPr>
    </w:p>
    <w:tbl>
      <w:tblPr>
        <w:tblW w:w="0" w:type="auto"/>
        <w:jc w:val="center"/>
        <w:tblLook w:val="01E0" w:firstRow="1" w:lastRow="1" w:firstColumn="1" w:lastColumn="1" w:noHBand="0" w:noVBand="0"/>
      </w:tblPr>
      <w:tblGrid>
        <w:gridCol w:w="3384"/>
        <w:gridCol w:w="1992"/>
        <w:gridCol w:w="2148"/>
      </w:tblGrid>
      <w:tr w:rsidR="00EF65A5" w:rsidRPr="005D7E06" w14:paraId="06FDBCC2" w14:textId="77777777" w:rsidTr="00787C7A">
        <w:trPr>
          <w:jc w:val="center"/>
        </w:trPr>
        <w:tc>
          <w:tcPr>
            <w:tcW w:w="3384" w:type="dxa"/>
            <w:shd w:val="clear" w:color="auto" w:fill="auto"/>
            <w:vAlign w:val="center"/>
          </w:tcPr>
          <w:p w14:paraId="5BA77F45" w14:textId="77777777" w:rsidR="00EF65A5" w:rsidRPr="005D7E06" w:rsidRDefault="00EF65A5" w:rsidP="00787C7A">
            <w:pPr>
              <w:rPr>
                <w:rFonts w:ascii="Arial" w:hAnsi="Arial" w:cs="Arial"/>
                <w:b/>
              </w:rPr>
            </w:pPr>
            <w:r w:rsidRPr="005D7E06">
              <w:rPr>
                <w:rFonts w:ascii="Arial" w:hAnsi="Arial" w:cs="Arial"/>
                <w:b/>
              </w:rPr>
              <w:lastRenderedPageBreak/>
              <w:t>Actividades Evaluativas</w:t>
            </w:r>
          </w:p>
        </w:tc>
        <w:tc>
          <w:tcPr>
            <w:tcW w:w="1992" w:type="dxa"/>
            <w:shd w:val="clear" w:color="auto" w:fill="auto"/>
            <w:vAlign w:val="center"/>
          </w:tcPr>
          <w:p w14:paraId="43CA7314" w14:textId="77777777" w:rsidR="00EF65A5" w:rsidRPr="005D7E06" w:rsidRDefault="00EF65A5" w:rsidP="00787C7A">
            <w:pPr>
              <w:jc w:val="center"/>
              <w:rPr>
                <w:rFonts w:ascii="Arial" w:hAnsi="Arial" w:cs="Arial"/>
                <w:b/>
              </w:rPr>
            </w:pPr>
            <w:r w:rsidRPr="005D7E06">
              <w:rPr>
                <w:rFonts w:ascii="Arial" w:hAnsi="Arial" w:cs="Arial"/>
                <w:b/>
              </w:rPr>
              <w:t>Puntuación</w:t>
            </w:r>
          </w:p>
        </w:tc>
        <w:tc>
          <w:tcPr>
            <w:tcW w:w="2148" w:type="dxa"/>
            <w:shd w:val="clear" w:color="auto" w:fill="auto"/>
            <w:vAlign w:val="center"/>
          </w:tcPr>
          <w:p w14:paraId="48AD929E" w14:textId="77777777" w:rsidR="00EF65A5" w:rsidRPr="005D7E06" w:rsidRDefault="00EF65A5" w:rsidP="00787C7A">
            <w:pPr>
              <w:jc w:val="center"/>
              <w:rPr>
                <w:rFonts w:ascii="Arial" w:hAnsi="Arial" w:cs="Arial"/>
                <w:b/>
              </w:rPr>
            </w:pPr>
            <w:r w:rsidRPr="005D7E06">
              <w:rPr>
                <w:rFonts w:ascii="Arial" w:hAnsi="Arial" w:cs="Arial"/>
                <w:b/>
              </w:rPr>
              <w:t>% de la</w:t>
            </w:r>
          </w:p>
          <w:p w14:paraId="45DE94C2" w14:textId="77777777" w:rsidR="00EF65A5" w:rsidRPr="005D7E06" w:rsidRDefault="00EF65A5" w:rsidP="00787C7A">
            <w:pPr>
              <w:jc w:val="center"/>
              <w:rPr>
                <w:rFonts w:ascii="Arial" w:hAnsi="Arial" w:cs="Arial"/>
                <w:b/>
              </w:rPr>
            </w:pPr>
            <w:r w:rsidRPr="005D7E06">
              <w:rPr>
                <w:rFonts w:ascii="Arial" w:hAnsi="Arial" w:cs="Arial"/>
                <w:b/>
              </w:rPr>
              <w:t>Nota Final</w:t>
            </w:r>
          </w:p>
        </w:tc>
      </w:tr>
      <w:tr w:rsidR="00EF65A5" w:rsidRPr="005D7E06" w14:paraId="7E4D7F14" w14:textId="77777777" w:rsidTr="00787C7A">
        <w:trPr>
          <w:jc w:val="center"/>
        </w:trPr>
        <w:tc>
          <w:tcPr>
            <w:tcW w:w="3384" w:type="dxa"/>
            <w:shd w:val="clear" w:color="auto" w:fill="auto"/>
          </w:tcPr>
          <w:p w14:paraId="4F3F0FA1" w14:textId="77777777" w:rsidR="00EF65A5" w:rsidRPr="005D7E06" w:rsidRDefault="00EF65A5" w:rsidP="00787C7A">
            <w:pPr>
              <w:rPr>
                <w:rFonts w:ascii="Arial" w:hAnsi="Arial" w:cs="Arial"/>
              </w:rPr>
            </w:pPr>
            <w:r w:rsidRPr="005D7E06">
              <w:rPr>
                <w:rFonts w:ascii="Arial" w:hAnsi="Arial" w:cs="Arial"/>
              </w:rPr>
              <w:t xml:space="preserve">1 </w:t>
            </w:r>
            <w:proofErr w:type="spellStart"/>
            <w:r w:rsidRPr="005D7E06">
              <w:rPr>
                <w:rFonts w:ascii="Arial" w:hAnsi="Arial" w:cs="Arial"/>
              </w:rPr>
              <w:t>Midterm</w:t>
            </w:r>
            <w:proofErr w:type="spellEnd"/>
          </w:p>
        </w:tc>
        <w:tc>
          <w:tcPr>
            <w:tcW w:w="1992" w:type="dxa"/>
            <w:shd w:val="clear" w:color="auto" w:fill="auto"/>
            <w:vAlign w:val="center"/>
          </w:tcPr>
          <w:p w14:paraId="41477352" w14:textId="77777777" w:rsidR="00EF65A5" w:rsidRPr="005D7E06" w:rsidRDefault="00EF65A5" w:rsidP="00787C7A">
            <w:pPr>
              <w:jc w:val="center"/>
              <w:rPr>
                <w:rFonts w:ascii="Arial" w:hAnsi="Arial" w:cs="Arial"/>
              </w:rPr>
            </w:pPr>
            <w:r w:rsidRPr="005D7E06">
              <w:rPr>
                <w:rFonts w:ascii="Arial" w:hAnsi="Arial" w:cs="Arial"/>
              </w:rPr>
              <w:t>100</w:t>
            </w:r>
          </w:p>
        </w:tc>
        <w:tc>
          <w:tcPr>
            <w:tcW w:w="2148" w:type="dxa"/>
            <w:shd w:val="clear" w:color="auto" w:fill="auto"/>
            <w:vAlign w:val="center"/>
          </w:tcPr>
          <w:p w14:paraId="6D1FF6D7" w14:textId="77777777" w:rsidR="00EF65A5" w:rsidRPr="005D7E06" w:rsidRDefault="00EF65A5" w:rsidP="00787C7A">
            <w:pPr>
              <w:jc w:val="center"/>
              <w:rPr>
                <w:rFonts w:ascii="Arial" w:hAnsi="Arial" w:cs="Arial"/>
              </w:rPr>
            </w:pPr>
            <w:r w:rsidRPr="005D7E06">
              <w:rPr>
                <w:rFonts w:ascii="Arial" w:hAnsi="Arial" w:cs="Arial"/>
              </w:rPr>
              <w:t>20</w:t>
            </w:r>
          </w:p>
        </w:tc>
      </w:tr>
      <w:tr w:rsidR="00EF65A5" w:rsidRPr="005D7E06" w14:paraId="39569BD8" w14:textId="77777777" w:rsidTr="00787C7A">
        <w:trPr>
          <w:jc w:val="center"/>
        </w:trPr>
        <w:tc>
          <w:tcPr>
            <w:tcW w:w="3384" w:type="dxa"/>
            <w:shd w:val="clear" w:color="auto" w:fill="auto"/>
          </w:tcPr>
          <w:p w14:paraId="7E110E89" w14:textId="77777777" w:rsidR="00EF65A5" w:rsidRPr="005D7E06" w:rsidRDefault="00EF65A5" w:rsidP="00787C7A">
            <w:pPr>
              <w:rPr>
                <w:rFonts w:ascii="Arial" w:hAnsi="Arial" w:cs="Arial"/>
              </w:rPr>
            </w:pPr>
            <w:r w:rsidRPr="005D7E06">
              <w:rPr>
                <w:rFonts w:ascii="Arial" w:hAnsi="Arial" w:cs="Arial"/>
              </w:rPr>
              <w:t xml:space="preserve">2 </w:t>
            </w:r>
            <w:proofErr w:type="spellStart"/>
            <w:r w:rsidRPr="005D7E06">
              <w:rPr>
                <w:rFonts w:ascii="Arial" w:hAnsi="Arial" w:cs="Arial"/>
              </w:rPr>
              <w:t>Examenes</w:t>
            </w:r>
            <w:proofErr w:type="spellEnd"/>
            <w:r w:rsidRPr="005D7E06">
              <w:rPr>
                <w:rFonts w:ascii="Arial" w:hAnsi="Arial" w:cs="Arial"/>
              </w:rPr>
              <w:t xml:space="preserve"> Parciales</w:t>
            </w:r>
          </w:p>
        </w:tc>
        <w:tc>
          <w:tcPr>
            <w:tcW w:w="1992" w:type="dxa"/>
            <w:shd w:val="clear" w:color="auto" w:fill="auto"/>
            <w:vAlign w:val="center"/>
          </w:tcPr>
          <w:p w14:paraId="6F6789BD" w14:textId="77777777" w:rsidR="00EF65A5" w:rsidRPr="005D7E06" w:rsidRDefault="00EF65A5" w:rsidP="00787C7A">
            <w:pPr>
              <w:jc w:val="center"/>
              <w:rPr>
                <w:rFonts w:ascii="Arial" w:hAnsi="Arial" w:cs="Arial"/>
              </w:rPr>
            </w:pPr>
            <w:r w:rsidRPr="005D7E06">
              <w:rPr>
                <w:rFonts w:ascii="Arial" w:hAnsi="Arial" w:cs="Arial"/>
              </w:rPr>
              <w:t>20</w:t>
            </w:r>
          </w:p>
        </w:tc>
        <w:tc>
          <w:tcPr>
            <w:tcW w:w="2148" w:type="dxa"/>
            <w:shd w:val="clear" w:color="auto" w:fill="auto"/>
            <w:vAlign w:val="center"/>
          </w:tcPr>
          <w:p w14:paraId="721C0E1E" w14:textId="77777777" w:rsidR="00EF65A5" w:rsidRPr="005D7E06" w:rsidRDefault="00EF65A5" w:rsidP="00787C7A">
            <w:pPr>
              <w:jc w:val="center"/>
              <w:rPr>
                <w:rFonts w:ascii="Arial" w:hAnsi="Arial" w:cs="Arial"/>
              </w:rPr>
            </w:pPr>
            <w:r w:rsidRPr="005D7E06">
              <w:rPr>
                <w:rFonts w:ascii="Arial" w:hAnsi="Arial" w:cs="Arial"/>
              </w:rPr>
              <w:t>10</w:t>
            </w:r>
          </w:p>
        </w:tc>
      </w:tr>
      <w:tr w:rsidR="00EF65A5" w:rsidRPr="005D7E06" w14:paraId="3E198656" w14:textId="77777777" w:rsidTr="00787C7A">
        <w:trPr>
          <w:jc w:val="center"/>
        </w:trPr>
        <w:tc>
          <w:tcPr>
            <w:tcW w:w="3384" w:type="dxa"/>
            <w:shd w:val="clear" w:color="auto" w:fill="auto"/>
          </w:tcPr>
          <w:p w14:paraId="4AA58C8D" w14:textId="77777777" w:rsidR="00EF65A5" w:rsidRPr="005D7E06" w:rsidRDefault="00EF65A5" w:rsidP="00787C7A">
            <w:pPr>
              <w:rPr>
                <w:rFonts w:ascii="Arial" w:hAnsi="Arial" w:cs="Arial"/>
              </w:rPr>
            </w:pPr>
            <w:r w:rsidRPr="005D7E06">
              <w:rPr>
                <w:rFonts w:ascii="Arial" w:hAnsi="Arial" w:cs="Arial"/>
              </w:rPr>
              <w:t xml:space="preserve">4 </w:t>
            </w:r>
            <w:proofErr w:type="gramStart"/>
            <w:r w:rsidRPr="005D7E06">
              <w:rPr>
                <w:rFonts w:ascii="Arial" w:hAnsi="Arial" w:cs="Arial"/>
              </w:rPr>
              <w:t>Pruebas</w:t>
            </w:r>
            <w:proofErr w:type="gramEnd"/>
            <w:r w:rsidRPr="005D7E06">
              <w:rPr>
                <w:rFonts w:ascii="Arial" w:hAnsi="Arial" w:cs="Arial"/>
              </w:rPr>
              <w:t xml:space="preserve"> Prácticas</w:t>
            </w:r>
          </w:p>
        </w:tc>
        <w:tc>
          <w:tcPr>
            <w:tcW w:w="1992" w:type="dxa"/>
            <w:shd w:val="clear" w:color="auto" w:fill="auto"/>
            <w:vAlign w:val="center"/>
          </w:tcPr>
          <w:p w14:paraId="4C0DEA51" w14:textId="77777777" w:rsidR="00EF65A5" w:rsidRPr="005D7E06" w:rsidRDefault="00EF65A5" w:rsidP="00787C7A">
            <w:pPr>
              <w:jc w:val="center"/>
              <w:rPr>
                <w:rFonts w:ascii="Arial" w:hAnsi="Arial" w:cs="Arial"/>
              </w:rPr>
            </w:pPr>
            <w:r w:rsidRPr="005D7E06">
              <w:rPr>
                <w:rFonts w:ascii="Arial" w:hAnsi="Arial" w:cs="Arial"/>
              </w:rPr>
              <w:t>60</w:t>
            </w:r>
          </w:p>
        </w:tc>
        <w:tc>
          <w:tcPr>
            <w:tcW w:w="2148" w:type="dxa"/>
            <w:shd w:val="clear" w:color="auto" w:fill="auto"/>
            <w:vAlign w:val="center"/>
          </w:tcPr>
          <w:p w14:paraId="4CE3113F" w14:textId="77777777" w:rsidR="00EF65A5" w:rsidRPr="005D7E06" w:rsidRDefault="00EF65A5" w:rsidP="00787C7A">
            <w:pPr>
              <w:jc w:val="center"/>
              <w:rPr>
                <w:rFonts w:ascii="Arial" w:hAnsi="Arial" w:cs="Arial"/>
              </w:rPr>
            </w:pPr>
            <w:r w:rsidRPr="005D7E06">
              <w:rPr>
                <w:rFonts w:ascii="Arial" w:hAnsi="Arial" w:cs="Arial"/>
              </w:rPr>
              <w:t>20</w:t>
            </w:r>
          </w:p>
        </w:tc>
      </w:tr>
      <w:tr w:rsidR="00EF65A5" w:rsidRPr="005D7E06" w14:paraId="630EF080" w14:textId="77777777" w:rsidTr="00787C7A">
        <w:trPr>
          <w:jc w:val="center"/>
        </w:trPr>
        <w:tc>
          <w:tcPr>
            <w:tcW w:w="3384" w:type="dxa"/>
            <w:shd w:val="clear" w:color="auto" w:fill="auto"/>
          </w:tcPr>
          <w:p w14:paraId="74437305" w14:textId="77777777" w:rsidR="00EF65A5" w:rsidRPr="005D7E06" w:rsidRDefault="00EF65A5" w:rsidP="00787C7A">
            <w:pPr>
              <w:rPr>
                <w:rFonts w:ascii="Arial" w:hAnsi="Arial" w:cs="Arial"/>
              </w:rPr>
            </w:pPr>
            <w:r w:rsidRPr="005D7E06">
              <w:rPr>
                <w:rFonts w:ascii="Arial" w:hAnsi="Arial" w:cs="Arial"/>
              </w:rPr>
              <w:t xml:space="preserve">1 </w:t>
            </w:r>
            <w:proofErr w:type="gramStart"/>
            <w:r w:rsidRPr="005D7E06">
              <w:rPr>
                <w:rFonts w:ascii="Arial" w:hAnsi="Arial" w:cs="Arial"/>
              </w:rPr>
              <w:t>Examen</w:t>
            </w:r>
            <w:proofErr w:type="gramEnd"/>
            <w:r w:rsidRPr="005D7E06">
              <w:rPr>
                <w:rFonts w:ascii="Arial" w:hAnsi="Arial" w:cs="Arial"/>
              </w:rPr>
              <w:t xml:space="preserve"> Final</w:t>
            </w:r>
          </w:p>
        </w:tc>
        <w:tc>
          <w:tcPr>
            <w:tcW w:w="1992" w:type="dxa"/>
            <w:shd w:val="clear" w:color="auto" w:fill="auto"/>
            <w:vAlign w:val="center"/>
          </w:tcPr>
          <w:p w14:paraId="5AA08897" w14:textId="77777777" w:rsidR="00EF65A5" w:rsidRPr="005D7E06" w:rsidRDefault="00EF65A5" w:rsidP="00787C7A">
            <w:pPr>
              <w:jc w:val="center"/>
              <w:rPr>
                <w:rFonts w:ascii="Arial" w:hAnsi="Arial" w:cs="Arial"/>
              </w:rPr>
            </w:pPr>
            <w:r w:rsidRPr="005D7E06">
              <w:rPr>
                <w:rFonts w:ascii="Arial" w:hAnsi="Arial" w:cs="Arial"/>
              </w:rPr>
              <w:t>100</w:t>
            </w:r>
          </w:p>
        </w:tc>
        <w:tc>
          <w:tcPr>
            <w:tcW w:w="2148" w:type="dxa"/>
            <w:shd w:val="clear" w:color="auto" w:fill="auto"/>
            <w:vAlign w:val="center"/>
          </w:tcPr>
          <w:p w14:paraId="5BA4F9C5" w14:textId="77777777" w:rsidR="00EF65A5" w:rsidRPr="005D7E06" w:rsidRDefault="00EF65A5" w:rsidP="00787C7A">
            <w:pPr>
              <w:jc w:val="center"/>
              <w:rPr>
                <w:rFonts w:ascii="Arial" w:hAnsi="Arial" w:cs="Arial"/>
              </w:rPr>
            </w:pPr>
            <w:r w:rsidRPr="005D7E06">
              <w:rPr>
                <w:rFonts w:ascii="Arial" w:hAnsi="Arial" w:cs="Arial"/>
              </w:rPr>
              <w:t>20</w:t>
            </w:r>
          </w:p>
        </w:tc>
      </w:tr>
      <w:tr w:rsidR="00EF65A5" w:rsidRPr="005D7E06" w14:paraId="2D810AFB" w14:textId="77777777" w:rsidTr="00787C7A">
        <w:trPr>
          <w:jc w:val="center"/>
        </w:trPr>
        <w:tc>
          <w:tcPr>
            <w:tcW w:w="3384" w:type="dxa"/>
            <w:shd w:val="clear" w:color="auto" w:fill="auto"/>
          </w:tcPr>
          <w:p w14:paraId="4F2D5AF5" w14:textId="77777777" w:rsidR="00EF65A5" w:rsidRPr="005D7E06" w:rsidRDefault="00EF65A5" w:rsidP="00787C7A">
            <w:pPr>
              <w:rPr>
                <w:rFonts w:ascii="Arial" w:hAnsi="Arial" w:cs="Arial"/>
              </w:rPr>
            </w:pPr>
            <w:r w:rsidRPr="005D7E06">
              <w:rPr>
                <w:rFonts w:ascii="Arial" w:hAnsi="Arial" w:cs="Arial"/>
              </w:rPr>
              <w:t>Laboratorios</w:t>
            </w:r>
          </w:p>
        </w:tc>
        <w:tc>
          <w:tcPr>
            <w:tcW w:w="1992" w:type="dxa"/>
            <w:shd w:val="clear" w:color="auto" w:fill="auto"/>
            <w:vAlign w:val="center"/>
          </w:tcPr>
          <w:p w14:paraId="1A073788" w14:textId="77777777" w:rsidR="00EF65A5" w:rsidRPr="005D7E06" w:rsidRDefault="00EF65A5" w:rsidP="00787C7A">
            <w:pPr>
              <w:jc w:val="center"/>
              <w:rPr>
                <w:rFonts w:ascii="Arial" w:hAnsi="Arial" w:cs="Arial"/>
              </w:rPr>
            </w:pPr>
            <w:r w:rsidRPr="005D7E06">
              <w:rPr>
                <w:rFonts w:ascii="Arial" w:hAnsi="Arial" w:cs="Arial"/>
              </w:rPr>
              <w:t>100</w:t>
            </w:r>
          </w:p>
        </w:tc>
        <w:tc>
          <w:tcPr>
            <w:tcW w:w="2148" w:type="dxa"/>
            <w:shd w:val="clear" w:color="auto" w:fill="auto"/>
            <w:vAlign w:val="center"/>
          </w:tcPr>
          <w:p w14:paraId="21EA1DAC" w14:textId="77777777" w:rsidR="00EF65A5" w:rsidRPr="005D7E06" w:rsidRDefault="00EF65A5" w:rsidP="00787C7A">
            <w:pPr>
              <w:jc w:val="center"/>
              <w:rPr>
                <w:rFonts w:ascii="Arial" w:hAnsi="Arial" w:cs="Arial"/>
              </w:rPr>
            </w:pPr>
            <w:r w:rsidRPr="005D7E06">
              <w:rPr>
                <w:rFonts w:ascii="Arial" w:hAnsi="Arial" w:cs="Arial"/>
              </w:rPr>
              <w:t>5</w:t>
            </w:r>
          </w:p>
        </w:tc>
      </w:tr>
      <w:tr w:rsidR="00EF65A5" w:rsidRPr="005D7E06" w14:paraId="5DD2B804" w14:textId="77777777" w:rsidTr="00787C7A">
        <w:trPr>
          <w:jc w:val="center"/>
        </w:trPr>
        <w:tc>
          <w:tcPr>
            <w:tcW w:w="3384" w:type="dxa"/>
            <w:shd w:val="clear" w:color="auto" w:fill="auto"/>
          </w:tcPr>
          <w:p w14:paraId="4A8EFB33" w14:textId="77777777" w:rsidR="00EF65A5" w:rsidRPr="005D7E06" w:rsidRDefault="00EF65A5" w:rsidP="00787C7A">
            <w:pPr>
              <w:rPr>
                <w:rFonts w:ascii="Arial" w:hAnsi="Arial" w:cs="Arial"/>
              </w:rPr>
            </w:pPr>
            <w:r w:rsidRPr="005D7E06">
              <w:rPr>
                <w:rFonts w:ascii="Arial" w:hAnsi="Arial" w:cs="Arial"/>
              </w:rPr>
              <w:t>Asignación 1</w:t>
            </w:r>
          </w:p>
        </w:tc>
        <w:tc>
          <w:tcPr>
            <w:tcW w:w="1992" w:type="dxa"/>
            <w:shd w:val="clear" w:color="auto" w:fill="auto"/>
            <w:vAlign w:val="center"/>
          </w:tcPr>
          <w:p w14:paraId="6A47C052" w14:textId="77777777" w:rsidR="00EF65A5" w:rsidRPr="005D7E06" w:rsidRDefault="00EF65A5" w:rsidP="00787C7A">
            <w:pPr>
              <w:jc w:val="center"/>
              <w:rPr>
                <w:rFonts w:ascii="Arial" w:hAnsi="Arial" w:cs="Arial"/>
              </w:rPr>
            </w:pPr>
            <w:r w:rsidRPr="005D7E06">
              <w:rPr>
                <w:rFonts w:ascii="Arial" w:hAnsi="Arial" w:cs="Arial"/>
              </w:rPr>
              <w:t>100</w:t>
            </w:r>
          </w:p>
        </w:tc>
        <w:tc>
          <w:tcPr>
            <w:tcW w:w="2148" w:type="dxa"/>
            <w:shd w:val="clear" w:color="auto" w:fill="auto"/>
            <w:vAlign w:val="center"/>
          </w:tcPr>
          <w:p w14:paraId="5DAA0019" w14:textId="77777777" w:rsidR="00EF65A5" w:rsidRPr="005D7E06" w:rsidRDefault="00EF65A5" w:rsidP="00787C7A">
            <w:pPr>
              <w:jc w:val="center"/>
              <w:rPr>
                <w:rFonts w:ascii="Arial" w:hAnsi="Arial" w:cs="Arial"/>
              </w:rPr>
            </w:pPr>
            <w:r w:rsidRPr="005D7E06">
              <w:rPr>
                <w:rFonts w:ascii="Arial" w:hAnsi="Arial" w:cs="Arial"/>
              </w:rPr>
              <w:t>10</w:t>
            </w:r>
          </w:p>
        </w:tc>
      </w:tr>
      <w:tr w:rsidR="00EF65A5" w:rsidRPr="005D7E06" w14:paraId="67073D93" w14:textId="77777777" w:rsidTr="00787C7A">
        <w:trPr>
          <w:jc w:val="center"/>
        </w:trPr>
        <w:tc>
          <w:tcPr>
            <w:tcW w:w="3384" w:type="dxa"/>
            <w:shd w:val="clear" w:color="auto" w:fill="auto"/>
          </w:tcPr>
          <w:p w14:paraId="77EA51BC" w14:textId="77777777" w:rsidR="00EF65A5" w:rsidRPr="005D7E06" w:rsidRDefault="00EF65A5" w:rsidP="00787C7A">
            <w:pPr>
              <w:rPr>
                <w:rFonts w:ascii="Arial" w:hAnsi="Arial" w:cs="Arial"/>
              </w:rPr>
            </w:pPr>
            <w:r w:rsidRPr="005D7E06">
              <w:rPr>
                <w:rFonts w:ascii="Arial" w:hAnsi="Arial" w:cs="Arial"/>
              </w:rPr>
              <w:t>Asignación 2</w:t>
            </w:r>
          </w:p>
        </w:tc>
        <w:tc>
          <w:tcPr>
            <w:tcW w:w="1992" w:type="dxa"/>
            <w:shd w:val="clear" w:color="auto" w:fill="auto"/>
            <w:vAlign w:val="center"/>
          </w:tcPr>
          <w:p w14:paraId="734E82CB" w14:textId="77777777" w:rsidR="00EF65A5" w:rsidRPr="005D7E06" w:rsidRDefault="00EF65A5" w:rsidP="00787C7A">
            <w:pPr>
              <w:jc w:val="center"/>
              <w:rPr>
                <w:rFonts w:ascii="Arial" w:hAnsi="Arial" w:cs="Arial"/>
              </w:rPr>
            </w:pPr>
            <w:r w:rsidRPr="005D7E06">
              <w:rPr>
                <w:rFonts w:ascii="Arial" w:hAnsi="Arial" w:cs="Arial"/>
              </w:rPr>
              <w:t>100</w:t>
            </w:r>
          </w:p>
        </w:tc>
        <w:tc>
          <w:tcPr>
            <w:tcW w:w="2148" w:type="dxa"/>
            <w:shd w:val="clear" w:color="auto" w:fill="auto"/>
            <w:vAlign w:val="center"/>
          </w:tcPr>
          <w:p w14:paraId="25FC9C5C" w14:textId="77777777" w:rsidR="00EF65A5" w:rsidRPr="005D7E06" w:rsidRDefault="00EF65A5" w:rsidP="00787C7A">
            <w:pPr>
              <w:jc w:val="center"/>
              <w:rPr>
                <w:rFonts w:ascii="Arial" w:hAnsi="Arial" w:cs="Arial"/>
              </w:rPr>
            </w:pPr>
            <w:r w:rsidRPr="005D7E06">
              <w:rPr>
                <w:rFonts w:ascii="Arial" w:hAnsi="Arial" w:cs="Arial"/>
              </w:rPr>
              <w:t>10</w:t>
            </w:r>
          </w:p>
        </w:tc>
      </w:tr>
      <w:tr w:rsidR="00EF65A5" w:rsidRPr="005D7E06" w14:paraId="63C96E50" w14:textId="77777777" w:rsidTr="00787C7A">
        <w:trPr>
          <w:jc w:val="center"/>
        </w:trPr>
        <w:tc>
          <w:tcPr>
            <w:tcW w:w="3384" w:type="dxa"/>
            <w:shd w:val="clear" w:color="auto" w:fill="auto"/>
          </w:tcPr>
          <w:p w14:paraId="1BD22D89" w14:textId="77777777" w:rsidR="00EF65A5" w:rsidRPr="005D7E06" w:rsidRDefault="00EF65A5" w:rsidP="00787C7A">
            <w:pPr>
              <w:rPr>
                <w:rFonts w:ascii="Arial" w:hAnsi="Arial" w:cs="Arial"/>
              </w:rPr>
            </w:pPr>
            <w:r w:rsidRPr="005D7E06">
              <w:rPr>
                <w:rFonts w:ascii="Arial" w:hAnsi="Arial" w:cs="Arial"/>
              </w:rPr>
              <w:t>Participación y Asistencia</w:t>
            </w:r>
          </w:p>
        </w:tc>
        <w:tc>
          <w:tcPr>
            <w:tcW w:w="1992" w:type="dxa"/>
            <w:shd w:val="clear" w:color="auto" w:fill="auto"/>
            <w:vAlign w:val="center"/>
          </w:tcPr>
          <w:p w14:paraId="6929A148" w14:textId="77777777" w:rsidR="00EF65A5" w:rsidRPr="005D7E06" w:rsidRDefault="00EF65A5" w:rsidP="00787C7A">
            <w:pPr>
              <w:jc w:val="center"/>
              <w:rPr>
                <w:rFonts w:ascii="Arial" w:hAnsi="Arial" w:cs="Arial"/>
              </w:rPr>
            </w:pPr>
            <w:r w:rsidRPr="005D7E06">
              <w:rPr>
                <w:rFonts w:ascii="Arial" w:hAnsi="Arial" w:cs="Arial"/>
              </w:rPr>
              <w:t>20</w:t>
            </w:r>
          </w:p>
        </w:tc>
        <w:tc>
          <w:tcPr>
            <w:tcW w:w="2148" w:type="dxa"/>
            <w:shd w:val="clear" w:color="auto" w:fill="auto"/>
            <w:vAlign w:val="center"/>
          </w:tcPr>
          <w:p w14:paraId="7D1D300D" w14:textId="77777777" w:rsidR="00EF65A5" w:rsidRPr="005D7E06" w:rsidRDefault="00EF65A5" w:rsidP="00787C7A">
            <w:pPr>
              <w:jc w:val="center"/>
              <w:rPr>
                <w:rFonts w:ascii="Arial" w:hAnsi="Arial" w:cs="Arial"/>
              </w:rPr>
            </w:pPr>
            <w:r w:rsidRPr="005D7E06">
              <w:rPr>
                <w:rFonts w:ascii="Arial" w:hAnsi="Arial" w:cs="Arial"/>
              </w:rPr>
              <w:t>5</w:t>
            </w:r>
          </w:p>
        </w:tc>
      </w:tr>
      <w:tr w:rsidR="00EF65A5" w:rsidRPr="005D7E06" w14:paraId="1D779D7B" w14:textId="77777777" w:rsidTr="00787C7A">
        <w:trPr>
          <w:jc w:val="center"/>
        </w:trPr>
        <w:tc>
          <w:tcPr>
            <w:tcW w:w="3384" w:type="dxa"/>
            <w:shd w:val="clear" w:color="auto" w:fill="auto"/>
          </w:tcPr>
          <w:p w14:paraId="4199DC30" w14:textId="77777777" w:rsidR="00EF65A5" w:rsidRPr="005D7E06" w:rsidRDefault="00EF65A5" w:rsidP="00787C7A">
            <w:pPr>
              <w:jc w:val="right"/>
              <w:rPr>
                <w:rFonts w:ascii="Arial" w:hAnsi="Arial" w:cs="Arial"/>
              </w:rPr>
            </w:pPr>
            <w:r w:rsidRPr="005D7E06">
              <w:rPr>
                <w:rFonts w:ascii="Arial" w:hAnsi="Arial" w:cs="Arial"/>
              </w:rPr>
              <w:t>Total:</w:t>
            </w:r>
          </w:p>
        </w:tc>
        <w:tc>
          <w:tcPr>
            <w:tcW w:w="1992" w:type="dxa"/>
            <w:shd w:val="clear" w:color="auto" w:fill="auto"/>
            <w:vAlign w:val="center"/>
          </w:tcPr>
          <w:p w14:paraId="46A0F135" w14:textId="77777777" w:rsidR="00EF65A5" w:rsidRPr="005D7E06" w:rsidRDefault="00EF65A5" w:rsidP="00787C7A">
            <w:pPr>
              <w:jc w:val="center"/>
              <w:rPr>
                <w:rFonts w:ascii="Arial" w:hAnsi="Arial" w:cs="Arial"/>
              </w:rPr>
            </w:pPr>
            <w:r w:rsidRPr="005D7E06">
              <w:rPr>
                <w:rFonts w:ascii="Arial" w:hAnsi="Arial" w:cs="Arial"/>
              </w:rPr>
              <w:t>600</w:t>
            </w:r>
          </w:p>
        </w:tc>
        <w:tc>
          <w:tcPr>
            <w:tcW w:w="2148" w:type="dxa"/>
            <w:shd w:val="clear" w:color="auto" w:fill="auto"/>
            <w:vAlign w:val="center"/>
          </w:tcPr>
          <w:p w14:paraId="27525AF1" w14:textId="77777777" w:rsidR="00EF65A5" w:rsidRPr="005D7E06" w:rsidRDefault="00EF65A5" w:rsidP="00787C7A">
            <w:pPr>
              <w:jc w:val="center"/>
              <w:rPr>
                <w:rFonts w:ascii="Arial" w:hAnsi="Arial" w:cs="Arial"/>
              </w:rPr>
            </w:pPr>
            <w:r w:rsidRPr="005D7E06">
              <w:rPr>
                <w:rFonts w:ascii="Arial" w:hAnsi="Arial" w:cs="Arial"/>
              </w:rPr>
              <w:t>100%</w:t>
            </w:r>
          </w:p>
        </w:tc>
      </w:tr>
    </w:tbl>
    <w:p w14:paraId="0231AF9C" w14:textId="77777777" w:rsidR="00751375" w:rsidRPr="001559E1" w:rsidRDefault="00751375" w:rsidP="00751375">
      <w:pPr>
        <w:rPr>
          <w:rFonts w:ascii="Arial" w:hAnsi="Arial" w:cs="Arial"/>
          <w:bCs/>
        </w:rPr>
      </w:pPr>
    </w:p>
    <w:p w14:paraId="472A9ED5" w14:textId="77777777" w:rsidR="00751375" w:rsidRPr="001559E1" w:rsidRDefault="00751375" w:rsidP="00EF65A5">
      <w:pPr>
        <w:ind w:left="720" w:firstLine="720"/>
        <w:rPr>
          <w:rFonts w:ascii="Arial" w:hAnsi="Arial" w:cs="Arial"/>
          <w:bCs/>
        </w:rPr>
      </w:pPr>
      <w:r w:rsidRPr="001559E1">
        <w:rPr>
          <w:rFonts w:ascii="Arial" w:hAnsi="Arial" w:cs="Arial"/>
          <w:bCs/>
        </w:rPr>
        <w:t>El establecimiento de la nota final seguirá la escala estándar subgraduada.</w:t>
      </w:r>
    </w:p>
    <w:p w14:paraId="491C1CD5" w14:textId="77777777" w:rsidR="00751375" w:rsidRPr="001559E1" w:rsidRDefault="00751375" w:rsidP="00751375">
      <w:pPr>
        <w:rPr>
          <w:rFonts w:ascii="Arial" w:hAnsi="Arial" w:cs="Arial"/>
          <w:bCs/>
        </w:rPr>
      </w:pPr>
    </w:p>
    <w:p w14:paraId="568B04D9" w14:textId="06814075" w:rsidR="00751375" w:rsidRPr="00C71A92" w:rsidRDefault="00751375" w:rsidP="00751375">
      <w:pPr>
        <w:rPr>
          <w:rFonts w:ascii="Arial" w:hAnsi="Arial" w:cs="Arial"/>
          <w:b/>
        </w:rPr>
      </w:pPr>
      <w:r w:rsidRPr="00C71A92">
        <w:rPr>
          <w:rFonts w:ascii="Arial" w:hAnsi="Arial" w:cs="Arial"/>
          <w:b/>
        </w:rPr>
        <w:t>VII.</w:t>
      </w:r>
      <w:r w:rsidR="00792634" w:rsidRPr="00C71A92">
        <w:rPr>
          <w:rFonts w:ascii="Arial" w:hAnsi="Arial" w:cs="Arial"/>
          <w:b/>
        </w:rPr>
        <w:tab/>
      </w:r>
      <w:r w:rsidRPr="00C71A92">
        <w:rPr>
          <w:rFonts w:ascii="Arial" w:hAnsi="Arial" w:cs="Arial"/>
          <w:b/>
        </w:rPr>
        <w:t>NOTAS ESPECIALES</w:t>
      </w:r>
    </w:p>
    <w:p w14:paraId="2E45E122" w14:textId="77777777" w:rsidR="00751375" w:rsidRPr="001559E1" w:rsidRDefault="00751375" w:rsidP="00751375">
      <w:pPr>
        <w:rPr>
          <w:rFonts w:ascii="Arial" w:hAnsi="Arial" w:cs="Arial"/>
          <w:bCs/>
        </w:rPr>
      </w:pPr>
    </w:p>
    <w:p w14:paraId="49DAA932" w14:textId="39F2FA9F" w:rsidR="00751375" w:rsidRPr="00C71A92" w:rsidRDefault="00751375" w:rsidP="00792634">
      <w:pPr>
        <w:ind w:firstLine="720"/>
        <w:rPr>
          <w:rFonts w:ascii="Arial" w:hAnsi="Arial" w:cs="Arial"/>
          <w:b/>
        </w:rPr>
      </w:pPr>
      <w:r w:rsidRPr="00C71A92">
        <w:rPr>
          <w:rFonts w:ascii="Arial" w:hAnsi="Arial" w:cs="Arial"/>
          <w:b/>
        </w:rPr>
        <w:t>A.</w:t>
      </w:r>
      <w:r w:rsidR="00792634" w:rsidRPr="00C71A92">
        <w:rPr>
          <w:rFonts w:ascii="Arial" w:hAnsi="Arial" w:cs="Arial"/>
          <w:b/>
        </w:rPr>
        <w:tab/>
      </w:r>
      <w:r w:rsidRPr="00C71A92">
        <w:rPr>
          <w:rFonts w:ascii="Arial" w:hAnsi="Arial" w:cs="Arial"/>
          <w:b/>
        </w:rPr>
        <w:t>Servicios Auxiliares o Necesidades Especiales</w:t>
      </w:r>
    </w:p>
    <w:p w14:paraId="6499C6D1" w14:textId="77777777" w:rsidR="00751375" w:rsidRPr="001559E1" w:rsidRDefault="00751375" w:rsidP="00751375">
      <w:pPr>
        <w:rPr>
          <w:rFonts w:ascii="Arial" w:hAnsi="Arial" w:cs="Arial"/>
          <w:bCs/>
        </w:rPr>
      </w:pPr>
    </w:p>
    <w:p w14:paraId="7A6D3017" w14:textId="77777777" w:rsidR="00751375" w:rsidRPr="001559E1" w:rsidRDefault="00751375" w:rsidP="00C71A92">
      <w:pPr>
        <w:ind w:left="1440"/>
        <w:rPr>
          <w:rFonts w:ascii="Arial" w:hAnsi="Arial" w:cs="Arial"/>
          <w:bCs/>
        </w:rPr>
      </w:pPr>
      <w:r w:rsidRPr="001559E1">
        <w:rPr>
          <w:rFonts w:ascii="Arial" w:hAnsi="Arial" w:cs="Arial"/>
          <w:bCs/>
        </w:rPr>
        <w:t xml:space="preserve">Todo estudiante que requiera servicios auxiliares o asistencia especial deberá solicitar los mismos al inicio del curso, o tan pronto como adquiera conocimiento de que los necesita, a través del registro correspondiente, en la Oficina del Coordinador de Servicios a los Estudiantes con Incapacidades, con la </w:t>
      </w:r>
      <w:r w:rsidRPr="009D5515">
        <w:rPr>
          <w:rFonts w:ascii="Arial" w:hAnsi="Arial" w:cs="Arial"/>
          <w:b/>
          <w:i/>
          <w:iCs/>
          <w:u w:val="single"/>
        </w:rPr>
        <w:t>Dra. María de los Ángeles Cabello</w:t>
      </w:r>
      <w:r w:rsidRPr="001559E1">
        <w:rPr>
          <w:rFonts w:ascii="Arial" w:hAnsi="Arial" w:cs="Arial"/>
          <w:bCs/>
        </w:rPr>
        <w:t xml:space="preserve">, ubicada en el Programa de Orientación Universitaria, Salón 419, en el cuarto piso del Edificio John Will Harris, 787-250-1912, extensión 2306.  El profesor y la institución aseguran la confidencialidad del estudiante. </w:t>
      </w:r>
    </w:p>
    <w:p w14:paraId="49DADF56" w14:textId="77777777" w:rsidR="00751375" w:rsidRPr="001559E1" w:rsidRDefault="00751375" w:rsidP="00751375">
      <w:pPr>
        <w:rPr>
          <w:rFonts w:ascii="Arial" w:hAnsi="Arial" w:cs="Arial"/>
          <w:bCs/>
        </w:rPr>
      </w:pPr>
    </w:p>
    <w:p w14:paraId="6CB6BF2E" w14:textId="1B5557CB" w:rsidR="00751375" w:rsidRPr="009D5515" w:rsidRDefault="00751375" w:rsidP="009D5515">
      <w:pPr>
        <w:ind w:firstLine="720"/>
        <w:rPr>
          <w:rFonts w:ascii="Arial" w:hAnsi="Arial" w:cs="Arial"/>
          <w:b/>
        </w:rPr>
      </w:pPr>
      <w:r w:rsidRPr="009D5515">
        <w:rPr>
          <w:rFonts w:ascii="Arial" w:hAnsi="Arial" w:cs="Arial"/>
          <w:b/>
        </w:rPr>
        <w:t>B.</w:t>
      </w:r>
      <w:r w:rsidR="009D5515" w:rsidRPr="009D5515">
        <w:rPr>
          <w:rFonts w:ascii="Arial" w:hAnsi="Arial" w:cs="Arial"/>
          <w:b/>
        </w:rPr>
        <w:tab/>
      </w:r>
      <w:r w:rsidRPr="009D5515">
        <w:rPr>
          <w:rFonts w:ascii="Arial" w:hAnsi="Arial" w:cs="Arial"/>
          <w:b/>
        </w:rPr>
        <w:t>Honradez, Fraude y Plagio</w:t>
      </w:r>
    </w:p>
    <w:p w14:paraId="39D138DA" w14:textId="77777777" w:rsidR="00751375" w:rsidRPr="001559E1" w:rsidRDefault="00751375" w:rsidP="00751375">
      <w:pPr>
        <w:rPr>
          <w:rFonts w:ascii="Arial" w:hAnsi="Arial" w:cs="Arial"/>
          <w:bCs/>
        </w:rPr>
      </w:pPr>
    </w:p>
    <w:p w14:paraId="2A7EE7D3" w14:textId="5A71101E" w:rsidR="00751375" w:rsidRPr="001559E1" w:rsidRDefault="00751375" w:rsidP="009D5515">
      <w:pPr>
        <w:ind w:left="1440"/>
        <w:rPr>
          <w:rFonts w:ascii="Arial" w:hAnsi="Arial" w:cs="Arial"/>
          <w:bCs/>
        </w:rPr>
      </w:pPr>
      <w:r w:rsidRPr="001559E1">
        <w:rPr>
          <w:rFonts w:ascii="Arial" w:hAnsi="Arial" w:cs="Arial"/>
          <w:bCs/>
        </w:rPr>
        <w:t xml:space="preserve">La falta de honradez, el fraude, el plagio y cualquier otro comportamiento inadecuado con relación a la labor académica constituyen infracciones mayores sancionadas por el </w:t>
      </w:r>
      <w:hyperlink r:id="rId10" w:tgtFrame="_blank" w:history="1">
        <w:r w:rsidRPr="009D5515">
          <w:rPr>
            <w:rStyle w:val="Hyperlink"/>
            <w:rFonts w:ascii="Arial" w:hAnsi="Arial" w:cs="Arial"/>
            <w:b/>
            <w:i/>
            <w:iCs/>
          </w:rPr>
          <w:t>Reglamento General de Estudiantes</w:t>
        </w:r>
      </w:hyperlink>
      <w:r w:rsidRPr="001559E1">
        <w:rPr>
          <w:rFonts w:ascii="Arial" w:hAnsi="Arial" w:cs="Arial"/>
          <w:bCs/>
        </w:rPr>
        <w:t xml:space="preserve">.  Las infracciones mayores, según dispone el </w:t>
      </w:r>
      <w:hyperlink r:id="rId11" w:tgtFrame="_blank" w:history="1">
        <w:r w:rsidRPr="009D5515">
          <w:rPr>
            <w:rStyle w:val="Hyperlink"/>
            <w:rFonts w:ascii="Arial" w:hAnsi="Arial" w:cs="Arial"/>
            <w:b/>
            <w:i/>
            <w:iCs/>
          </w:rPr>
          <w:t>Reglamento General de Estudiantes</w:t>
        </w:r>
      </w:hyperlink>
      <w:r w:rsidRPr="001559E1">
        <w:rPr>
          <w:rFonts w:ascii="Arial" w:hAnsi="Arial" w:cs="Arial"/>
          <w:bCs/>
        </w:rPr>
        <w:t>, pueden tener como consecuencia la suspensión de la Universidad por un tiempo definido mayor de un año o la expulsión permanente de la Universidad, entre otras sanciones.</w:t>
      </w:r>
    </w:p>
    <w:p w14:paraId="61906151" w14:textId="77777777" w:rsidR="00751375" w:rsidRPr="001559E1" w:rsidRDefault="00751375" w:rsidP="00751375">
      <w:pPr>
        <w:rPr>
          <w:rFonts w:ascii="Arial" w:hAnsi="Arial" w:cs="Arial"/>
          <w:bCs/>
        </w:rPr>
      </w:pPr>
    </w:p>
    <w:p w14:paraId="7AF24E31" w14:textId="507764DA" w:rsidR="00751375" w:rsidRPr="009D5515" w:rsidRDefault="00751375" w:rsidP="009D5515">
      <w:pPr>
        <w:ind w:firstLine="720"/>
        <w:rPr>
          <w:rFonts w:ascii="Arial" w:hAnsi="Arial" w:cs="Arial"/>
          <w:b/>
        </w:rPr>
      </w:pPr>
      <w:r w:rsidRPr="009D5515">
        <w:rPr>
          <w:rFonts w:ascii="Arial" w:hAnsi="Arial" w:cs="Arial"/>
          <w:b/>
        </w:rPr>
        <w:t>C.</w:t>
      </w:r>
      <w:r w:rsidR="009D5515" w:rsidRPr="009D5515">
        <w:rPr>
          <w:rFonts w:ascii="Arial" w:hAnsi="Arial" w:cs="Arial"/>
          <w:b/>
        </w:rPr>
        <w:tab/>
      </w:r>
      <w:r w:rsidRPr="009D5515">
        <w:rPr>
          <w:rFonts w:ascii="Arial" w:hAnsi="Arial" w:cs="Arial"/>
          <w:b/>
        </w:rPr>
        <w:t>Uso de Dispositivos Electrónicos</w:t>
      </w:r>
    </w:p>
    <w:p w14:paraId="3CAEB1FA" w14:textId="77777777" w:rsidR="00751375" w:rsidRPr="001559E1" w:rsidRDefault="00751375" w:rsidP="00751375">
      <w:pPr>
        <w:rPr>
          <w:rFonts w:ascii="Arial" w:hAnsi="Arial" w:cs="Arial"/>
          <w:bCs/>
        </w:rPr>
      </w:pPr>
    </w:p>
    <w:p w14:paraId="14EE872F" w14:textId="0F64DC09" w:rsidR="00751375" w:rsidRPr="001559E1" w:rsidRDefault="00751375" w:rsidP="009D5515">
      <w:pPr>
        <w:ind w:left="1440"/>
        <w:rPr>
          <w:rFonts w:ascii="Arial" w:hAnsi="Arial" w:cs="Arial"/>
          <w:bCs/>
        </w:rPr>
      </w:pPr>
      <w:r w:rsidRPr="001559E1">
        <w:rPr>
          <w:rFonts w:ascii="Arial" w:hAnsi="Arial" w:cs="Arial"/>
          <w:bCs/>
        </w:rPr>
        <w:t>Se desactivarán los teléfonos celulares y cualquier otro dispositivo electrónico que pudiese interrumpir los procesos de enseñanza y aprendizaje o alterar el ambiente conducente a la excelencia académica.  Las situaciones apremiantes serán atendidas, según corresponda.  Se prohíbe el manejo de dispositivos electrónicos que permitan acceder, almacenar o enviar datos durante evaluaciones o exámenes.</w:t>
      </w:r>
    </w:p>
    <w:p w14:paraId="1DC4D4DE" w14:textId="77777777" w:rsidR="00751375" w:rsidRPr="001559E1" w:rsidRDefault="00751375" w:rsidP="00751375">
      <w:pPr>
        <w:rPr>
          <w:rFonts w:ascii="Arial" w:hAnsi="Arial" w:cs="Arial"/>
          <w:bCs/>
        </w:rPr>
      </w:pPr>
    </w:p>
    <w:p w14:paraId="2327045E" w14:textId="3F0C08E3" w:rsidR="00751375" w:rsidRPr="009D5515" w:rsidRDefault="00751375" w:rsidP="009D5515">
      <w:pPr>
        <w:ind w:firstLine="720"/>
        <w:rPr>
          <w:rFonts w:ascii="Arial" w:hAnsi="Arial" w:cs="Arial"/>
          <w:b/>
        </w:rPr>
      </w:pPr>
      <w:r w:rsidRPr="009D5515">
        <w:rPr>
          <w:rFonts w:ascii="Arial" w:hAnsi="Arial" w:cs="Arial"/>
          <w:b/>
        </w:rPr>
        <w:lastRenderedPageBreak/>
        <w:t>D</w:t>
      </w:r>
      <w:r w:rsidR="009D5515" w:rsidRPr="009D5515">
        <w:rPr>
          <w:rFonts w:ascii="Arial" w:hAnsi="Arial" w:cs="Arial"/>
          <w:b/>
        </w:rPr>
        <w:tab/>
      </w:r>
      <w:r w:rsidRPr="009D5515">
        <w:rPr>
          <w:rFonts w:ascii="Arial" w:hAnsi="Arial" w:cs="Arial"/>
          <w:b/>
        </w:rPr>
        <w:t>Cumplimiento con las disposiciones del Título IX</w:t>
      </w:r>
    </w:p>
    <w:p w14:paraId="2ADF5B13" w14:textId="77777777" w:rsidR="00751375" w:rsidRPr="001559E1" w:rsidRDefault="00751375" w:rsidP="00751375">
      <w:pPr>
        <w:rPr>
          <w:rFonts w:ascii="Arial" w:hAnsi="Arial" w:cs="Arial"/>
          <w:bCs/>
        </w:rPr>
      </w:pPr>
    </w:p>
    <w:p w14:paraId="55B5A1F9" w14:textId="77777777" w:rsidR="00751375" w:rsidRPr="001559E1" w:rsidRDefault="00751375" w:rsidP="009D5515">
      <w:pPr>
        <w:ind w:left="1440"/>
        <w:rPr>
          <w:rFonts w:ascii="Arial" w:hAnsi="Arial" w:cs="Arial"/>
          <w:bCs/>
        </w:rPr>
      </w:pPr>
      <w:r w:rsidRPr="001559E1">
        <w:rPr>
          <w:rFonts w:ascii="Arial" w:hAnsi="Arial" w:cs="Arial"/>
          <w:bCs/>
        </w:rPr>
        <w:t xml:space="preserve">La Ley de Educación Superior Federal, según enmendada, prohíbe el discrimen por razón de sexo en cualquier actividad académica, educativa, extracurricular, atlética o en cualquier otro programa o empleo, auspiciado o controlado por una institución de educación superior independientemente de que esta se realice dentro o fuera de los predios de la institución, si la institución recibe fondos federales. </w:t>
      </w:r>
    </w:p>
    <w:p w14:paraId="34139E88" w14:textId="77777777" w:rsidR="00751375" w:rsidRPr="001559E1" w:rsidRDefault="00751375" w:rsidP="00751375">
      <w:pPr>
        <w:rPr>
          <w:rFonts w:ascii="Arial" w:hAnsi="Arial" w:cs="Arial"/>
          <w:bCs/>
        </w:rPr>
      </w:pPr>
    </w:p>
    <w:p w14:paraId="6FB58F69" w14:textId="3938FC37" w:rsidR="00751375" w:rsidRPr="001559E1" w:rsidRDefault="00751375" w:rsidP="009D5515">
      <w:pPr>
        <w:ind w:left="1440"/>
        <w:rPr>
          <w:rFonts w:ascii="Arial" w:hAnsi="Arial" w:cs="Arial"/>
          <w:bCs/>
        </w:rPr>
      </w:pPr>
      <w:r w:rsidRPr="001559E1">
        <w:rPr>
          <w:rFonts w:ascii="Arial" w:hAnsi="Arial" w:cs="Arial"/>
          <w:bCs/>
        </w:rPr>
        <w:t xml:space="preserve">Conforme dispone la reglamentación federal vigente, en nuestra unidad académica se ha designado un(a) Coordinador(a) Auxiliar de Título IX que brindará asistencia y orientación con relación a cualquier alegado incidente constitutivo de discrimen por sexo o género, acoso por sexo o agresión sexual.  Se puede comunicar con el Coordinador Auxiliar, el </w:t>
      </w:r>
      <w:r w:rsidRPr="00B45363">
        <w:rPr>
          <w:rFonts w:ascii="Arial" w:hAnsi="Arial" w:cs="Arial"/>
          <w:b/>
          <w:i/>
          <w:iCs/>
          <w:u w:val="single"/>
        </w:rPr>
        <w:t>Sr. George Rivera</w:t>
      </w:r>
      <w:r w:rsidRPr="001559E1">
        <w:rPr>
          <w:rFonts w:ascii="Arial" w:hAnsi="Arial" w:cs="Arial"/>
          <w:bCs/>
        </w:rPr>
        <w:t xml:space="preserve">, al teléfono (787) 250-1912 extensión </w:t>
      </w:r>
      <w:r w:rsidRPr="00B45363">
        <w:rPr>
          <w:rFonts w:ascii="Arial" w:hAnsi="Arial" w:cs="Arial"/>
          <w:b/>
          <w:i/>
          <w:iCs/>
        </w:rPr>
        <w:t>2147</w:t>
      </w:r>
      <w:r w:rsidRPr="001559E1">
        <w:rPr>
          <w:rFonts w:ascii="Arial" w:hAnsi="Arial" w:cs="Arial"/>
          <w:bCs/>
        </w:rPr>
        <w:t xml:space="preserve">, o al correo electrónico: </w:t>
      </w:r>
      <w:hyperlink r:id="rId12" w:history="1">
        <w:r w:rsidR="00B45363" w:rsidRPr="00771D00">
          <w:rPr>
            <w:rStyle w:val="Hyperlink"/>
            <w:rFonts w:ascii="Arial" w:hAnsi="Arial" w:cs="Arial"/>
            <w:b/>
            <w:i/>
            <w:iCs/>
          </w:rPr>
          <w:t>grivera@metro.inter.edu</w:t>
        </w:r>
      </w:hyperlink>
      <w:r w:rsidRPr="001559E1">
        <w:rPr>
          <w:rFonts w:ascii="Arial" w:hAnsi="Arial" w:cs="Arial"/>
          <w:bCs/>
        </w:rPr>
        <w:t>.</w:t>
      </w:r>
    </w:p>
    <w:p w14:paraId="234B9E57" w14:textId="77777777" w:rsidR="00751375" w:rsidRPr="001559E1" w:rsidRDefault="00751375" w:rsidP="00751375">
      <w:pPr>
        <w:rPr>
          <w:rFonts w:ascii="Arial" w:hAnsi="Arial" w:cs="Arial"/>
          <w:bCs/>
        </w:rPr>
      </w:pPr>
    </w:p>
    <w:p w14:paraId="2706385D" w14:textId="176273E6" w:rsidR="00751375" w:rsidRPr="001559E1" w:rsidRDefault="00751375" w:rsidP="009D5515">
      <w:pPr>
        <w:ind w:left="1440"/>
        <w:rPr>
          <w:rFonts w:ascii="Arial" w:hAnsi="Arial" w:cs="Arial"/>
          <w:bCs/>
        </w:rPr>
      </w:pPr>
      <w:r w:rsidRPr="001559E1">
        <w:rPr>
          <w:rFonts w:ascii="Arial" w:hAnsi="Arial" w:cs="Arial"/>
          <w:bCs/>
        </w:rPr>
        <w:t xml:space="preserve">El Documento Normativo titulado </w:t>
      </w:r>
      <w:hyperlink r:id="rId13" w:tgtFrame="_blank" w:history="1">
        <w:r w:rsidRPr="00B45363">
          <w:rPr>
            <w:rStyle w:val="Hyperlink"/>
            <w:rFonts w:ascii="Arial" w:hAnsi="Arial" w:cs="Arial"/>
            <w:b/>
            <w:i/>
            <w:iCs/>
          </w:rPr>
          <w:t>Normas y Procedimientos para Atender Alegadas Violaciones a las Disposiciones del Título IX</w:t>
        </w:r>
      </w:hyperlink>
      <w:r w:rsidRPr="001559E1">
        <w:rPr>
          <w:rFonts w:ascii="Arial" w:hAnsi="Arial" w:cs="Arial"/>
          <w:bCs/>
        </w:rPr>
        <w:t xml:space="preserve"> es el documento que contiene las reglas institucionales para canalizar cualquier querella que se presente basada en este tipo de alegación.  Este documento está disponible en el portal de la Universidad Interamericana de Puerto Rico (</w:t>
      </w:r>
      <w:hyperlink r:id="rId14" w:tgtFrame="_blank" w:history="1">
        <w:r w:rsidR="008C44EA" w:rsidRPr="008C44EA">
          <w:rPr>
            <w:rStyle w:val="Hyperlink"/>
            <w:rFonts w:ascii="Arial" w:hAnsi="Arial" w:cs="Arial"/>
            <w:b/>
          </w:rPr>
          <w:t>https://www.inter.edu/</w:t>
        </w:r>
      </w:hyperlink>
      <w:r w:rsidRPr="001559E1">
        <w:rPr>
          <w:rFonts w:ascii="Arial" w:hAnsi="Arial" w:cs="Arial"/>
          <w:bCs/>
        </w:rPr>
        <w:t>).</w:t>
      </w:r>
    </w:p>
    <w:p w14:paraId="34AD0993" w14:textId="77777777" w:rsidR="00751375" w:rsidRPr="001559E1" w:rsidRDefault="00751375" w:rsidP="00751375">
      <w:pPr>
        <w:rPr>
          <w:rFonts w:ascii="Arial" w:hAnsi="Arial" w:cs="Arial"/>
          <w:bCs/>
        </w:rPr>
      </w:pPr>
    </w:p>
    <w:p w14:paraId="6D55124F" w14:textId="553B9DC4" w:rsidR="00751375" w:rsidRPr="00FB340F" w:rsidRDefault="00751375" w:rsidP="00751375">
      <w:pPr>
        <w:rPr>
          <w:rFonts w:ascii="Arial" w:hAnsi="Arial" w:cs="Arial"/>
          <w:b/>
          <w:lang w:val="pt-BR"/>
        </w:rPr>
      </w:pPr>
      <w:r w:rsidRPr="00FB340F">
        <w:rPr>
          <w:rFonts w:ascii="Arial" w:hAnsi="Arial" w:cs="Arial"/>
          <w:b/>
          <w:lang w:val="pt-BR"/>
        </w:rPr>
        <w:t>VIII.</w:t>
      </w:r>
      <w:r w:rsidR="008C44EA" w:rsidRPr="00FB340F">
        <w:rPr>
          <w:rFonts w:ascii="Arial" w:hAnsi="Arial" w:cs="Arial"/>
          <w:b/>
          <w:lang w:val="pt-BR"/>
        </w:rPr>
        <w:tab/>
      </w:r>
      <w:r w:rsidRPr="00FB340F">
        <w:rPr>
          <w:rFonts w:ascii="Arial" w:hAnsi="Arial" w:cs="Arial"/>
          <w:b/>
          <w:lang w:val="pt-BR"/>
        </w:rPr>
        <w:t>RECURSOS EDUCATIVOS</w:t>
      </w:r>
    </w:p>
    <w:p w14:paraId="73AC4C98" w14:textId="77777777" w:rsidR="00751375" w:rsidRPr="00FB340F" w:rsidRDefault="00751375" w:rsidP="00751375">
      <w:pPr>
        <w:rPr>
          <w:rFonts w:ascii="Arial" w:hAnsi="Arial" w:cs="Arial"/>
          <w:bCs/>
          <w:lang w:val="pt-BR"/>
        </w:rPr>
      </w:pPr>
    </w:p>
    <w:p w14:paraId="340352A3" w14:textId="43035C7A" w:rsidR="00751375" w:rsidRPr="00FB340F" w:rsidRDefault="00751375" w:rsidP="008C44EA">
      <w:pPr>
        <w:ind w:firstLine="720"/>
        <w:rPr>
          <w:rFonts w:ascii="Arial" w:hAnsi="Arial" w:cs="Arial"/>
          <w:bCs/>
          <w:lang w:val="pt-BR"/>
        </w:rPr>
      </w:pPr>
      <w:r w:rsidRPr="00FB340F">
        <w:rPr>
          <w:rFonts w:ascii="Arial" w:hAnsi="Arial" w:cs="Arial"/>
          <w:bCs/>
          <w:lang w:val="pt-BR"/>
        </w:rPr>
        <w:t>A.</w:t>
      </w:r>
      <w:r w:rsidR="008C44EA" w:rsidRPr="00FB340F">
        <w:rPr>
          <w:rFonts w:ascii="Arial" w:hAnsi="Arial" w:cs="Arial"/>
          <w:bCs/>
          <w:lang w:val="pt-BR"/>
        </w:rPr>
        <w:tab/>
      </w:r>
      <w:r w:rsidRPr="00FB340F">
        <w:rPr>
          <w:rFonts w:ascii="Arial" w:hAnsi="Arial" w:cs="Arial"/>
          <w:bCs/>
          <w:lang w:val="pt-BR"/>
        </w:rPr>
        <w:t>Libro</w:t>
      </w:r>
      <w:r w:rsidR="000831FC" w:rsidRPr="00FB340F">
        <w:rPr>
          <w:rFonts w:ascii="Arial" w:hAnsi="Arial" w:cs="Arial"/>
          <w:bCs/>
          <w:lang w:val="pt-BR"/>
        </w:rPr>
        <w:t>s</w:t>
      </w:r>
      <w:r w:rsidRPr="00FB340F">
        <w:rPr>
          <w:rFonts w:ascii="Arial" w:hAnsi="Arial" w:cs="Arial"/>
          <w:bCs/>
          <w:lang w:val="pt-BR"/>
        </w:rPr>
        <w:t xml:space="preserve"> de Texto</w:t>
      </w:r>
    </w:p>
    <w:p w14:paraId="539B4E6F" w14:textId="77777777" w:rsidR="000831FC" w:rsidRPr="00FB340F" w:rsidRDefault="000831FC" w:rsidP="000831FC">
      <w:pPr>
        <w:rPr>
          <w:rFonts w:ascii="Arial" w:hAnsi="Arial" w:cs="Arial"/>
          <w:bCs/>
          <w:lang w:val="pt-BR"/>
        </w:rPr>
      </w:pPr>
    </w:p>
    <w:p w14:paraId="547DE984" w14:textId="53A2D1BD" w:rsidR="000831FC" w:rsidRPr="00FB340F" w:rsidRDefault="007E1308" w:rsidP="007E1308">
      <w:pPr>
        <w:ind w:left="720" w:hanging="720"/>
        <w:rPr>
          <w:rFonts w:ascii="Arial" w:hAnsi="Arial" w:cs="Arial"/>
          <w:bCs/>
          <w:lang w:val="en-US"/>
        </w:rPr>
      </w:pPr>
      <w:r w:rsidRPr="00FB340F">
        <w:rPr>
          <w:rFonts w:ascii="Arial" w:hAnsi="Arial" w:cs="Arial"/>
          <w:bCs/>
          <w:lang w:val="pt-BR"/>
        </w:rPr>
        <w:t xml:space="preserve">Bonder, B., Pickens, N., &amp; Dal, B. V. (2024). </w:t>
      </w:r>
      <w:r w:rsidRPr="007E1308">
        <w:rPr>
          <w:rFonts w:ascii="Arial" w:hAnsi="Arial" w:cs="Arial"/>
          <w:bCs/>
          <w:i/>
          <w:iCs/>
          <w:lang w:val="en-US"/>
        </w:rPr>
        <w:t>Functional performance in older adults</w:t>
      </w:r>
      <w:r w:rsidRPr="007E1308">
        <w:rPr>
          <w:rFonts w:ascii="Arial" w:hAnsi="Arial" w:cs="Arial"/>
          <w:bCs/>
          <w:lang w:val="en-US"/>
        </w:rPr>
        <w:t xml:space="preserve"> (5ta ed.). </w:t>
      </w:r>
      <w:r w:rsidRPr="00FB340F">
        <w:rPr>
          <w:rFonts w:ascii="Arial" w:hAnsi="Arial" w:cs="Arial"/>
          <w:bCs/>
          <w:lang w:val="en-US"/>
        </w:rPr>
        <w:t>Philadelphia, PA: F. A. Davis Company.</w:t>
      </w:r>
    </w:p>
    <w:p w14:paraId="6481B97C" w14:textId="77777777" w:rsidR="00060925" w:rsidRPr="00FB340F" w:rsidRDefault="00060925" w:rsidP="007E1308">
      <w:pPr>
        <w:ind w:left="720" w:hanging="720"/>
        <w:rPr>
          <w:rFonts w:ascii="Arial" w:hAnsi="Arial" w:cs="Arial"/>
          <w:bCs/>
          <w:lang w:val="en-US"/>
        </w:rPr>
      </w:pPr>
    </w:p>
    <w:p w14:paraId="59F203E1" w14:textId="50DBCEBB" w:rsidR="00060925" w:rsidRPr="001559E1" w:rsidRDefault="00060925" w:rsidP="007E1308">
      <w:pPr>
        <w:ind w:left="720" w:hanging="720"/>
        <w:rPr>
          <w:rFonts w:ascii="Arial" w:hAnsi="Arial" w:cs="Arial"/>
          <w:bCs/>
        </w:rPr>
      </w:pPr>
      <w:r w:rsidRPr="00060925">
        <w:rPr>
          <w:rFonts w:ascii="Arial" w:hAnsi="Arial" w:cs="Arial"/>
          <w:bCs/>
          <w:lang w:val="en-US"/>
        </w:rPr>
        <w:t xml:space="preserve">Van, N. K. A. (2010). </w:t>
      </w:r>
      <w:r w:rsidRPr="00060925">
        <w:rPr>
          <w:rFonts w:ascii="Arial" w:hAnsi="Arial" w:cs="Arial"/>
          <w:bCs/>
          <w:i/>
          <w:iCs/>
          <w:lang w:val="en-US"/>
        </w:rPr>
        <w:t>Exercise and wellness for older adults: Practical programming strategies</w:t>
      </w:r>
      <w:r w:rsidRPr="00060925">
        <w:rPr>
          <w:rFonts w:ascii="Arial" w:hAnsi="Arial" w:cs="Arial"/>
          <w:bCs/>
          <w:lang w:val="en-US"/>
        </w:rPr>
        <w:t xml:space="preserve"> (2da ed.). </w:t>
      </w:r>
      <w:r w:rsidRPr="00060925">
        <w:rPr>
          <w:rFonts w:ascii="Arial" w:hAnsi="Arial" w:cs="Arial"/>
          <w:bCs/>
        </w:rPr>
        <w:t xml:space="preserve">Champaign, IL: Human </w:t>
      </w:r>
      <w:proofErr w:type="spellStart"/>
      <w:r w:rsidRPr="00060925">
        <w:rPr>
          <w:rFonts w:ascii="Arial" w:hAnsi="Arial" w:cs="Arial"/>
          <w:bCs/>
        </w:rPr>
        <w:t>Kinetics</w:t>
      </w:r>
      <w:proofErr w:type="spellEnd"/>
      <w:r w:rsidRPr="00060925">
        <w:rPr>
          <w:rFonts w:ascii="Arial" w:hAnsi="Arial" w:cs="Arial"/>
          <w:bCs/>
        </w:rPr>
        <w:t>.</w:t>
      </w:r>
    </w:p>
    <w:p w14:paraId="7E8614F2" w14:textId="77777777" w:rsidR="00751375" w:rsidRPr="001559E1" w:rsidRDefault="00751375" w:rsidP="00751375">
      <w:pPr>
        <w:rPr>
          <w:rFonts w:ascii="Arial" w:hAnsi="Arial" w:cs="Arial"/>
          <w:bCs/>
        </w:rPr>
      </w:pPr>
    </w:p>
    <w:p w14:paraId="78DE9108" w14:textId="7F14ECB7" w:rsidR="00751375" w:rsidRPr="001559E1" w:rsidRDefault="00751375" w:rsidP="009310B7">
      <w:pPr>
        <w:ind w:firstLine="720"/>
        <w:rPr>
          <w:rFonts w:ascii="Arial" w:hAnsi="Arial" w:cs="Arial"/>
          <w:bCs/>
        </w:rPr>
      </w:pPr>
      <w:r w:rsidRPr="001559E1">
        <w:rPr>
          <w:rFonts w:ascii="Arial" w:hAnsi="Arial" w:cs="Arial"/>
          <w:bCs/>
        </w:rPr>
        <w:t>B.</w:t>
      </w:r>
      <w:r w:rsidR="009310B7">
        <w:rPr>
          <w:rFonts w:ascii="Arial" w:hAnsi="Arial" w:cs="Arial"/>
          <w:bCs/>
        </w:rPr>
        <w:tab/>
      </w:r>
      <w:r w:rsidRPr="001559E1">
        <w:rPr>
          <w:rFonts w:ascii="Arial" w:hAnsi="Arial" w:cs="Arial"/>
          <w:bCs/>
        </w:rPr>
        <w:t>Lecturas Suplementarias</w:t>
      </w:r>
    </w:p>
    <w:p w14:paraId="0D6EC955" w14:textId="77777777" w:rsidR="00751375" w:rsidRDefault="00751375" w:rsidP="00751375">
      <w:pPr>
        <w:rPr>
          <w:rFonts w:ascii="Arial" w:hAnsi="Arial" w:cs="Arial"/>
          <w:bCs/>
        </w:rPr>
      </w:pPr>
    </w:p>
    <w:p w14:paraId="3D64F1E6" w14:textId="2B17CD70" w:rsidR="002C0F0F" w:rsidRPr="002C0F0F" w:rsidRDefault="002C0F0F" w:rsidP="002C0F0F">
      <w:pPr>
        <w:ind w:left="720" w:firstLine="720"/>
        <w:rPr>
          <w:rFonts w:ascii="Arial" w:hAnsi="Arial" w:cs="Arial"/>
          <w:bCs/>
        </w:rPr>
      </w:pPr>
      <w:r w:rsidRPr="002C0F0F">
        <w:rPr>
          <w:rFonts w:ascii="Arial" w:hAnsi="Arial" w:cs="Arial"/>
          <w:bCs/>
        </w:rPr>
        <w:t>1.</w:t>
      </w:r>
      <w:r>
        <w:rPr>
          <w:rFonts w:ascii="Arial" w:hAnsi="Arial" w:cs="Arial"/>
          <w:bCs/>
        </w:rPr>
        <w:tab/>
      </w:r>
      <w:r w:rsidRPr="002C0F0F">
        <w:rPr>
          <w:rFonts w:ascii="Arial" w:hAnsi="Arial" w:cs="Arial"/>
          <w:bCs/>
        </w:rPr>
        <w:t>Artículos de revisión sistemática y Metaanálisis:</w:t>
      </w:r>
    </w:p>
    <w:p w14:paraId="64A0EAE8" w14:textId="77777777" w:rsidR="002C0F0F" w:rsidRPr="002C0F0F" w:rsidRDefault="002C0F0F" w:rsidP="002C0F0F">
      <w:pPr>
        <w:rPr>
          <w:rFonts w:ascii="Arial" w:hAnsi="Arial" w:cs="Arial"/>
          <w:bCs/>
        </w:rPr>
      </w:pPr>
    </w:p>
    <w:p w14:paraId="25F2708F" w14:textId="28E6F66B" w:rsidR="002C0F0F" w:rsidRDefault="002C0F0F" w:rsidP="002C0F0F">
      <w:pPr>
        <w:ind w:left="720" w:hanging="720"/>
        <w:rPr>
          <w:rFonts w:ascii="Arial" w:hAnsi="Arial" w:cs="Arial"/>
          <w:bCs/>
        </w:rPr>
      </w:pPr>
      <w:r w:rsidRPr="002C0F0F">
        <w:rPr>
          <w:rFonts w:ascii="Arial" w:hAnsi="Arial" w:cs="Arial"/>
          <w:bCs/>
        </w:rPr>
        <w:t xml:space="preserve">Enríquez Canto, Y., Pizarro Andrade, R., &amp; Ugarriza Rodríguez, L. (2022). Ejercicios multicomponente sobre la calidad de vida y el equilibrio en adultos mayores: Revisión sistemática y metaanálisis. </w:t>
      </w:r>
      <w:r w:rsidRPr="002C0F0F">
        <w:rPr>
          <w:rFonts w:ascii="Arial" w:hAnsi="Arial" w:cs="Arial"/>
          <w:bCs/>
          <w:i/>
          <w:iCs/>
        </w:rPr>
        <w:t>Fisioterapia, 44</w:t>
      </w:r>
      <w:r w:rsidRPr="002C0F0F">
        <w:rPr>
          <w:rFonts w:ascii="Arial" w:hAnsi="Arial" w:cs="Arial"/>
          <w:bCs/>
        </w:rPr>
        <w:t>(6), 360–370.</w:t>
      </w:r>
      <w:r w:rsidR="003740A0">
        <w:rPr>
          <w:rFonts w:ascii="Arial" w:hAnsi="Arial" w:cs="Arial"/>
          <w:bCs/>
        </w:rPr>
        <w:t xml:space="preserve"> </w:t>
      </w:r>
      <w:hyperlink r:id="rId15" w:history="1">
        <w:r w:rsidR="00600AC2" w:rsidRPr="00771D00">
          <w:rPr>
            <w:rStyle w:val="Hyperlink"/>
            <w:rFonts w:ascii="Arial" w:hAnsi="Arial" w:cs="Arial"/>
            <w:b/>
            <w:i/>
            <w:iCs/>
          </w:rPr>
          <w:t>https://doi.org/10.1016/j.ft.2021.12.003</w:t>
        </w:r>
      </w:hyperlink>
    </w:p>
    <w:p w14:paraId="07397CE7" w14:textId="77777777" w:rsidR="002C0F0F" w:rsidRDefault="002C0F0F" w:rsidP="00751375">
      <w:pPr>
        <w:rPr>
          <w:rFonts w:ascii="Arial" w:hAnsi="Arial" w:cs="Arial"/>
          <w:bCs/>
        </w:rPr>
      </w:pPr>
    </w:p>
    <w:p w14:paraId="7DCDD203" w14:textId="4D72EC0E" w:rsidR="001F218B" w:rsidRPr="001559E1" w:rsidRDefault="001F218B" w:rsidP="001F218B">
      <w:pPr>
        <w:ind w:left="720" w:hanging="720"/>
        <w:rPr>
          <w:rFonts w:ascii="Arial" w:hAnsi="Arial" w:cs="Arial"/>
          <w:bCs/>
        </w:rPr>
      </w:pPr>
      <w:proofErr w:type="spellStart"/>
      <w:r w:rsidRPr="001F218B">
        <w:rPr>
          <w:rFonts w:ascii="Arial" w:hAnsi="Arial" w:cs="Arial"/>
          <w:bCs/>
          <w:lang w:val="en-US"/>
        </w:rPr>
        <w:t>Fleg</w:t>
      </w:r>
      <w:proofErr w:type="spellEnd"/>
      <w:r w:rsidRPr="001F218B">
        <w:rPr>
          <w:rFonts w:ascii="Arial" w:hAnsi="Arial" w:cs="Arial"/>
          <w:bCs/>
          <w:lang w:val="en-US"/>
        </w:rPr>
        <w:t xml:space="preserve">, J. L., &amp; Forman, D. E. (2019). Older adults. En J. K. Ehrman, P. M. Gordon, P. S. Visich, &amp; S. J. Keteyian (Eds.), </w:t>
      </w:r>
      <w:r w:rsidRPr="001F218B">
        <w:rPr>
          <w:rFonts w:ascii="Arial" w:hAnsi="Arial" w:cs="Arial"/>
          <w:bCs/>
          <w:i/>
          <w:iCs/>
          <w:lang w:val="en-US"/>
        </w:rPr>
        <w:t>Clinical exercise physiology</w:t>
      </w:r>
      <w:r w:rsidRPr="001F218B">
        <w:rPr>
          <w:rFonts w:ascii="Arial" w:hAnsi="Arial" w:cs="Arial"/>
          <w:bCs/>
          <w:lang w:val="en-US"/>
        </w:rPr>
        <w:t xml:space="preserve"> (4ta ed., </w:t>
      </w:r>
      <w:proofErr w:type="gramStart"/>
      <w:r w:rsidRPr="001F218B">
        <w:rPr>
          <w:rFonts w:ascii="Arial" w:hAnsi="Arial" w:cs="Arial"/>
          <w:bCs/>
          <w:lang w:val="en-US"/>
        </w:rPr>
        <w:t>pp. )</w:t>
      </w:r>
      <w:proofErr w:type="gramEnd"/>
      <w:r w:rsidRPr="001F218B">
        <w:rPr>
          <w:rFonts w:ascii="Arial" w:hAnsi="Arial" w:cs="Arial"/>
          <w:bCs/>
          <w:lang w:val="en-US"/>
        </w:rPr>
        <w:t xml:space="preserve">. </w:t>
      </w:r>
      <w:r w:rsidRPr="001F218B">
        <w:rPr>
          <w:rFonts w:ascii="Arial" w:hAnsi="Arial" w:cs="Arial"/>
          <w:bCs/>
        </w:rPr>
        <w:t xml:space="preserve">Champaign, IL: Human </w:t>
      </w:r>
      <w:proofErr w:type="spellStart"/>
      <w:r w:rsidRPr="001F218B">
        <w:rPr>
          <w:rFonts w:ascii="Arial" w:hAnsi="Arial" w:cs="Arial"/>
          <w:bCs/>
        </w:rPr>
        <w:t>Kinetics</w:t>
      </w:r>
      <w:proofErr w:type="spellEnd"/>
      <w:r w:rsidRPr="001F218B">
        <w:rPr>
          <w:rFonts w:ascii="Arial" w:hAnsi="Arial" w:cs="Arial"/>
          <w:bCs/>
        </w:rPr>
        <w:t>.</w:t>
      </w:r>
    </w:p>
    <w:p w14:paraId="6E2E8B3B" w14:textId="3F6DEF5C" w:rsidR="00751375" w:rsidRPr="001559E1" w:rsidRDefault="00751375" w:rsidP="002C0F0F">
      <w:pPr>
        <w:ind w:left="720" w:firstLine="720"/>
        <w:rPr>
          <w:rFonts w:ascii="Arial" w:hAnsi="Arial" w:cs="Arial"/>
          <w:bCs/>
        </w:rPr>
      </w:pPr>
      <w:r w:rsidRPr="001559E1">
        <w:rPr>
          <w:rFonts w:ascii="Arial" w:hAnsi="Arial" w:cs="Arial"/>
          <w:bCs/>
        </w:rPr>
        <w:lastRenderedPageBreak/>
        <w:t>2.</w:t>
      </w:r>
      <w:r w:rsidR="002C0F0F">
        <w:rPr>
          <w:rFonts w:ascii="Arial" w:hAnsi="Arial" w:cs="Arial"/>
          <w:bCs/>
        </w:rPr>
        <w:tab/>
      </w:r>
      <w:r w:rsidRPr="001559E1">
        <w:rPr>
          <w:rFonts w:ascii="Arial" w:hAnsi="Arial" w:cs="Arial"/>
          <w:bCs/>
        </w:rPr>
        <w:t>Investigaciones originales:</w:t>
      </w:r>
    </w:p>
    <w:p w14:paraId="0AA04FF9" w14:textId="77777777" w:rsidR="00751375" w:rsidRDefault="00751375" w:rsidP="00751375">
      <w:pPr>
        <w:rPr>
          <w:rFonts w:ascii="Arial" w:hAnsi="Arial" w:cs="Arial"/>
          <w:bCs/>
        </w:rPr>
      </w:pPr>
    </w:p>
    <w:p w14:paraId="675C75E2" w14:textId="385AF538" w:rsidR="00EB7292" w:rsidRDefault="00EB7292" w:rsidP="00EB7292">
      <w:pPr>
        <w:ind w:left="720" w:hanging="720"/>
        <w:rPr>
          <w:rFonts w:ascii="Arial" w:hAnsi="Arial" w:cs="Arial"/>
          <w:bCs/>
        </w:rPr>
      </w:pPr>
      <w:r w:rsidRPr="00EB7292">
        <w:rPr>
          <w:rFonts w:ascii="Arial" w:hAnsi="Arial" w:cs="Arial"/>
          <w:bCs/>
        </w:rPr>
        <w:t xml:space="preserve">Briones Campuzano, N. P., Fajardo Granados, L. I., &amp; Barcia Salas, T. M. (2021). Importancia de la funcionalidad y autonomía en el adulto mayor para un envejecimiento exitoso. </w:t>
      </w:r>
      <w:r w:rsidRPr="00EB7292">
        <w:rPr>
          <w:rFonts w:ascii="Arial" w:hAnsi="Arial" w:cs="Arial"/>
          <w:bCs/>
          <w:i/>
          <w:iCs/>
        </w:rPr>
        <w:t>Universidad de Guayaquil: Repositorio Institucional</w:t>
      </w:r>
      <w:r w:rsidRPr="00EB7292">
        <w:rPr>
          <w:rFonts w:ascii="Arial" w:hAnsi="Arial" w:cs="Arial"/>
          <w:bCs/>
        </w:rPr>
        <w:t xml:space="preserve">. </w:t>
      </w:r>
      <w:hyperlink r:id="rId16" w:tgtFrame="_blank" w:history="1">
        <w:r w:rsidRPr="00EB7292">
          <w:rPr>
            <w:rStyle w:val="Hyperlink"/>
            <w:rFonts w:ascii="Arial" w:hAnsi="Arial" w:cs="Arial"/>
            <w:b/>
            <w:i/>
            <w:iCs/>
          </w:rPr>
          <w:t>https://repositorio.ug.edu.ec/server/api/core/bitstreams/d6b11df3-f1ae-4585-b27e-dab5320a7057/content</w:t>
        </w:r>
      </w:hyperlink>
    </w:p>
    <w:p w14:paraId="200CDE8F" w14:textId="77777777" w:rsidR="00EB7292" w:rsidRPr="001559E1" w:rsidRDefault="00EB7292" w:rsidP="00751375">
      <w:pPr>
        <w:rPr>
          <w:rFonts w:ascii="Arial" w:hAnsi="Arial" w:cs="Arial"/>
          <w:bCs/>
        </w:rPr>
      </w:pPr>
    </w:p>
    <w:p w14:paraId="4328A88C" w14:textId="77777777" w:rsidR="00751375" w:rsidRPr="001559E1" w:rsidRDefault="00751375" w:rsidP="002C0F0F">
      <w:pPr>
        <w:ind w:left="720" w:hanging="720"/>
        <w:rPr>
          <w:rFonts w:ascii="Arial" w:hAnsi="Arial" w:cs="Arial"/>
          <w:bCs/>
        </w:rPr>
      </w:pPr>
      <w:r w:rsidRPr="001559E1">
        <w:rPr>
          <w:rFonts w:ascii="Arial" w:hAnsi="Arial" w:cs="Arial"/>
          <w:bCs/>
        </w:rPr>
        <w:t xml:space="preserve">García, R. (2021). Red de cuidados: Una perspectiva desde el trabajo social en pacientes al final de la vida. </w:t>
      </w:r>
      <w:r w:rsidRPr="002C0F0F">
        <w:rPr>
          <w:rFonts w:ascii="Arial" w:hAnsi="Arial" w:cs="Arial"/>
          <w:bCs/>
          <w:i/>
          <w:iCs/>
        </w:rPr>
        <w:t>Revista Internacional de Investigación, 06</w:t>
      </w:r>
      <w:r w:rsidRPr="001559E1">
        <w:rPr>
          <w:rFonts w:ascii="Arial" w:hAnsi="Arial" w:cs="Arial"/>
          <w:bCs/>
        </w:rPr>
        <w:t>.</w:t>
      </w:r>
    </w:p>
    <w:p w14:paraId="09D6D955" w14:textId="77777777" w:rsidR="00751375" w:rsidRPr="001559E1" w:rsidRDefault="00751375" w:rsidP="00751375">
      <w:pPr>
        <w:rPr>
          <w:rFonts w:ascii="Arial" w:hAnsi="Arial" w:cs="Arial"/>
          <w:bCs/>
        </w:rPr>
      </w:pPr>
    </w:p>
    <w:p w14:paraId="125C3686" w14:textId="02686D33" w:rsidR="00751375" w:rsidRPr="001559E1" w:rsidRDefault="00751375" w:rsidP="003740A0">
      <w:pPr>
        <w:ind w:firstLine="720"/>
        <w:rPr>
          <w:rFonts w:ascii="Arial" w:hAnsi="Arial" w:cs="Arial"/>
          <w:bCs/>
        </w:rPr>
      </w:pPr>
      <w:r w:rsidRPr="001559E1">
        <w:rPr>
          <w:rFonts w:ascii="Arial" w:hAnsi="Arial" w:cs="Arial"/>
          <w:bCs/>
        </w:rPr>
        <w:t>C.</w:t>
      </w:r>
      <w:r w:rsidR="003740A0">
        <w:rPr>
          <w:rFonts w:ascii="Arial" w:hAnsi="Arial" w:cs="Arial"/>
          <w:bCs/>
        </w:rPr>
        <w:tab/>
      </w:r>
      <w:r w:rsidRPr="001559E1">
        <w:rPr>
          <w:rFonts w:ascii="Arial" w:hAnsi="Arial" w:cs="Arial"/>
          <w:bCs/>
        </w:rPr>
        <w:t>Fuentes Audiovisuales-Multimedios</w:t>
      </w:r>
    </w:p>
    <w:p w14:paraId="2C30F7D0" w14:textId="77777777" w:rsidR="00FF43FD" w:rsidRDefault="00FF43FD" w:rsidP="00751375">
      <w:pPr>
        <w:rPr>
          <w:rFonts w:ascii="Arial" w:hAnsi="Arial" w:cs="Arial"/>
          <w:bCs/>
        </w:rPr>
      </w:pPr>
    </w:p>
    <w:p w14:paraId="042B41DC" w14:textId="2EC1C4A3" w:rsidR="00111F4F" w:rsidRPr="00AC12D0" w:rsidRDefault="00111F4F" w:rsidP="00111F4F">
      <w:pPr>
        <w:ind w:left="720" w:hanging="720"/>
        <w:rPr>
          <w:rFonts w:ascii="Arial" w:hAnsi="Arial" w:cs="Arial"/>
          <w:bCs/>
          <w:lang w:val="pt-BR"/>
        </w:rPr>
      </w:pPr>
      <w:proofErr w:type="spellStart"/>
      <w:r w:rsidRPr="00AC12D0">
        <w:rPr>
          <w:rFonts w:ascii="Arial" w:hAnsi="Arial" w:cs="Arial"/>
          <w:bCs/>
          <w:lang w:val="en-US"/>
        </w:rPr>
        <w:t>Medcom</w:t>
      </w:r>
      <w:proofErr w:type="spellEnd"/>
      <w:r w:rsidRPr="00AC12D0">
        <w:rPr>
          <w:rFonts w:ascii="Arial" w:hAnsi="Arial" w:cs="Arial"/>
          <w:bCs/>
          <w:lang w:val="en-US"/>
        </w:rPr>
        <w:t xml:space="preserve">. (2012). </w:t>
      </w:r>
      <w:r w:rsidRPr="00AC12D0">
        <w:rPr>
          <w:rFonts w:ascii="Arial" w:hAnsi="Arial" w:cs="Arial"/>
          <w:bCs/>
          <w:i/>
          <w:iCs/>
          <w:lang w:val="en-US"/>
        </w:rPr>
        <w:t>How the body ages, 1, cardiovascular, respiratory, and musculoskeletal systems</w:t>
      </w:r>
      <w:r w:rsidRPr="00AC12D0">
        <w:rPr>
          <w:rFonts w:ascii="Arial" w:hAnsi="Arial" w:cs="Arial"/>
          <w:bCs/>
          <w:lang w:val="en-US"/>
        </w:rPr>
        <w:t xml:space="preserve"> [Video]. </w:t>
      </w:r>
      <w:r w:rsidRPr="00AC12D0">
        <w:rPr>
          <w:rFonts w:ascii="Arial" w:hAnsi="Arial" w:cs="Arial"/>
          <w:bCs/>
          <w:lang w:val="pt-BR"/>
        </w:rPr>
        <w:t xml:space="preserve">Cypress, CA: Medcom. </w:t>
      </w:r>
      <w:r>
        <w:fldChar w:fldCharType="begin"/>
      </w:r>
      <w:r w:rsidRPr="00AC12D0">
        <w:rPr>
          <w:lang w:val="pt-BR"/>
        </w:rPr>
        <w:instrText>HYPERLINK "https://search.alexanderstreet.com/view/work/bibliographic_entity%7Cvideo_work%7C2033807" \t "_blank"</w:instrText>
      </w:r>
      <w:r>
        <w:fldChar w:fldCharType="separate"/>
      </w:r>
      <w:r w:rsidRPr="00AC12D0">
        <w:rPr>
          <w:rStyle w:val="Hyperlink"/>
          <w:rFonts w:ascii="Arial" w:hAnsi="Arial" w:cs="Arial"/>
          <w:b/>
          <w:i/>
          <w:iCs/>
          <w:lang w:val="pt-BR"/>
        </w:rPr>
        <w:t>https://search.alexanderstreet.com/view/work/bibliographic_entity%7Cvideo_work%7C2033807</w:t>
      </w:r>
      <w:r>
        <w:rPr>
          <w:rStyle w:val="Hyperlink"/>
          <w:rFonts w:ascii="Arial" w:hAnsi="Arial" w:cs="Arial"/>
          <w:b/>
          <w:i/>
          <w:iCs/>
          <w:lang w:val="en-US"/>
        </w:rPr>
        <w:fldChar w:fldCharType="end"/>
      </w:r>
    </w:p>
    <w:p w14:paraId="76EB5882" w14:textId="77777777" w:rsidR="00111F4F" w:rsidRPr="00AC12D0" w:rsidRDefault="00111F4F" w:rsidP="00751375">
      <w:pPr>
        <w:rPr>
          <w:rFonts w:ascii="Arial" w:hAnsi="Arial" w:cs="Arial"/>
          <w:bCs/>
          <w:lang w:val="pt-BR"/>
        </w:rPr>
      </w:pPr>
    </w:p>
    <w:p w14:paraId="76A45F55" w14:textId="7DA8811A" w:rsidR="00751375" w:rsidRPr="001559E1" w:rsidRDefault="00FF43FD" w:rsidP="00FF43FD">
      <w:pPr>
        <w:ind w:left="720" w:hanging="720"/>
        <w:rPr>
          <w:rFonts w:ascii="Arial" w:hAnsi="Arial" w:cs="Arial"/>
          <w:bCs/>
        </w:rPr>
      </w:pPr>
      <w:r w:rsidRPr="00AC12D0">
        <w:rPr>
          <w:rFonts w:ascii="Arial" w:hAnsi="Arial" w:cs="Arial"/>
          <w:bCs/>
          <w:lang w:val="pt-BR"/>
        </w:rPr>
        <w:t xml:space="preserve">Quevedo, M., &amp; Fisioterapia Querétaro. </w:t>
      </w:r>
      <w:r w:rsidRPr="00FF43FD">
        <w:rPr>
          <w:rFonts w:ascii="Arial" w:hAnsi="Arial" w:cs="Arial"/>
          <w:bCs/>
        </w:rPr>
        <w:t xml:space="preserve">(2019, 4 de abril). </w:t>
      </w:r>
      <w:r w:rsidRPr="00FF43FD">
        <w:rPr>
          <w:rFonts w:ascii="Arial" w:hAnsi="Arial" w:cs="Arial"/>
          <w:bCs/>
          <w:i/>
          <w:iCs/>
        </w:rPr>
        <w:t>Rutina de ejercicios de calentamiento para adultos mayores Activos (10 minutos)</w:t>
      </w:r>
      <w:r w:rsidRPr="00FF43FD">
        <w:rPr>
          <w:rFonts w:ascii="Arial" w:hAnsi="Arial" w:cs="Arial"/>
          <w:bCs/>
        </w:rPr>
        <w:t xml:space="preserve"> [</w:t>
      </w:r>
      <w:r w:rsidR="002E2DE0">
        <w:rPr>
          <w:rFonts w:ascii="Arial" w:hAnsi="Arial" w:cs="Arial"/>
          <w:bCs/>
        </w:rPr>
        <w:t>V</w:t>
      </w:r>
      <w:r w:rsidRPr="00FF43FD">
        <w:rPr>
          <w:rFonts w:ascii="Arial" w:hAnsi="Arial" w:cs="Arial"/>
          <w:bCs/>
        </w:rPr>
        <w:t>ideo].</w:t>
      </w:r>
      <w:r w:rsidR="002E2DE0">
        <w:rPr>
          <w:rFonts w:ascii="Arial" w:hAnsi="Arial" w:cs="Arial"/>
          <w:bCs/>
        </w:rPr>
        <w:t xml:space="preserve"> </w:t>
      </w:r>
      <w:r w:rsidR="002E2DE0" w:rsidRPr="002E2DE0">
        <w:rPr>
          <w:rFonts w:ascii="Arial" w:hAnsi="Arial" w:cs="Arial"/>
          <w:bCs/>
        </w:rPr>
        <w:t>YouTube.</w:t>
      </w:r>
      <w:r w:rsidR="002E2DE0">
        <w:rPr>
          <w:rFonts w:ascii="Arial" w:hAnsi="Arial" w:cs="Arial"/>
          <w:bCs/>
        </w:rPr>
        <w:t xml:space="preserve"> </w:t>
      </w:r>
      <w:hyperlink r:id="rId17" w:history="1">
        <w:r w:rsidR="00820F1B" w:rsidRPr="00771D00">
          <w:rPr>
            <w:rStyle w:val="Hyperlink"/>
            <w:rFonts w:ascii="Arial" w:hAnsi="Arial" w:cs="Arial"/>
            <w:b/>
            <w:i/>
            <w:iCs/>
          </w:rPr>
          <w:t>https://www.youtube.com/watch?v=M0Jh5tLQRE0</w:t>
        </w:r>
      </w:hyperlink>
    </w:p>
    <w:p w14:paraId="6CEB44D9" w14:textId="77777777" w:rsidR="00FF43FD" w:rsidRDefault="00FF43FD" w:rsidP="00751375">
      <w:pPr>
        <w:rPr>
          <w:rFonts w:ascii="Arial" w:hAnsi="Arial" w:cs="Arial"/>
          <w:bCs/>
        </w:rPr>
      </w:pPr>
    </w:p>
    <w:p w14:paraId="1AEA49F9" w14:textId="42A1DDDE" w:rsidR="00751375" w:rsidRPr="001559E1" w:rsidRDefault="00751375" w:rsidP="005547F2">
      <w:pPr>
        <w:ind w:firstLine="720"/>
        <w:rPr>
          <w:rFonts w:ascii="Arial" w:hAnsi="Arial" w:cs="Arial"/>
          <w:bCs/>
        </w:rPr>
      </w:pPr>
      <w:r w:rsidRPr="001559E1">
        <w:rPr>
          <w:rFonts w:ascii="Arial" w:hAnsi="Arial" w:cs="Arial"/>
          <w:bCs/>
        </w:rPr>
        <w:t>D.</w:t>
      </w:r>
      <w:r w:rsidR="005547F2">
        <w:rPr>
          <w:rFonts w:ascii="Arial" w:hAnsi="Arial" w:cs="Arial"/>
          <w:bCs/>
        </w:rPr>
        <w:tab/>
      </w:r>
      <w:r w:rsidRPr="001559E1">
        <w:rPr>
          <w:rFonts w:ascii="Arial" w:hAnsi="Arial" w:cs="Arial"/>
          <w:bCs/>
        </w:rPr>
        <w:t>Recursos en la Internet/Web</w:t>
      </w:r>
    </w:p>
    <w:p w14:paraId="2924A64E" w14:textId="77777777" w:rsidR="00751375" w:rsidRPr="001559E1" w:rsidRDefault="00751375" w:rsidP="00751375">
      <w:pPr>
        <w:rPr>
          <w:rFonts w:ascii="Arial" w:hAnsi="Arial" w:cs="Arial"/>
          <w:bCs/>
        </w:rPr>
      </w:pPr>
    </w:p>
    <w:p w14:paraId="7E0CD7CC" w14:textId="1B6608F0" w:rsidR="00751375" w:rsidRPr="001559E1" w:rsidRDefault="00751375" w:rsidP="00424ADE">
      <w:pPr>
        <w:ind w:left="720" w:firstLine="720"/>
        <w:rPr>
          <w:rFonts w:ascii="Arial" w:hAnsi="Arial" w:cs="Arial"/>
          <w:bCs/>
        </w:rPr>
      </w:pPr>
      <w:r w:rsidRPr="001559E1">
        <w:rPr>
          <w:rFonts w:ascii="Arial" w:hAnsi="Arial" w:cs="Arial"/>
          <w:bCs/>
        </w:rPr>
        <w:t>1.</w:t>
      </w:r>
      <w:r w:rsidR="00424ADE">
        <w:rPr>
          <w:rFonts w:ascii="Arial" w:hAnsi="Arial" w:cs="Arial"/>
          <w:bCs/>
        </w:rPr>
        <w:tab/>
      </w:r>
      <w:r w:rsidRPr="001559E1">
        <w:rPr>
          <w:rFonts w:ascii="Arial" w:hAnsi="Arial" w:cs="Arial"/>
          <w:bCs/>
        </w:rPr>
        <w:t>Literatura y artículos:</w:t>
      </w:r>
    </w:p>
    <w:p w14:paraId="4DBFA8AA" w14:textId="77777777" w:rsidR="00751375" w:rsidRPr="001559E1" w:rsidRDefault="00751375" w:rsidP="00751375">
      <w:pPr>
        <w:rPr>
          <w:rFonts w:ascii="Arial" w:hAnsi="Arial" w:cs="Arial"/>
          <w:bCs/>
        </w:rPr>
      </w:pPr>
    </w:p>
    <w:p w14:paraId="4CB66FD4" w14:textId="40C37532" w:rsidR="00751375" w:rsidRPr="001559E1" w:rsidRDefault="00751375" w:rsidP="00424ADE">
      <w:pPr>
        <w:ind w:left="1440" w:firstLine="720"/>
        <w:rPr>
          <w:rFonts w:ascii="Arial" w:hAnsi="Arial" w:cs="Arial"/>
          <w:bCs/>
        </w:rPr>
      </w:pPr>
      <w:r w:rsidRPr="001559E1">
        <w:rPr>
          <w:rFonts w:ascii="Arial" w:hAnsi="Arial" w:cs="Arial"/>
          <w:bCs/>
        </w:rPr>
        <w:t>a.</w:t>
      </w:r>
      <w:r w:rsidR="00424ADE">
        <w:rPr>
          <w:rFonts w:ascii="Arial" w:hAnsi="Arial" w:cs="Arial"/>
          <w:bCs/>
        </w:rPr>
        <w:tab/>
      </w:r>
      <w:r w:rsidRPr="001559E1">
        <w:rPr>
          <w:rFonts w:ascii="Arial" w:hAnsi="Arial" w:cs="Arial"/>
          <w:bCs/>
        </w:rPr>
        <w:t>Literatura y artículos en el web:</w:t>
      </w:r>
    </w:p>
    <w:p w14:paraId="0DECEB57" w14:textId="77777777" w:rsidR="00751375" w:rsidRPr="001559E1" w:rsidRDefault="00751375" w:rsidP="00751375">
      <w:pPr>
        <w:rPr>
          <w:rFonts w:ascii="Arial" w:hAnsi="Arial" w:cs="Arial"/>
          <w:bCs/>
        </w:rPr>
      </w:pPr>
    </w:p>
    <w:p w14:paraId="550D1B7B" w14:textId="6BF2632C" w:rsidR="00751375" w:rsidRPr="001559E1" w:rsidRDefault="00751375" w:rsidP="00424ADE">
      <w:pPr>
        <w:ind w:left="720" w:hanging="720"/>
        <w:rPr>
          <w:rFonts w:ascii="Arial" w:hAnsi="Arial" w:cs="Arial"/>
          <w:bCs/>
        </w:rPr>
      </w:pPr>
      <w:r w:rsidRPr="001559E1">
        <w:rPr>
          <w:rFonts w:ascii="Arial" w:hAnsi="Arial" w:cs="Arial"/>
          <w:bCs/>
        </w:rPr>
        <w:t xml:space="preserve">Organización Mundial de la Salud (OMS). (1 de octubre, 2022). </w:t>
      </w:r>
      <w:r w:rsidRPr="00424ADE">
        <w:rPr>
          <w:rFonts w:ascii="Arial" w:hAnsi="Arial" w:cs="Arial"/>
          <w:bCs/>
          <w:i/>
          <w:iCs/>
        </w:rPr>
        <w:t>Envejecimiento y salud</w:t>
      </w:r>
      <w:r w:rsidRPr="001559E1">
        <w:rPr>
          <w:rFonts w:ascii="Arial" w:hAnsi="Arial" w:cs="Arial"/>
          <w:bCs/>
        </w:rPr>
        <w:t xml:space="preserve">. </w:t>
      </w:r>
      <w:hyperlink r:id="rId18" w:tgtFrame="_blank" w:history="1">
        <w:r w:rsidRPr="00424ADE">
          <w:rPr>
            <w:rStyle w:val="Hyperlink"/>
            <w:rFonts w:ascii="Arial" w:hAnsi="Arial" w:cs="Arial"/>
            <w:b/>
            <w:i/>
            <w:iCs/>
          </w:rPr>
          <w:t>https://www.who.int/es/news-room/fact-sheets/detail/ageing-and-health</w:t>
        </w:r>
      </w:hyperlink>
    </w:p>
    <w:p w14:paraId="72E42455" w14:textId="77777777" w:rsidR="00751375" w:rsidRPr="001559E1" w:rsidRDefault="00751375" w:rsidP="00751375">
      <w:pPr>
        <w:rPr>
          <w:rFonts w:ascii="Arial" w:hAnsi="Arial" w:cs="Arial"/>
          <w:bCs/>
        </w:rPr>
      </w:pPr>
    </w:p>
    <w:p w14:paraId="3552CB3D" w14:textId="453149E0" w:rsidR="00751375" w:rsidRPr="001559E1" w:rsidRDefault="00751375" w:rsidP="00EB0A60">
      <w:pPr>
        <w:ind w:left="720" w:hanging="720"/>
        <w:rPr>
          <w:rFonts w:ascii="Arial" w:hAnsi="Arial" w:cs="Arial"/>
          <w:bCs/>
        </w:rPr>
      </w:pPr>
      <w:proofErr w:type="spellStart"/>
      <w:r w:rsidRPr="001559E1">
        <w:rPr>
          <w:rFonts w:ascii="Arial" w:hAnsi="Arial" w:cs="Arial"/>
          <w:bCs/>
        </w:rPr>
        <w:t>Stefanacci</w:t>
      </w:r>
      <w:proofErr w:type="spellEnd"/>
      <w:r w:rsidRPr="001559E1">
        <w:rPr>
          <w:rFonts w:ascii="Arial" w:hAnsi="Arial" w:cs="Arial"/>
          <w:bCs/>
        </w:rPr>
        <w:t xml:space="preserve">, R. G. (2022). Introducción al envejecimiento. </w:t>
      </w:r>
      <w:r w:rsidRPr="00EB0A60">
        <w:rPr>
          <w:rFonts w:ascii="Arial" w:hAnsi="Arial" w:cs="Arial"/>
          <w:bCs/>
          <w:i/>
          <w:iCs/>
        </w:rPr>
        <w:t>Manual de Merck: Versión para público en general</w:t>
      </w:r>
      <w:r w:rsidRPr="001559E1">
        <w:rPr>
          <w:rFonts w:ascii="Arial" w:hAnsi="Arial" w:cs="Arial"/>
          <w:bCs/>
        </w:rPr>
        <w:t xml:space="preserve">. </w:t>
      </w:r>
      <w:hyperlink r:id="rId19" w:tgtFrame="_blank" w:history="1">
        <w:r w:rsidRPr="00EB0A60">
          <w:rPr>
            <w:rStyle w:val="Hyperlink"/>
            <w:rFonts w:ascii="Arial" w:hAnsi="Arial" w:cs="Arial"/>
            <w:b/>
            <w:i/>
            <w:iCs/>
          </w:rPr>
          <w:t>https://www.merckmanuals.com/es-pr/hogar/salud-de-las-personas-de-edad-avanzada/envejecimiento-del-organismo/introducci%C3%B3n-al-envejecimiento</w:t>
        </w:r>
      </w:hyperlink>
    </w:p>
    <w:p w14:paraId="444BAE77" w14:textId="77777777" w:rsidR="00751375" w:rsidRPr="001559E1" w:rsidRDefault="00751375" w:rsidP="00751375">
      <w:pPr>
        <w:rPr>
          <w:rFonts w:ascii="Arial" w:hAnsi="Arial" w:cs="Arial"/>
          <w:bCs/>
        </w:rPr>
      </w:pPr>
    </w:p>
    <w:p w14:paraId="2670D3C3" w14:textId="09E19CE2" w:rsidR="00751375" w:rsidRPr="001559E1" w:rsidRDefault="00751375" w:rsidP="00EB0A60">
      <w:pPr>
        <w:ind w:left="1440" w:firstLine="720"/>
        <w:rPr>
          <w:rFonts w:ascii="Arial" w:hAnsi="Arial" w:cs="Arial"/>
          <w:bCs/>
        </w:rPr>
      </w:pPr>
      <w:r w:rsidRPr="001559E1">
        <w:rPr>
          <w:rFonts w:ascii="Arial" w:hAnsi="Arial" w:cs="Arial"/>
          <w:bCs/>
        </w:rPr>
        <w:t>b.</w:t>
      </w:r>
      <w:r w:rsidR="00EB0A60">
        <w:rPr>
          <w:rFonts w:ascii="Arial" w:hAnsi="Arial" w:cs="Arial"/>
          <w:bCs/>
        </w:rPr>
        <w:tab/>
      </w:r>
      <w:r w:rsidRPr="001559E1">
        <w:rPr>
          <w:rFonts w:ascii="Arial" w:hAnsi="Arial" w:cs="Arial"/>
          <w:bCs/>
        </w:rPr>
        <w:t>Artículos de revisiones de la literatura disponibles en el web:</w:t>
      </w:r>
    </w:p>
    <w:p w14:paraId="5178B316" w14:textId="77777777" w:rsidR="00751375" w:rsidRPr="001559E1" w:rsidRDefault="00751375" w:rsidP="00751375">
      <w:pPr>
        <w:rPr>
          <w:rFonts w:ascii="Arial" w:hAnsi="Arial" w:cs="Arial"/>
          <w:bCs/>
        </w:rPr>
      </w:pPr>
    </w:p>
    <w:p w14:paraId="1E7B2544" w14:textId="02D1C8D5" w:rsidR="00751375" w:rsidRPr="001559E1" w:rsidRDefault="00751375" w:rsidP="00EB0A60">
      <w:pPr>
        <w:ind w:left="720" w:hanging="720"/>
        <w:rPr>
          <w:rFonts w:ascii="Arial" w:hAnsi="Arial" w:cs="Arial"/>
          <w:bCs/>
        </w:rPr>
      </w:pPr>
      <w:r w:rsidRPr="001559E1">
        <w:rPr>
          <w:rFonts w:ascii="Arial" w:hAnsi="Arial" w:cs="Arial"/>
          <w:bCs/>
        </w:rPr>
        <w:t xml:space="preserve">Alvarado García, A. M., &amp; Salazar Maya, Á. M. (2014). Análisis del concepto de envejecimiento. </w:t>
      </w:r>
      <w:proofErr w:type="spellStart"/>
      <w:r w:rsidRPr="00EB0A60">
        <w:rPr>
          <w:rFonts w:ascii="Arial" w:hAnsi="Arial" w:cs="Arial"/>
          <w:bCs/>
          <w:i/>
          <w:iCs/>
        </w:rPr>
        <w:t>Gerokomos</w:t>
      </w:r>
      <w:proofErr w:type="spellEnd"/>
      <w:r w:rsidRPr="00EB0A60">
        <w:rPr>
          <w:rFonts w:ascii="Arial" w:hAnsi="Arial" w:cs="Arial"/>
          <w:bCs/>
          <w:i/>
          <w:iCs/>
        </w:rPr>
        <w:t>, 25</w:t>
      </w:r>
      <w:r w:rsidRPr="001559E1">
        <w:rPr>
          <w:rFonts w:ascii="Arial" w:hAnsi="Arial" w:cs="Arial"/>
          <w:bCs/>
        </w:rPr>
        <w:t xml:space="preserve">(2), 57-62. </w:t>
      </w:r>
      <w:hyperlink r:id="rId20" w:tgtFrame="_blank" w:history="1">
        <w:r w:rsidRPr="00EB0A60">
          <w:rPr>
            <w:rStyle w:val="Hyperlink"/>
            <w:rFonts w:ascii="Arial" w:hAnsi="Arial" w:cs="Arial"/>
            <w:b/>
            <w:i/>
            <w:iCs/>
          </w:rPr>
          <w:t>https://scielo.isciii.es/pdf/geroko/v25n2/revision1.pdf</w:t>
        </w:r>
      </w:hyperlink>
    </w:p>
    <w:p w14:paraId="7551661C" w14:textId="77777777" w:rsidR="00751375" w:rsidRPr="001559E1" w:rsidRDefault="00751375" w:rsidP="00751375">
      <w:pPr>
        <w:rPr>
          <w:rFonts w:ascii="Arial" w:hAnsi="Arial" w:cs="Arial"/>
          <w:bCs/>
        </w:rPr>
      </w:pPr>
    </w:p>
    <w:p w14:paraId="4EC73A28" w14:textId="199A79BC" w:rsidR="00751375" w:rsidRPr="001559E1" w:rsidRDefault="00751375" w:rsidP="00EB0A60">
      <w:pPr>
        <w:ind w:left="720" w:hanging="720"/>
        <w:rPr>
          <w:rFonts w:ascii="Arial" w:hAnsi="Arial" w:cs="Arial"/>
          <w:bCs/>
        </w:rPr>
      </w:pPr>
      <w:r w:rsidRPr="001559E1">
        <w:rPr>
          <w:rFonts w:ascii="Arial" w:hAnsi="Arial" w:cs="Arial"/>
          <w:bCs/>
        </w:rPr>
        <w:t xml:space="preserve">Galle, F. A., </w:t>
      </w:r>
      <w:proofErr w:type="spellStart"/>
      <w:r w:rsidRPr="001559E1">
        <w:rPr>
          <w:rFonts w:ascii="Arial" w:hAnsi="Arial" w:cs="Arial"/>
          <w:bCs/>
        </w:rPr>
        <w:t>Martella</w:t>
      </w:r>
      <w:proofErr w:type="spellEnd"/>
      <w:r w:rsidRPr="001559E1">
        <w:rPr>
          <w:rFonts w:ascii="Arial" w:hAnsi="Arial" w:cs="Arial"/>
          <w:bCs/>
        </w:rPr>
        <w:t xml:space="preserve">, D., &amp; </w:t>
      </w:r>
      <w:proofErr w:type="spellStart"/>
      <w:r w:rsidRPr="001559E1">
        <w:rPr>
          <w:rFonts w:ascii="Arial" w:hAnsi="Arial" w:cs="Arial"/>
          <w:bCs/>
        </w:rPr>
        <w:t>Bresciani</w:t>
      </w:r>
      <w:proofErr w:type="spellEnd"/>
      <w:r w:rsidRPr="001559E1">
        <w:rPr>
          <w:rFonts w:ascii="Arial" w:hAnsi="Arial" w:cs="Arial"/>
          <w:bCs/>
        </w:rPr>
        <w:t xml:space="preserve">, G. (2018). Modulación antioxidante y antiinflamatoria del ejercicio físico durante el envejecimiento. </w:t>
      </w:r>
      <w:r w:rsidRPr="00EB0A60">
        <w:rPr>
          <w:rFonts w:ascii="Arial" w:hAnsi="Arial" w:cs="Arial"/>
          <w:bCs/>
          <w:i/>
          <w:iCs/>
        </w:rPr>
        <w:t>Revista Española de Geriatría y Gerontología, 53</w:t>
      </w:r>
      <w:r w:rsidRPr="001559E1">
        <w:rPr>
          <w:rFonts w:ascii="Arial" w:hAnsi="Arial" w:cs="Arial"/>
          <w:bCs/>
        </w:rPr>
        <w:t xml:space="preserve">(5), 279-284. </w:t>
      </w:r>
      <w:proofErr w:type="gramStart"/>
      <w:r w:rsidRPr="001559E1">
        <w:rPr>
          <w:rFonts w:ascii="Arial" w:hAnsi="Arial" w:cs="Arial"/>
          <w:bCs/>
        </w:rPr>
        <w:t>doi:0.1016/j.regg</w:t>
      </w:r>
      <w:proofErr w:type="gramEnd"/>
      <w:r w:rsidRPr="001559E1">
        <w:rPr>
          <w:rFonts w:ascii="Arial" w:hAnsi="Arial" w:cs="Arial"/>
          <w:bCs/>
        </w:rPr>
        <w:t>.2018.03.003.</w:t>
      </w:r>
      <w:r w:rsidR="00EB0A60">
        <w:rPr>
          <w:rFonts w:ascii="Arial" w:hAnsi="Arial" w:cs="Arial"/>
          <w:bCs/>
        </w:rPr>
        <w:t xml:space="preserve"> </w:t>
      </w:r>
      <w:hyperlink r:id="rId21" w:tgtFrame="_blank" w:history="1">
        <w:r w:rsidRPr="00EB0A60">
          <w:rPr>
            <w:rStyle w:val="Hyperlink"/>
            <w:rFonts w:ascii="Arial" w:hAnsi="Arial" w:cs="Arial"/>
            <w:b/>
            <w:i/>
            <w:iCs/>
          </w:rPr>
          <w:t>https://www.elsevier.es/es-revista-revista-espanola-geriatria-gerontologia-124-pdf-S0211139X18305523</w:t>
        </w:r>
      </w:hyperlink>
    </w:p>
    <w:p w14:paraId="4C0EDF48" w14:textId="77777777" w:rsidR="00751375" w:rsidRPr="001559E1" w:rsidRDefault="00751375" w:rsidP="00751375">
      <w:pPr>
        <w:rPr>
          <w:rFonts w:ascii="Arial" w:hAnsi="Arial" w:cs="Arial"/>
          <w:bCs/>
        </w:rPr>
      </w:pPr>
    </w:p>
    <w:p w14:paraId="7198A352" w14:textId="302E0EC0" w:rsidR="00751375" w:rsidRPr="001559E1" w:rsidRDefault="00751375" w:rsidP="00C856AF">
      <w:pPr>
        <w:ind w:left="720" w:hanging="720"/>
        <w:rPr>
          <w:rFonts w:ascii="Arial" w:hAnsi="Arial" w:cs="Arial"/>
          <w:bCs/>
        </w:rPr>
      </w:pPr>
      <w:r w:rsidRPr="001559E1">
        <w:rPr>
          <w:rFonts w:ascii="Arial" w:hAnsi="Arial" w:cs="Arial"/>
          <w:bCs/>
        </w:rPr>
        <w:t xml:space="preserve">Gutiérrez Cuéllar, P. C. (2019). ¿Qué envejecimiento? El problema público de la vejez en la Ciudad de México. Iztapalapa. </w:t>
      </w:r>
      <w:r w:rsidRPr="00C856AF">
        <w:rPr>
          <w:rFonts w:ascii="Arial" w:hAnsi="Arial" w:cs="Arial"/>
          <w:bCs/>
          <w:i/>
          <w:iCs/>
        </w:rPr>
        <w:t>Revista de ciencias sociales y humanidades, 40</w:t>
      </w:r>
      <w:r w:rsidRPr="001559E1">
        <w:rPr>
          <w:rFonts w:ascii="Arial" w:hAnsi="Arial" w:cs="Arial"/>
          <w:bCs/>
        </w:rPr>
        <w:t xml:space="preserve">(87), 143-174. </w:t>
      </w:r>
      <w:hyperlink r:id="rId22" w:tgtFrame="_blank" w:history="1">
        <w:r w:rsidRPr="00C856AF">
          <w:rPr>
            <w:rStyle w:val="Hyperlink"/>
            <w:rFonts w:ascii="Arial" w:hAnsi="Arial" w:cs="Arial"/>
            <w:b/>
            <w:i/>
            <w:iCs/>
          </w:rPr>
          <w:t>https://doi.org/10.28928/ri/872019/aot1/gutierrezcuellarp</w:t>
        </w:r>
      </w:hyperlink>
    </w:p>
    <w:p w14:paraId="07BE7CA6" w14:textId="77777777" w:rsidR="00751375" w:rsidRPr="001559E1" w:rsidRDefault="00751375" w:rsidP="00751375">
      <w:pPr>
        <w:rPr>
          <w:rFonts w:ascii="Arial" w:hAnsi="Arial" w:cs="Arial"/>
          <w:bCs/>
        </w:rPr>
      </w:pPr>
    </w:p>
    <w:p w14:paraId="31C0A986" w14:textId="630097C2" w:rsidR="00751375" w:rsidRPr="001559E1" w:rsidRDefault="00751375" w:rsidP="0026576E">
      <w:pPr>
        <w:ind w:left="720" w:hanging="720"/>
        <w:rPr>
          <w:rFonts w:ascii="Arial" w:hAnsi="Arial" w:cs="Arial"/>
          <w:bCs/>
        </w:rPr>
      </w:pPr>
      <w:r w:rsidRPr="001559E1">
        <w:rPr>
          <w:rFonts w:ascii="Arial" w:hAnsi="Arial" w:cs="Arial"/>
          <w:bCs/>
        </w:rPr>
        <w:t xml:space="preserve">Gutiérrez Robledo, L. M. (1999). El proceso de envejecimiento humano: Algunas implicaciones asistenciales y para la prevención. </w:t>
      </w:r>
      <w:r w:rsidRPr="0026576E">
        <w:rPr>
          <w:rFonts w:ascii="Arial" w:hAnsi="Arial" w:cs="Arial"/>
          <w:bCs/>
          <w:i/>
          <w:iCs/>
        </w:rPr>
        <w:t>Papeles de Población, 5</w:t>
      </w:r>
      <w:r w:rsidRPr="001559E1">
        <w:rPr>
          <w:rFonts w:ascii="Arial" w:hAnsi="Arial" w:cs="Arial"/>
          <w:bCs/>
        </w:rPr>
        <w:t xml:space="preserve">(19), 125-147. </w:t>
      </w:r>
      <w:hyperlink r:id="rId23" w:tgtFrame="_blank" w:history="1">
        <w:r w:rsidRPr="0026576E">
          <w:rPr>
            <w:rStyle w:val="Hyperlink"/>
            <w:rFonts w:ascii="Arial" w:hAnsi="Arial" w:cs="Arial"/>
            <w:b/>
            <w:i/>
            <w:iCs/>
          </w:rPr>
          <w:t>https://www.redalyc.org/pdf/112/11201908.pdf</w:t>
        </w:r>
      </w:hyperlink>
    </w:p>
    <w:p w14:paraId="47343C84" w14:textId="77777777" w:rsidR="00751375" w:rsidRPr="001559E1" w:rsidRDefault="00751375" w:rsidP="00751375">
      <w:pPr>
        <w:rPr>
          <w:rFonts w:ascii="Arial" w:hAnsi="Arial" w:cs="Arial"/>
          <w:bCs/>
        </w:rPr>
      </w:pPr>
    </w:p>
    <w:p w14:paraId="3A026EB1" w14:textId="1181C7D2" w:rsidR="00751375" w:rsidRPr="001559E1" w:rsidRDefault="00751375" w:rsidP="0026576E">
      <w:pPr>
        <w:ind w:left="720" w:hanging="720"/>
        <w:rPr>
          <w:rFonts w:ascii="Arial" w:hAnsi="Arial" w:cs="Arial"/>
          <w:bCs/>
        </w:rPr>
      </w:pPr>
      <w:r w:rsidRPr="001559E1">
        <w:rPr>
          <w:rFonts w:ascii="Arial" w:hAnsi="Arial" w:cs="Arial"/>
          <w:bCs/>
        </w:rPr>
        <w:t xml:space="preserve">Ortiz, G. G., </w:t>
      </w:r>
      <w:proofErr w:type="spellStart"/>
      <w:r w:rsidRPr="001559E1">
        <w:rPr>
          <w:rFonts w:ascii="Arial" w:hAnsi="Arial" w:cs="Arial"/>
          <w:bCs/>
        </w:rPr>
        <w:t>Árias</w:t>
      </w:r>
      <w:proofErr w:type="spellEnd"/>
      <w:r w:rsidRPr="001559E1">
        <w:rPr>
          <w:rFonts w:ascii="Arial" w:hAnsi="Arial" w:cs="Arial"/>
          <w:bCs/>
        </w:rPr>
        <w:t xml:space="preserve">-Merino, E. D., Velázquez-Brizuela, I. E., Pacheco-Moisés, F. P., Flores-Alvarado, L. J., Torres-Sánchez, E. D., Cortés-Enríquez, F., González-Renovato, E. D., &amp; Ortiz-Velázquez, I. G. (2012). Envejecimiento y metabolismo: cambios y regulación. </w:t>
      </w:r>
      <w:r w:rsidRPr="0026576E">
        <w:rPr>
          <w:rFonts w:ascii="Arial" w:hAnsi="Arial" w:cs="Arial"/>
          <w:bCs/>
          <w:i/>
          <w:iCs/>
        </w:rPr>
        <w:t>Archivos Latinoamericanos de Nutrición, 62</w:t>
      </w:r>
      <w:r w:rsidRPr="001559E1">
        <w:rPr>
          <w:rFonts w:ascii="Arial" w:hAnsi="Arial" w:cs="Arial"/>
          <w:bCs/>
        </w:rPr>
        <w:t xml:space="preserve">(3), 249-257. </w:t>
      </w:r>
      <w:hyperlink r:id="rId24" w:tgtFrame="_blank" w:history="1">
        <w:r w:rsidRPr="0026576E">
          <w:rPr>
            <w:rStyle w:val="Hyperlink"/>
            <w:rFonts w:ascii="Arial" w:hAnsi="Arial" w:cs="Arial"/>
            <w:b/>
            <w:i/>
            <w:iCs/>
          </w:rPr>
          <w:t>https://www.alanrevista.org/tools/descargar/file/?i=ALAN%202012-3&amp;e=7</w:t>
        </w:r>
      </w:hyperlink>
    </w:p>
    <w:p w14:paraId="0A5D54DF" w14:textId="77777777" w:rsidR="00751375" w:rsidRDefault="00751375" w:rsidP="00751375">
      <w:pPr>
        <w:rPr>
          <w:rFonts w:ascii="Arial" w:hAnsi="Arial" w:cs="Arial"/>
          <w:bCs/>
        </w:rPr>
      </w:pPr>
    </w:p>
    <w:p w14:paraId="33228B8E" w14:textId="2ED2E9A8" w:rsidR="00FD1C8C" w:rsidRPr="00FD1C8C" w:rsidRDefault="00FD1C8C" w:rsidP="00FD1C8C">
      <w:pPr>
        <w:ind w:left="2880" w:hanging="720"/>
        <w:rPr>
          <w:rFonts w:ascii="Arial" w:hAnsi="Arial" w:cs="Arial"/>
          <w:bCs/>
          <w:lang w:val="en-US"/>
        </w:rPr>
      </w:pPr>
      <w:r w:rsidRPr="00FD1C8C">
        <w:rPr>
          <w:rFonts w:ascii="Arial" w:hAnsi="Arial" w:cs="Arial"/>
          <w:bCs/>
          <w:lang w:val="en-US"/>
        </w:rPr>
        <w:t>c.</w:t>
      </w:r>
      <w:r>
        <w:rPr>
          <w:rFonts w:ascii="Arial" w:hAnsi="Arial" w:cs="Arial"/>
          <w:bCs/>
          <w:lang w:val="en-US"/>
        </w:rPr>
        <w:tab/>
      </w:r>
      <w:proofErr w:type="spellStart"/>
      <w:r w:rsidRPr="00FD1C8C">
        <w:rPr>
          <w:rFonts w:ascii="Arial" w:hAnsi="Arial" w:cs="Arial"/>
          <w:bCs/>
          <w:lang w:val="en-US"/>
        </w:rPr>
        <w:t>Revistas</w:t>
      </w:r>
      <w:proofErr w:type="spellEnd"/>
      <w:r w:rsidRPr="00FD1C8C">
        <w:rPr>
          <w:rFonts w:ascii="Arial" w:hAnsi="Arial" w:cs="Arial"/>
          <w:bCs/>
          <w:lang w:val="en-US"/>
        </w:rPr>
        <w:t xml:space="preserve"> </w:t>
      </w:r>
      <w:proofErr w:type="spellStart"/>
      <w:r w:rsidRPr="00FD1C8C">
        <w:rPr>
          <w:rFonts w:ascii="Arial" w:hAnsi="Arial" w:cs="Arial"/>
          <w:bCs/>
          <w:lang w:val="en-US"/>
        </w:rPr>
        <w:t>arbitradas</w:t>
      </w:r>
      <w:proofErr w:type="spellEnd"/>
      <w:r w:rsidRPr="00FD1C8C">
        <w:rPr>
          <w:rFonts w:ascii="Arial" w:hAnsi="Arial" w:cs="Arial"/>
          <w:bCs/>
          <w:lang w:val="en-US"/>
        </w:rPr>
        <w:t>: Journal of the American Academy of Arts &amp; Sciences Spring 2015</w:t>
      </w:r>
      <w:r w:rsidR="007E34FC">
        <w:rPr>
          <w:rFonts w:ascii="Arial" w:hAnsi="Arial" w:cs="Arial"/>
          <w:bCs/>
          <w:lang w:val="en-US"/>
        </w:rPr>
        <w:t xml:space="preserve">: </w:t>
      </w:r>
      <w:r w:rsidR="007E34FC" w:rsidRPr="007E34FC">
        <w:rPr>
          <w:rFonts w:ascii="Arial" w:hAnsi="Arial" w:cs="Arial"/>
          <w:bCs/>
          <w:lang w:val="en-US"/>
        </w:rPr>
        <w:t>Successful Aging of Societies</w:t>
      </w:r>
    </w:p>
    <w:p w14:paraId="4F50981B" w14:textId="77777777" w:rsidR="00FD1C8C" w:rsidRPr="00FD1C8C" w:rsidRDefault="00FD1C8C" w:rsidP="00FD1C8C">
      <w:pPr>
        <w:rPr>
          <w:rFonts w:ascii="Arial" w:hAnsi="Arial" w:cs="Arial"/>
          <w:bCs/>
          <w:lang w:val="en-US"/>
        </w:rPr>
      </w:pPr>
    </w:p>
    <w:p w14:paraId="0E717BA9" w14:textId="69718694" w:rsidR="00FD1C8C" w:rsidRPr="00FD1C8C" w:rsidRDefault="00FD1C8C" w:rsidP="00FD1C8C">
      <w:pPr>
        <w:rPr>
          <w:rFonts w:ascii="Arial" w:hAnsi="Arial" w:cs="Arial"/>
          <w:b/>
          <w:i/>
          <w:iCs/>
          <w:lang w:val="en-US"/>
        </w:rPr>
      </w:pPr>
      <w:hyperlink r:id="rId25" w:tgtFrame="_blank" w:history="1">
        <w:r w:rsidRPr="00FD1C8C">
          <w:rPr>
            <w:rStyle w:val="Hyperlink"/>
            <w:rFonts w:ascii="Arial" w:hAnsi="Arial" w:cs="Arial"/>
            <w:b/>
            <w:i/>
            <w:iCs/>
            <w:lang w:val="en-US"/>
          </w:rPr>
          <w:t>https://www.amacad.org/sites/default/files/daedalus/downloads/Sp2015_Successful-Aging-of-Societies.pdf</w:t>
        </w:r>
      </w:hyperlink>
    </w:p>
    <w:p w14:paraId="0152179C" w14:textId="77777777" w:rsidR="00FD1C8C" w:rsidRPr="00FD1C8C" w:rsidRDefault="00FD1C8C" w:rsidP="00751375">
      <w:pPr>
        <w:rPr>
          <w:rFonts w:ascii="Arial" w:hAnsi="Arial" w:cs="Arial"/>
          <w:bCs/>
          <w:lang w:val="en-US"/>
        </w:rPr>
      </w:pPr>
    </w:p>
    <w:p w14:paraId="398D96F3" w14:textId="47D5BF39" w:rsidR="00751375" w:rsidRPr="001559E1" w:rsidRDefault="00FD1C8C" w:rsidP="0026576E">
      <w:pPr>
        <w:ind w:left="1440" w:firstLine="720"/>
        <w:rPr>
          <w:rFonts w:ascii="Arial" w:hAnsi="Arial" w:cs="Arial"/>
          <w:bCs/>
        </w:rPr>
      </w:pPr>
      <w:r>
        <w:rPr>
          <w:rFonts w:ascii="Arial" w:hAnsi="Arial" w:cs="Arial"/>
          <w:bCs/>
        </w:rPr>
        <w:t>d</w:t>
      </w:r>
      <w:r w:rsidR="00751375" w:rsidRPr="001559E1">
        <w:rPr>
          <w:rFonts w:ascii="Arial" w:hAnsi="Arial" w:cs="Arial"/>
          <w:bCs/>
        </w:rPr>
        <w:t>.</w:t>
      </w:r>
      <w:r w:rsidR="0026576E">
        <w:rPr>
          <w:rFonts w:ascii="Arial" w:hAnsi="Arial" w:cs="Arial"/>
          <w:bCs/>
        </w:rPr>
        <w:tab/>
      </w:r>
      <w:r w:rsidR="00751375" w:rsidRPr="001559E1">
        <w:rPr>
          <w:rFonts w:ascii="Arial" w:hAnsi="Arial" w:cs="Arial"/>
          <w:bCs/>
        </w:rPr>
        <w:t>Manuales para el Cuidado del Adulto Mayor</w:t>
      </w:r>
      <w:r w:rsidR="0026576E">
        <w:rPr>
          <w:rFonts w:ascii="Arial" w:hAnsi="Arial" w:cs="Arial"/>
          <w:bCs/>
        </w:rPr>
        <w:t>:</w:t>
      </w:r>
    </w:p>
    <w:p w14:paraId="07E4BB00" w14:textId="77777777" w:rsidR="00751375" w:rsidRPr="001559E1" w:rsidRDefault="00751375" w:rsidP="00751375">
      <w:pPr>
        <w:rPr>
          <w:rFonts w:ascii="Arial" w:hAnsi="Arial" w:cs="Arial"/>
          <w:bCs/>
        </w:rPr>
      </w:pPr>
    </w:p>
    <w:p w14:paraId="6CE6B6DB" w14:textId="58DBF8F3" w:rsidR="00751375" w:rsidRPr="00FB340F" w:rsidRDefault="00751375" w:rsidP="0026576E">
      <w:pPr>
        <w:ind w:left="720" w:hanging="720"/>
        <w:rPr>
          <w:rFonts w:ascii="Arial" w:hAnsi="Arial" w:cs="Arial"/>
          <w:bCs/>
        </w:rPr>
      </w:pPr>
      <w:r w:rsidRPr="001559E1">
        <w:rPr>
          <w:rFonts w:ascii="Arial" w:hAnsi="Arial" w:cs="Arial"/>
          <w:bCs/>
        </w:rPr>
        <w:t>Elene Lara, R., Velarde Lasso, A., Mena Jácome, M</w:t>
      </w:r>
      <w:r w:rsidR="009F453E">
        <w:rPr>
          <w:rFonts w:ascii="Arial" w:hAnsi="Arial" w:cs="Arial"/>
          <w:bCs/>
        </w:rPr>
        <w:t>.</w:t>
      </w:r>
      <w:r w:rsidRPr="001559E1">
        <w:rPr>
          <w:rFonts w:ascii="Arial" w:hAnsi="Arial" w:cs="Arial"/>
          <w:bCs/>
        </w:rPr>
        <w:t xml:space="preserve">, &amp; Álvarez Yánez, P. (2011). </w:t>
      </w:r>
      <w:r w:rsidRPr="009F453E">
        <w:rPr>
          <w:rFonts w:ascii="Arial" w:hAnsi="Arial" w:cs="Arial"/>
          <w:bCs/>
          <w:i/>
          <w:iCs/>
        </w:rPr>
        <w:t>Manual para cuidadores de la persona adulta mayor dependiente</w:t>
      </w:r>
      <w:r w:rsidRPr="001559E1">
        <w:rPr>
          <w:rFonts w:ascii="Arial" w:hAnsi="Arial" w:cs="Arial"/>
          <w:bCs/>
        </w:rPr>
        <w:t>. Quito, Ecuador: Ministerio de Salud Pública del Ecuador.</w:t>
      </w:r>
      <w:r w:rsidRPr="00FB340F">
        <w:rPr>
          <w:rFonts w:ascii="Arial" w:hAnsi="Arial" w:cs="Arial"/>
          <w:bCs/>
        </w:rPr>
        <w:t xml:space="preserve"> </w:t>
      </w:r>
      <w:hyperlink r:id="rId26" w:tgtFrame="_blank" w:history="1">
        <w:r w:rsidRPr="00FB340F">
          <w:rPr>
            <w:rStyle w:val="Hyperlink"/>
            <w:rFonts w:ascii="Arial" w:hAnsi="Arial" w:cs="Arial"/>
            <w:b/>
            <w:i/>
            <w:iCs/>
          </w:rPr>
          <w:t>https://aplicaciones.msp.gob.ec/salud/archivosdigitales/documentosDirecciones/dnn/archivos/MANUAL%20PARA%20CUIDADORES%20DE%20LA%20PERSONA%20ADULTA%20MAYOR.pdf</w:t>
        </w:r>
      </w:hyperlink>
    </w:p>
    <w:p w14:paraId="6A01D0D0" w14:textId="77777777" w:rsidR="00751375" w:rsidRPr="00FB340F" w:rsidRDefault="00751375" w:rsidP="00751375">
      <w:pPr>
        <w:rPr>
          <w:rFonts w:ascii="Arial" w:hAnsi="Arial" w:cs="Arial"/>
          <w:bCs/>
        </w:rPr>
      </w:pPr>
    </w:p>
    <w:p w14:paraId="4946AEE0" w14:textId="55CE331D" w:rsidR="00751375" w:rsidRPr="00F43BA2" w:rsidRDefault="00751375" w:rsidP="00F43BA2">
      <w:pPr>
        <w:ind w:left="720" w:hanging="720"/>
        <w:rPr>
          <w:rFonts w:ascii="Arial" w:hAnsi="Arial" w:cs="Arial"/>
          <w:bCs/>
        </w:rPr>
      </w:pPr>
      <w:r w:rsidRPr="001559E1">
        <w:rPr>
          <w:rFonts w:ascii="Arial" w:hAnsi="Arial" w:cs="Arial"/>
          <w:bCs/>
        </w:rPr>
        <w:t>García Antón, M. A. (Ed.)</w:t>
      </w:r>
      <w:r w:rsidR="00F43BA2">
        <w:rPr>
          <w:rFonts w:ascii="Arial" w:hAnsi="Arial" w:cs="Arial"/>
          <w:bCs/>
        </w:rPr>
        <w:t>.</w:t>
      </w:r>
      <w:r w:rsidR="00F43BA2" w:rsidRPr="00F43BA2">
        <w:rPr>
          <w:rFonts w:ascii="Arial" w:hAnsi="Arial" w:cs="Arial"/>
          <w:bCs/>
        </w:rPr>
        <w:t xml:space="preserve"> (s.f.). </w:t>
      </w:r>
      <w:r w:rsidRPr="00F43BA2">
        <w:rPr>
          <w:rFonts w:ascii="Arial" w:hAnsi="Arial" w:cs="Arial"/>
          <w:bCs/>
          <w:i/>
          <w:iCs/>
        </w:rPr>
        <w:t>Manual de habilidades para cuidadores familiares de personas mayores dependientes</w:t>
      </w:r>
      <w:r w:rsidRPr="001559E1">
        <w:rPr>
          <w:rFonts w:ascii="Arial" w:hAnsi="Arial" w:cs="Arial"/>
          <w:bCs/>
        </w:rPr>
        <w:t>. Madrid, España: Sociedad Española de Geriatría y Gerontología.</w:t>
      </w:r>
      <w:r w:rsidR="00F43BA2" w:rsidRPr="00F43BA2">
        <w:rPr>
          <w:rFonts w:ascii="Arial" w:hAnsi="Arial" w:cs="Arial"/>
          <w:bCs/>
        </w:rPr>
        <w:t xml:space="preserve"> </w:t>
      </w:r>
      <w:hyperlink r:id="rId27" w:tgtFrame="_blank" w:history="1">
        <w:r w:rsidRPr="00F43BA2">
          <w:rPr>
            <w:rStyle w:val="Hyperlink"/>
            <w:rFonts w:ascii="Arial" w:hAnsi="Arial" w:cs="Arial"/>
            <w:b/>
            <w:i/>
            <w:iCs/>
          </w:rPr>
          <w:t>https://www.segg.es/media/descargas/MANUAL_HABILIDADES_SEGG.pdf</w:t>
        </w:r>
      </w:hyperlink>
    </w:p>
    <w:p w14:paraId="37AFB273" w14:textId="77777777" w:rsidR="00751375" w:rsidRPr="00F43BA2" w:rsidRDefault="00751375" w:rsidP="00751375">
      <w:pPr>
        <w:rPr>
          <w:rFonts w:ascii="Arial" w:hAnsi="Arial" w:cs="Arial"/>
          <w:bCs/>
        </w:rPr>
      </w:pPr>
    </w:p>
    <w:p w14:paraId="6A5DAEE8" w14:textId="756C2F7C" w:rsidR="00751375" w:rsidRPr="001559E1" w:rsidRDefault="00751375" w:rsidP="0097245B">
      <w:pPr>
        <w:ind w:left="720" w:hanging="720"/>
        <w:rPr>
          <w:rFonts w:ascii="Arial" w:hAnsi="Arial" w:cs="Arial"/>
          <w:bCs/>
        </w:rPr>
      </w:pPr>
      <w:r w:rsidRPr="001559E1">
        <w:rPr>
          <w:rFonts w:ascii="Arial" w:hAnsi="Arial" w:cs="Arial"/>
          <w:bCs/>
        </w:rPr>
        <w:t>Meléndez, Preciado, J., &amp; Pantoja, J. (s.f</w:t>
      </w:r>
      <w:r w:rsidR="00F43BA2" w:rsidRPr="0097245B">
        <w:rPr>
          <w:rFonts w:ascii="Arial" w:hAnsi="Arial" w:cs="Arial"/>
          <w:bCs/>
          <w:i/>
          <w:iCs/>
        </w:rPr>
        <w:t>.</w:t>
      </w:r>
      <w:r w:rsidRPr="0097245B">
        <w:rPr>
          <w:rFonts w:ascii="Arial" w:hAnsi="Arial" w:cs="Arial"/>
          <w:bCs/>
          <w:i/>
          <w:iCs/>
        </w:rPr>
        <w:t xml:space="preserve">). Manual de cuidados generales para el adulto mayor disfuncional </w:t>
      </w:r>
      <w:proofErr w:type="gramStart"/>
      <w:r w:rsidRPr="0097245B">
        <w:rPr>
          <w:rFonts w:ascii="Arial" w:hAnsi="Arial" w:cs="Arial"/>
          <w:bCs/>
          <w:i/>
          <w:iCs/>
        </w:rPr>
        <w:t>e</w:t>
      </w:r>
      <w:proofErr w:type="gramEnd"/>
      <w:r w:rsidRPr="0097245B">
        <w:rPr>
          <w:rFonts w:ascii="Arial" w:hAnsi="Arial" w:cs="Arial"/>
          <w:bCs/>
          <w:i/>
          <w:iCs/>
        </w:rPr>
        <w:t xml:space="preserve"> dependiente</w:t>
      </w:r>
      <w:r w:rsidRPr="001559E1">
        <w:rPr>
          <w:rFonts w:ascii="Arial" w:hAnsi="Arial" w:cs="Arial"/>
          <w:bCs/>
        </w:rPr>
        <w:t xml:space="preserve">. </w:t>
      </w:r>
      <w:hyperlink r:id="rId28" w:tgtFrame="_blank" w:history="1">
        <w:r w:rsidRPr="0097245B">
          <w:rPr>
            <w:rStyle w:val="Hyperlink"/>
            <w:rFonts w:ascii="Arial" w:hAnsi="Arial" w:cs="Arial"/>
            <w:b/>
            <w:i/>
            <w:iCs/>
          </w:rPr>
          <w:t>https://fiapam.org/wp-content/uploads/2014/09/Manual_cuidados-generales.pdf</w:t>
        </w:r>
      </w:hyperlink>
    </w:p>
    <w:p w14:paraId="270BDEE9" w14:textId="77777777" w:rsidR="00751375" w:rsidRPr="001559E1" w:rsidRDefault="00751375" w:rsidP="00751375">
      <w:pPr>
        <w:rPr>
          <w:rFonts w:ascii="Arial" w:hAnsi="Arial" w:cs="Arial"/>
          <w:bCs/>
        </w:rPr>
      </w:pPr>
    </w:p>
    <w:p w14:paraId="0D736850" w14:textId="021B6FE4" w:rsidR="00751375" w:rsidRPr="00FB340F" w:rsidRDefault="00751375" w:rsidP="00844D8A">
      <w:pPr>
        <w:ind w:left="720" w:hanging="720"/>
        <w:rPr>
          <w:rFonts w:ascii="Arial" w:hAnsi="Arial" w:cs="Arial"/>
          <w:bCs/>
          <w:lang w:val="en-US"/>
        </w:rPr>
      </w:pPr>
      <w:r w:rsidRPr="001559E1">
        <w:rPr>
          <w:rFonts w:ascii="Arial" w:hAnsi="Arial" w:cs="Arial"/>
          <w:bCs/>
        </w:rPr>
        <w:t xml:space="preserve">Ministerio de Salud. Programa Salud del Adulto Mayor y </w:t>
      </w:r>
      <w:proofErr w:type="spellStart"/>
      <w:r w:rsidRPr="001559E1">
        <w:rPr>
          <w:rFonts w:ascii="Arial" w:hAnsi="Arial" w:cs="Arial"/>
          <w:bCs/>
        </w:rPr>
        <w:t>Senama</w:t>
      </w:r>
      <w:proofErr w:type="spellEnd"/>
      <w:r w:rsidRPr="001559E1">
        <w:rPr>
          <w:rFonts w:ascii="Arial" w:hAnsi="Arial" w:cs="Arial"/>
          <w:bCs/>
        </w:rPr>
        <w:t xml:space="preserve">. Gobierno de Chile (2009). </w:t>
      </w:r>
      <w:r w:rsidRPr="009E6E16">
        <w:rPr>
          <w:rFonts w:ascii="Arial" w:hAnsi="Arial" w:cs="Arial"/>
          <w:bCs/>
          <w:i/>
          <w:iCs/>
        </w:rPr>
        <w:t>Manual del cuidado de personas mayores dependientes y con pérdida de autonomía</w:t>
      </w:r>
      <w:r w:rsidRPr="001559E1">
        <w:rPr>
          <w:rFonts w:ascii="Arial" w:hAnsi="Arial" w:cs="Arial"/>
          <w:bCs/>
        </w:rPr>
        <w:t xml:space="preserve">. </w:t>
      </w:r>
      <w:r w:rsidRPr="009E6E16">
        <w:rPr>
          <w:rFonts w:ascii="Arial" w:hAnsi="Arial" w:cs="Arial"/>
          <w:bCs/>
          <w:lang w:val="en-US"/>
        </w:rPr>
        <w:t>Chile:</w:t>
      </w:r>
      <w:r w:rsidR="009E6E16" w:rsidRPr="009E6E16">
        <w:rPr>
          <w:rFonts w:ascii="Arial" w:hAnsi="Arial" w:cs="Arial"/>
          <w:bCs/>
          <w:lang w:val="en-US"/>
        </w:rPr>
        <w:t xml:space="preserve"> </w:t>
      </w:r>
      <w:proofErr w:type="spellStart"/>
      <w:r w:rsidR="009E6E16" w:rsidRPr="009E6E16">
        <w:rPr>
          <w:rFonts w:ascii="Arial" w:hAnsi="Arial" w:cs="Arial"/>
          <w:bCs/>
          <w:lang w:val="en-US"/>
        </w:rPr>
        <w:t>Duplika</w:t>
      </w:r>
      <w:proofErr w:type="spellEnd"/>
      <w:r w:rsidR="009E6E16" w:rsidRPr="009E6E16">
        <w:rPr>
          <w:rFonts w:ascii="Arial" w:hAnsi="Arial" w:cs="Arial"/>
          <w:bCs/>
          <w:lang w:val="en-US"/>
        </w:rPr>
        <w:t xml:space="preserve"> Ltda. </w:t>
      </w:r>
      <w:hyperlink r:id="rId29" w:tgtFrame="_blank" w:history="1">
        <w:r w:rsidR="009E6E16" w:rsidRPr="00FB340F">
          <w:rPr>
            <w:rStyle w:val="Hyperlink"/>
            <w:rFonts w:ascii="Arial" w:hAnsi="Arial" w:cs="Arial"/>
            <w:b/>
            <w:i/>
            <w:iCs/>
            <w:lang w:val="en-US"/>
          </w:rPr>
          <w:t>https://www.minsal.cl/portal/url/item/c2c4348a0dbd9a8be040010165012f3a.pdf</w:t>
        </w:r>
      </w:hyperlink>
    </w:p>
    <w:p w14:paraId="1F758C79" w14:textId="77777777" w:rsidR="00751375" w:rsidRPr="00FB340F" w:rsidRDefault="00751375" w:rsidP="00751375">
      <w:pPr>
        <w:rPr>
          <w:rFonts w:ascii="Arial" w:hAnsi="Arial" w:cs="Arial"/>
          <w:bCs/>
          <w:lang w:val="en-US"/>
        </w:rPr>
      </w:pPr>
    </w:p>
    <w:p w14:paraId="7B9AB567" w14:textId="4CA7BCB6" w:rsidR="00751375" w:rsidRPr="00FB340F" w:rsidRDefault="00751375" w:rsidP="008E29DE">
      <w:pPr>
        <w:ind w:left="720" w:firstLine="720"/>
        <w:rPr>
          <w:rFonts w:ascii="Arial" w:hAnsi="Arial" w:cs="Arial"/>
          <w:bCs/>
          <w:lang w:val="en-US"/>
        </w:rPr>
      </w:pPr>
      <w:r w:rsidRPr="00FB340F">
        <w:rPr>
          <w:rFonts w:ascii="Arial" w:hAnsi="Arial" w:cs="Arial"/>
          <w:bCs/>
          <w:lang w:val="en-US"/>
        </w:rPr>
        <w:lastRenderedPageBreak/>
        <w:t>2.</w:t>
      </w:r>
      <w:r w:rsidR="008E29DE" w:rsidRPr="00FB340F">
        <w:rPr>
          <w:rFonts w:ascii="Arial" w:hAnsi="Arial" w:cs="Arial"/>
          <w:bCs/>
          <w:lang w:val="en-US"/>
        </w:rPr>
        <w:tab/>
      </w:r>
      <w:r w:rsidRPr="00FB340F">
        <w:rPr>
          <w:rFonts w:ascii="Arial" w:hAnsi="Arial" w:cs="Arial"/>
          <w:bCs/>
          <w:lang w:val="en-US"/>
        </w:rPr>
        <w:t>Prevención de Caídas:</w:t>
      </w:r>
    </w:p>
    <w:p w14:paraId="792E1A23" w14:textId="77777777" w:rsidR="00751375" w:rsidRPr="00FB340F" w:rsidRDefault="00751375" w:rsidP="00751375">
      <w:pPr>
        <w:rPr>
          <w:rFonts w:ascii="Arial" w:hAnsi="Arial" w:cs="Arial"/>
          <w:bCs/>
          <w:lang w:val="en-US"/>
        </w:rPr>
      </w:pPr>
    </w:p>
    <w:p w14:paraId="78ADBC4E" w14:textId="05AC7086" w:rsidR="00751375" w:rsidRPr="00AF4915" w:rsidRDefault="00AF4915" w:rsidP="00AF4915">
      <w:pPr>
        <w:ind w:left="720" w:hanging="720"/>
        <w:rPr>
          <w:rFonts w:ascii="Arial" w:hAnsi="Arial" w:cs="Arial"/>
          <w:bCs/>
          <w:lang w:val="en-US"/>
        </w:rPr>
      </w:pPr>
      <w:r w:rsidRPr="00AF4915">
        <w:rPr>
          <w:rFonts w:ascii="Arial" w:hAnsi="Arial" w:cs="Arial"/>
          <w:bCs/>
          <w:lang w:val="en-US"/>
        </w:rPr>
        <w:t>United Health Foundation, &amp; Gerontology Advanced Pr</w:t>
      </w:r>
      <w:r>
        <w:rPr>
          <w:rFonts w:ascii="Arial" w:hAnsi="Arial" w:cs="Arial"/>
          <w:bCs/>
          <w:lang w:val="en-US"/>
        </w:rPr>
        <w:t>a</w:t>
      </w:r>
      <w:r w:rsidRPr="00AF4915">
        <w:rPr>
          <w:rFonts w:ascii="Arial" w:hAnsi="Arial" w:cs="Arial"/>
          <w:bCs/>
          <w:lang w:val="en-US"/>
        </w:rPr>
        <w:t xml:space="preserve">ctice Nurses Association (GAPNA). (2019). </w:t>
      </w:r>
      <w:r w:rsidR="00751375" w:rsidRPr="00AF4915">
        <w:rPr>
          <w:rFonts w:ascii="Arial" w:hAnsi="Arial" w:cs="Arial"/>
          <w:bCs/>
          <w:i/>
          <w:iCs/>
          <w:lang w:val="en-US"/>
        </w:rPr>
        <w:t>America’s Health Rankings Senior Report 2019</w:t>
      </w:r>
      <w:r>
        <w:rPr>
          <w:rFonts w:ascii="Arial" w:hAnsi="Arial" w:cs="Arial"/>
          <w:bCs/>
          <w:lang w:val="en-US"/>
        </w:rPr>
        <w:t>.</w:t>
      </w:r>
      <w:r w:rsidR="00751375" w:rsidRPr="00AF4915">
        <w:rPr>
          <w:rFonts w:ascii="Arial" w:hAnsi="Arial" w:cs="Arial"/>
          <w:bCs/>
          <w:lang w:val="en-US"/>
        </w:rPr>
        <w:t xml:space="preserve"> </w:t>
      </w:r>
      <w:hyperlink r:id="rId30" w:tgtFrame="_top" w:history="1">
        <w:r w:rsidR="00751375" w:rsidRPr="00AF4915">
          <w:rPr>
            <w:rStyle w:val="Hyperlink"/>
            <w:rFonts w:ascii="Arial" w:hAnsi="Arial" w:cs="Arial"/>
            <w:b/>
            <w:i/>
            <w:iCs/>
            <w:lang w:val="en-US"/>
          </w:rPr>
          <w:t>https://assets.americashealthrankings.org/app/uploads/ahr-senior-report_2019_final.pdf</w:t>
        </w:r>
      </w:hyperlink>
    </w:p>
    <w:p w14:paraId="37BD9D97" w14:textId="77777777" w:rsidR="008E29DE" w:rsidRPr="00AF4915" w:rsidRDefault="008E29DE" w:rsidP="00751375">
      <w:pPr>
        <w:rPr>
          <w:rFonts w:ascii="Arial" w:hAnsi="Arial" w:cs="Arial"/>
          <w:bCs/>
          <w:lang w:val="en-US"/>
        </w:rPr>
      </w:pPr>
    </w:p>
    <w:p w14:paraId="3C1DE576" w14:textId="1DD54187" w:rsidR="00751375" w:rsidRPr="00AF4915" w:rsidRDefault="00DB71E1" w:rsidP="00DB71E1">
      <w:pPr>
        <w:ind w:left="720" w:hanging="720"/>
        <w:rPr>
          <w:rFonts w:ascii="Arial" w:hAnsi="Arial" w:cs="Arial"/>
          <w:bCs/>
          <w:lang w:val="en-US"/>
        </w:rPr>
      </w:pPr>
      <w:r w:rsidRPr="00DB71E1">
        <w:rPr>
          <w:rFonts w:ascii="Arial" w:hAnsi="Arial" w:cs="Arial"/>
          <w:bCs/>
          <w:lang w:val="en-US"/>
        </w:rPr>
        <w:t xml:space="preserve">Center for Disease Control </w:t>
      </w:r>
      <w:r w:rsidR="00751375" w:rsidRPr="00AF4915">
        <w:rPr>
          <w:rFonts w:ascii="Arial" w:hAnsi="Arial" w:cs="Arial"/>
          <w:bCs/>
          <w:lang w:val="en-US"/>
        </w:rPr>
        <w:t xml:space="preserve">CDC (2022). </w:t>
      </w:r>
      <w:r w:rsidR="00751375" w:rsidRPr="00DB71E1">
        <w:rPr>
          <w:rFonts w:ascii="Arial" w:hAnsi="Arial" w:cs="Arial"/>
          <w:bCs/>
          <w:i/>
          <w:iCs/>
          <w:lang w:val="en-US"/>
        </w:rPr>
        <w:t>Fall Prevention Partner Toolkit</w:t>
      </w:r>
      <w:r w:rsidR="00AF4915" w:rsidRPr="00AF4915">
        <w:rPr>
          <w:rFonts w:ascii="Arial" w:hAnsi="Arial" w:cs="Arial"/>
          <w:bCs/>
          <w:lang w:val="en-US"/>
        </w:rPr>
        <w:t>.</w:t>
      </w:r>
      <w:r w:rsidR="00751375" w:rsidRPr="00AF4915">
        <w:rPr>
          <w:rFonts w:ascii="Arial" w:hAnsi="Arial" w:cs="Arial"/>
          <w:bCs/>
          <w:lang w:val="en-US"/>
        </w:rPr>
        <w:t xml:space="preserve"> </w:t>
      </w:r>
      <w:hyperlink r:id="rId31" w:tgtFrame="_blank" w:history="1">
        <w:r w:rsidR="00751375" w:rsidRPr="00DB71E1">
          <w:rPr>
            <w:rStyle w:val="Hyperlink"/>
            <w:rFonts w:ascii="Arial" w:hAnsi="Arial" w:cs="Arial"/>
            <w:b/>
            <w:i/>
            <w:iCs/>
            <w:lang w:val="en-US"/>
          </w:rPr>
          <w:t>https://www.cdcfoundation.org/fall-prevention-partner-toolkit?inline</w:t>
        </w:r>
      </w:hyperlink>
    </w:p>
    <w:p w14:paraId="61F8B3B6" w14:textId="77777777" w:rsidR="00751375" w:rsidRPr="00AF4915" w:rsidRDefault="00751375" w:rsidP="00751375">
      <w:pPr>
        <w:rPr>
          <w:rFonts w:ascii="Arial" w:hAnsi="Arial" w:cs="Arial"/>
          <w:bCs/>
          <w:lang w:val="en-US"/>
        </w:rPr>
      </w:pPr>
    </w:p>
    <w:p w14:paraId="1D1330C6" w14:textId="42723F64" w:rsidR="00751375" w:rsidRPr="00D520E5" w:rsidRDefault="00751375" w:rsidP="00D520E5">
      <w:pPr>
        <w:ind w:left="720" w:firstLine="720"/>
        <w:rPr>
          <w:rFonts w:ascii="Arial" w:hAnsi="Arial" w:cs="Arial"/>
          <w:bCs/>
          <w:lang w:val="en-US"/>
        </w:rPr>
      </w:pPr>
      <w:r w:rsidRPr="00D520E5">
        <w:rPr>
          <w:rFonts w:ascii="Arial" w:hAnsi="Arial" w:cs="Arial"/>
          <w:bCs/>
          <w:lang w:val="en-US"/>
        </w:rPr>
        <w:t>3.</w:t>
      </w:r>
      <w:r w:rsidR="00D520E5" w:rsidRPr="00D520E5">
        <w:rPr>
          <w:rFonts w:ascii="Arial" w:hAnsi="Arial" w:cs="Arial"/>
          <w:bCs/>
          <w:lang w:val="en-US"/>
        </w:rPr>
        <w:tab/>
      </w:r>
      <w:proofErr w:type="spellStart"/>
      <w:r w:rsidRPr="00D520E5">
        <w:rPr>
          <w:rFonts w:ascii="Arial" w:hAnsi="Arial" w:cs="Arial"/>
          <w:bCs/>
          <w:lang w:val="en-US"/>
        </w:rPr>
        <w:t>Saludmed</w:t>
      </w:r>
      <w:proofErr w:type="spellEnd"/>
      <w:r w:rsidRPr="00D520E5">
        <w:rPr>
          <w:rFonts w:ascii="Arial" w:hAnsi="Arial" w:cs="Arial"/>
          <w:bCs/>
          <w:lang w:val="en-US"/>
        </w:rPr>
        <w:t>:</w:t>
      </w:r>
    </w:p>
    <w:p w14:paraId="0442E5BD" w14:textId="77777777" w:rsidR="00751375" w:rsidRPr="00D520E5" w:rsidRDefault="00751375" w:rsidP="00751375">
      <w:pPr>
        <w:rPr>
          <w:rFonts w:ascii="Arial" w:hAnsi="Arial" w:cs="Arial"/>
          <w:bCs/>
          <w:lang w:val="en-US"/>
        </w:rPr>
      </w:pPr>
    </w:p>
    <w:p w14:paraId="157433EB" w14:textId="32485998" w:rsidR="00751375" w:rsidRPr="00E8496F" w:rsidRDefault="00751375" w:rsidP="00D520E5">
      <w:pPr>
        <w:ind w:left="720" w:hanging="720"/>
        <w:rPr>
          <w:rFonts w:ascii="Arial" w:hAnsi="Arial" w:cs="Arial"/>
          <w:bCs/>
          <w:lang w:val="en-US"/>
        </w:rPr>
      </w:pPr>
      <w:r w:rsidRPr="001559E1">
        <w:rPr>
          <w:rFonts w:ascii="Arial" w:hAnsi="Arial" w:cs="Arial"/>
          <w:bCs/>
        </w:rPr>
        <w:t xml:space="preserve">Lopategui Corsino, E. (2023). Gerontología: Envejecimiento de la población - </w:t>
      </w:r>
      <w:proofErr w:type="gramStart"/>
      <w:r w:rsidRPr="001559E1">
        <w:rPr>
          <w:rFonts w:ascii="Arial" w:hAnsi="Arial" w:cs="Arial"/>
          <w:bCs/>
        </w:rPr>
        <w:t>la  era</w:t>
      </w:r>
      <w:proofErr w:type="gramEnd"/>
      <w:r w:rsidRPr="001559E1">
        <w:rPr>
          <w:rFonts w:ascii="Arial" w:hAnsi="Arial" w:cs="Arial"/>
          <w:bCs/>
        </w:rPr>
        <w:t xml:space="preserve"> de la tercera edad: Adultos mayores. </w:t>
      </w:r>
      <w:r w:rsidRPr="00D520E5">
        <w:rPr>
          <w:rFonts w:ascii="Arial" w:hAnsi="Arial" w:cs="Arial"/>
          <w:bCs/>
          <w:i/>
          <w:iCs/>
        </w:rPr>
        <w:t>Saludmed.com: Ciencias del Movimiento Humano y de la Salud</w:t>
      </w:r>
      <w:r w:rsidRPr="001559E1">
        <w:rPr>
          <w:rFonts w:ascii="Arial" w:hAnsi="Arial" w:cs="Arial"/>
          <w:bCs/>
        </w:rPr>
        <w:t xml:space="preserve">. </w:t>
      </w:r>
      <w:hyperlink r:id="rId32" w:tgtFrame="_blank" w:history="1">
        <w:r w:rsidRPr="00E8496F">
          <w:rPr>
            <w:rStyle w:val="Hyperlink"/>
            <w:rFonts w:ascii="Arial" w:hAnsi="Arial" w:cs="Arial"/>
            <w:b/>
            <w:i/>
            <w:iCs/>
            <w:lang w:val="en-US"/>
          </w:rPr>
          <w:t>http://saludmed.com/gerontologia/gerontologia.html</w:t>
        </w:r>
      </w:hyperlink>
    </w:p>
    <w:p w14:paraId="25F870F3" w14:textId="77777777" w:rsidR="00751375" w:rsidRPr="00E8496F" w:rsidRDefault="00751375" w:rsidP="00751375">
      <w:pPr>
        <w:rPr>
          <w:rFonts w:ascii="Arial" w:hAnsi="Arial" w:cs="Arial"/>
          <w:bCs/>
          <w:lang w:val="en-US"/>
        </w:rPr>
      </w:pPr>
    </w:p>
    <w:p w14:paraId="4711E50E" w14:textId="17724143" w:rsidR="00751375" w:rsidRPr="00E8496F" w:rsidRDefault="00751375" w:rsidP="003749FF">
      <w:pPr>
        <w:ind w:left="720" w:firstLine="720"/>
        <w:rPr>
          <w:rFonts w:ascii="Arial" w:hAnsi="Arial" w:cs="Arial"/>
          <w:bCs/>
          <w:lang w:val="en-US"/>
        </w:rPr>
      </w:pPr>
      <w:r w:rsidRPr="00E8496F">
        <w:rPr>
          <w:rFonts w:ascii="Arial" w:hAnsi="Arial" w:cs="Arial"/>
          <w:bCs/>
          <w:lang w:val="en-US"/>
        </w:rPr>
        <w:t>4.</w:t>
      </w:r>
      <w:r w:rsidR="003749FF" w:rsidRPr="00E8496F">
        <w:rPr>
          <w:rFonts w:ascii="Arial" w:hAnsi="Arial" w:cs="Arial"/>
          <w:bCs/>
          <w:lang w:val="en-US"/>
        </w:rPr>
        <w:tab/>
      </w:r>
      <w:proofErr w:type="spellStart"/>
      <w:r w:rsidRPr="00E8496F">
        <w:rPr>
          <w:rFonts w:ascii="Arial" w:hAnsi="Arial" w:cs="Arial"/>
          <w:bCs/>
          <w:lang w:val="en-US"/>
        </w:rPr>
        <w:t>Asociaciones</w:t>
      </w:r>
      <w:proofErr w:type="spellEnd"/>
      <w:r w:rsidRPr="00E8496F">
        <w:rPr>
          <w:rFonts w:ascii="Arial" w:hAnsi="Arial" w:cs="Arial"/>
          <w:bCs/>
          <w:lang w:val="en-US"/>
        </w:rPr>
        <w:t xml:space="preserve">, </w:t>
      </w:r>
      <w:proofErr w:type="spellStart"/>
      <w:r w:rsidRPr="00E8496F">
        <w:rPr>
          <w:rFonts w:ascii="Arial" w:hAnsi="Arial" w:cs="Arial"/>
          <w:bCs/>
          <w:lang w:val="en-US"/>
        </w:rPr>
        <w:t>Organizaciones</w:t>
      </w:r>
      <w:proofErr w:type="spellEnd"/>
      <w:r w:rsidRPr="00E8496F">
        <w:rPr>
          <w:rFonts w:ascii="Arial" w:hAnsi="Arial" w:cs="Arial"/>
          <w:bCs/>
          <w:lang w:val="en-US"/>
        </w:rPr>
        <w:t xml:space="preserve"> y </w:t>
      </w:r>
      <w:proofErr w:type="spellStart"/>
      <w:r w:rsidRPr="00E8496F">
        <w:rPr>
          <w:rFonts w:ascii="Arial" w:hAnsi="Arial" w:cs="Arial"/>
          <w:bCs/>
          <w:lang w:val="en-US"/>
        </w:rPr>
        <w:t>Sociedades</w:t>
      </w:r>
      <w:proofErr w:type="spellEnd"/>
    </w:p>
    <w:p w14:paraId="148D2E91" w14:textId="77777777" w:rsidR="00751375" w:rsidRPr="00E8496F" w:rsidRDefault="00751375" w:rsidP="00751375">
      <w:pPr>
        <w:rPr>
          <w:rFonts w:ascii="Arial" w:hAnsi="Arial" w:cs="Arial"/>
          <w:bCs/>
          <w:lang w:val="en-US"/>
        </w:rPr>
      </w:pPr>
    </w:p>
    <w:p w14:paraId="07403A69" w14:textId="3D029AA5"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International Association of Gerontology and Geriatrics (IA</w:t>
      </w:r>
      <w:r w:rsidR="008910F6">
        <w:rPr>
          <w:rFonts w:ascii="Arial" w:hAnsi="Arial" w:cs="Arial"/>
          <w:bCs/>
          <w:lang w:val="en-US"/>
        </w:rPr>
        <w:t>G</w:t>
      </w:r>
      <w:r w:rsidR="00751375" w:rsidRPr="00E8496F">
        <w:rPr>
          <w:rFonts w:ascii="Arial" w:hAnsi="Arial" w:cs="Arial"/>
          <w:bCs/>
          <w:lang w:val="en-US"/>
        </w:rPr>
        <w:t>G):</w:t>
      </w:r>
      <w:r w:rsidR="008910F6">
        <w:rPr>
          <w:rFonts w:ascii="Arial" w:hAnsi="Arial" w:cs="Arial"/>
          <w:bCs/>
          <w:lang w:val="en-US"/>
        </w:rPr>
        <w:t xml:space="preserve"> </w:t>
      </w:r>
      <w:hyperlink r:id="rId33" w:tgtFrame="_blank" w:history="1">
        <w:r w:rsidR="0066113B" w:rsidRPr="0066113B">
          <w:rPr>
            <w:rStyle w:val="Hyperlink"/>
            <w:rFonts w:ascii="Arial" w:hAnsi="Arial" w:cs="Arial"/>
            <w:b/>
            <w:i/>
            <w:iCs/>
            <w:lang w:val="en-US"/>
          </w:rPr>
          <w:t>https://iagg.site/</w:t>
        </w:r>
      </w:hyperlink>
    </w:p>
    <w:p w14:paraId="460D776E" w14:textId="5533DC6E"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International Society of Gerontology (ISG):</w:t>
      </w:r>
      <w:r w:rsidR="00326F59">
        <w:rPr>
          <w:rFonts w:ascii="Arial" w:hAnsi="Arial" w:cs="Arial"/>
          <w:bCs/>
          <w:lang w:val="en-US"/>
        </w:rPr>
        <w:t xml:space="preserve"> </w:t>
      </w:r>
      <w:hyperlink r:id="rId34" w:tgtFrame="_blank" w:history="1">
        <w:r w:rsidR="00326F59" w:rsidRPr="00326F59">
          <w:rPr>
            <w:rStyle w:val="Hyperlink"/>
            <w:rFonts w:ascii="Arial" w:hAnsi="Arial" w:cs="Arial"/>
            <w:b/>
            <w:i/>
            <w:iCs/>
            <w:lang w:val="en-US"/>
          </w:rPr>
          <w:t>https://www.gerontechnology.org/</w:t>
        </w:r>
      </w:hyperlink>
    </w:p>
    <w:p w14:paraId="5D601985" w14:textId="042BC257" w:rsidR="007A5D6C" w:rsidRDefault="007A5D6C" w:rsidP="00751375">
      <w:pPr>
        <w:rPr>
          <w:rFonts w:ascii="Arial" w:hAnsi="Arial" w:cs="Arial"/>
          <w:bCs/>
          <w:lang w:val="en-US"/>
        </w:rPr>
      </w:pPr>
      <w:r w:rsidRPr="007A5D6C">
        <w:rPr>
          <w:rFonts w:ascii="Arial" w:hAnsi="Arial" w:cs="Arial"/>
          <w:bCs/>
          <w:lang w:val="en-US"/>
        </w:rPr>
        <w:t xml:space="preserve">► International Society of Geriatric Oncology (SIOG): </w:t>
      </w:r>
      <w:hyperlink r:id="rId35" w:tgtFrame="_blank" w:history="1">
        <w:r w:rsidRPr="007A5D6C">
          <w:rPr>
            <w:rStyle w:val="Hyperlink"/>
            <w:rFonts w:ascii="Arial" w:hAnsi="Arial" w:cs="Arial"/>
            <w:b/>
            <w:i/>
            <w:iCs/>
            <w:lang w:val="en-US"/>
          </w:rPr>
          <w:t>https://siog.org/</w:t>
        </w:r>
      </w:hyperlink>
    </w:p>
    <w:p w14:paraId="5A9CD001" w14:textId="29D25ABE" w:rsidR="00895145" w:rsidRDefault="00895145" w:rsidP="00751375">
      <w:pPr>
        <w:rPr>
          <w:rFonts w:ascii="Arial" w:hAnsi="Arial" w:cs="Arial"/>
          <w:bCs/>
          <w:lang w:val="en-US"/>
        </w:rPr>
      </w:pPr>
      <w:r w:rsidRPr="00895145">
        <w:rPr>
          <w:rFonts w:ascii="Arial" w:hAnsi="Arial" w:cs="Arial"/>
          <w:bCs/>
          <w:lang w:val="en-US"/>
        </w:rPr>
        <w:t xml:space="preserve">► International Society for </w:t>
      </w:r>
      <w:proofErr w:type="spellStart"/>
      <w:r w:rsidRPr="00895145">
        <w:rPr>
          <w:rFonts w:ascii="Arial" w:hAnsi="Arial" w:cs="Arial"/>
          <w:bCs/>
          <w:lang w:val="en-US"/>
        </w:rPr>
        <w:t>Gerontechnology</w:t>
      </w:r>
      <w:proofErr w:type="spellEnd"/>
      <w:r w:rsidRPr="00895145">
        <w:rPr>
          <w:rFonts w:ascii="Arial" w:hAnsi="Arial" w:cs="Arial"/>
          <w:bCs/>
          <w:lang w:val="en-US"/>
        </w:rPr>
        <w:t xml:space="preserve"> (ISG): </w:t>
      </w:r>
      <w:hyperlink r:id="rId36" w:tgtFrame="_blank" w:history="1">
        <w:r w:rsidRPr="00895145">
          <w:rPr>
            <w:rStyle w:val="Hyperlink"/>
            <w:rFonts w:ascii="Arial" w:hAnsi="Arial" w:cs="Arial"/>
            <w:b/>
            <w:i/>
            <w:iCs/>
            <w:lang w:val="en-US"/>
          </w:rPr>
          <w:t>https://www.gerontechnology.org/</w:t>
        </w:r>
      </w:hyperlink>
    </w:p>
    <w:p w14:paraId="0DAB9406" w14:textId="307357CD"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International Federation on Ageing (IFA):</w:t>
      </w:r>
      <w:r w:rsidR="004538BA" w:rsidRPr="004538BA">
        <w:rPr>
          <w:rFonts w:ascii="Arial" w:hAnsi="Arial" w:cs="Arial"/>
          <w:bCs/>
          <w:lang w:val="en-US"/>
        </w:rPr>
        <w:t xml:space="preserve"> </w:t>
      </w:r>
      <w:hyperlink r:id="rId37" w:tgtFrame="_blank" w:history="1">
        <w:r w:rsidR="004538BA" w:rsidRPr="004538BA">
          <w:rPr>
            <w:rStyle w:val="Hyperlink"/>
            <w:rFonts w:ascii="Arial" w:hAnsi="Arial" w:cs="Arial"/>
            <w:b/>
            <w:i/>
            <w:iCs/>
            <w:lang w:val="en-US"/>
          </w:rPr>
          <w:t>https://ifa.ngo/</w:t>
        </w:r>
      </w:hyperlink>
    </w:p>
    <w:p w14:paraId="0A5A7496" w14:textId="367226EB" w:rsidR="00751375" w:rsidRPr="00E8496F" w:rsidRDefault="00E8496F" w:rsidP="00751375">
      <w:pPr>
        <w:rPr>
          <w:rFonts w:ascii="Arial" w:hAnsi="Arial" w:cs="Arial"/>
          <w:bCs/>
          <w:lang w:val="en-US"/>
        </w:rPr>
      </w:pPr>
      <w:r w:rsidRPr="00E8496F">
        <w:rPr>
          <w:rFonts w:ascii="Arial" w:hAnsi="Arial" w:cs="Arial"/>
          <w:bCs/>
          <w:lang w:val="en-US"/>
        </w:rPr>
        <w:t xml:space="preserve">► </w:t>
      </w:r>
      <w:r w:rsidR="00C4490D" w:rsidRPr="00C4490D">
        <w:rPr>
          <w:rFonts w:ascii="Arial" w:hAnsi="Arial" w:cs="Arial"/>
          <w:bCs/>
          <w:lang w:val="en-US"/>
        </w:rPr>
        <w:t>International Council on Active Aging</w:t>
      </w:r>
      <w:r w:rsidR="00C4490D" w:rsidRPr="00C4490D">
        <w:rPr>
          <w:rFonts w:ascii="Arial" w:hAnsi="Arial" w:cs="Arial"/>
          <w:bCs/>
          <w:vertAlign w:val="superscript"/>
          <w:lang w:val="en-US"/>
        </w:rPr>
        <w:t>®</w:t>
      </w:r>
      <w:r w:rsidR="00C4490D" w:rsidRPr="00C4490D">
        <w:rPr>
          <w:rFonts w:ascii="Arial" w:hAnsi="Arial" w:cs="Arial"/>
          <w:bCs/>
          <w:lang w:val="en-US"/>
        </w:rPr>
        <w:t xml:space="preserve"> </w:t>
      </w:r>
      <w:r w:rsidR="00751375" w:rsidRPr="00E8496F">
        <w:rPr>
          <w:rFonts w:ascii="Arial" w:hAnsi="Arial" w:cs="Arial"/>
          <w:bCs/>
          <w:lang w:val="en-US"/>
        </w:rPr>
        <w:t>(ICAA):</w:t>
      </w:r>
      <w:r w:rsidR="00C4490D">
        <w:rPr>
          <w:rFonts w:ascii="Arial" w:hAnsi="Arial" w:cs="Arial"/>
          <w:bCs/>
          <w:lang w:val="en-US"/>
        </w:rPr>
        <w:t xml:space="preserve"> </w:t>
      </w:r>
      <w:bookmarkStart w:id="0" w:name="_Hlk160380044"/>
      <w:r w:rsidR="00C4490D">
        <w:rPr>
          <w:rFonts w:ascii="Arial" w:hAnsi="Arial" w:cs="Arial"/>
          <w:b/>
          <w:i/>
          <w:iCs/>
          <w:lang w:val="en-US"/>
        </w:rPr>
        <w:fldChar w:fldCharType="begin"/>
      </w:r>
      <w:r w:rsidR="00C4490D">
        <w:rPr>
          <w:rFonts w:ascii="Arial" w:hAnsi="Arial" w:cs="Arial"/>
          <w:b/>
          <w:i/>
          <w:iCs/>
          <w:lang w:val="en-US"/>
        </w:rPr>
        <w:instrText>HYPERLINK "https://www.icaa.cc/" \t "_blank"</w:instrText>
      </w:r>
      <w:r w:rsidR="00C4490D">
        <w:rPr>
          <w:rFonts w:ascii="Arial" w:hAnsi="Arial" w:cs="Arial"/>
          <w:b/>
          <w:i/>
          <w:iCs/>
          <w:lang w:val="en-US"/>
        </w:rPr>
      </w:r>
      <w:r w:rsidR="00C4490D">
        <w:rPr>
          <w:rFonts w:ascii="Arial" w:hAnsi="Arial" w:cs="Arial"/>
          <w:b/>
          <w:i/>
          <w:iCs/>
          <w:lang w:val="en-US"/>
        </w:rPr>
        <w:fldChar w:fldCharType="separate"/>
      </w:r>
      <w:r w:rsidR="00C4490D" w:rsidRPr="00C4490D">
        <w:rPr>
          <w:rStyle w:val="Hyperlink"/>
          <w:rFonts w:ascii="Arial" w:hAnsi="Arial" w:cs="Arial"/>
          <w:b/>
          <w:i/>
          <w:iCs/>
          <w:lang w:val="en-US"/>
        </w:rPr>
        <w:t>https://www.icaa.cc/</w:t>
      </w:r>
      <w:bookmarkEnd w:id="0"/>
      <w:r w:rsidR="00C4490D">
        <w:rPr>
          <w:rFonts w:ascii="Arial" w:hAnsi="Arial" w:cs="Arial"/>
          <w:b/>
          <w:i/>
          <w:iCs/>
          <w:lang w:val="en-US"/>
        </w:rPr>
        <w:fldChar w:fldCharType="end"/>
      </w:r>
    </w:p>
    <w:p w14:paraId="4B376021" w14:textId="46077285" w:rsidR="00751375"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International Longevity Center (ILC):</w:t>
      </w:r>
      <w:r w:rsidR="001F7F4F">
        <w:rPr>
          <w:rFonts w:ascii="Arial" w:hAnsi="Arial" w:cs="Arial"/>
          <w:bCs/>
          <w:lang w:val="en-US"/>
        </w:rPr>
        <w:t xml:space="preserve"> </w:t>
      </w:r>
      <w:hyperlink r:id="rId38" w:tgtFrame="_blank" w:history="1">
        <w:r w:rsidR="001F7F4F" w:rsidRPr="001F7F4F">
          <w:rPr>
            <w:rStyle w:val="Hyperlink"/>
            <w:rFonts w:ascii="Arial" w:hAnsi="Arial" w:cs="Arial"/>
            <w:b/>
            <w:i/>
            <w:iCs/>
            <w:lang w:val="en-US"/>
          </w:rPr>
          <w:t>https://www.ilc-alliance.org/</w:t>
        </w:r>
      </w:hyperlink>
    </w:p>
    <w:p w14:paraId="7730A481" w14:textId="289D5437" w:rsidR="0066113B" w:rsidRPr="00E8496F" w:rsidRDefault="0066113B" w:rsidP="00751375">
      <w:pPr>
        <w:rPr>
          <w:rFonts w:ascii="Arial" w:hAnsi="Arial" w:cs="Arial"/>
          <w:bCs/>
          <w:lang w:val="en-US"/>
        </w:rPr>
      </w:pPr>
      <w:r w:rsidRPr="0066113B">
        <w:rPr>
          <w:rFonts w:ascii="Arial" w:hAnsi="Arial" w:cs="Arial"/>
          <w:bCs/>
          <w:lang w:val="en-US"/>
        </w:rPr>
        <w:t xml:space="preserve">► International Longevity Centre UK (ILCUK): </w:t>
      </w:r>
      <w:hyperlink r:id="rId39" w:tgtFrame="_blank" w:history="1">
        <w:r w:rsidRPr="0066113B">
          <w:rPr>
            <w:rStyle w:val="Hyperlink"/>
            <w:rFonts w:ascii="Arial" w:hAnsi="Arial" w:cs="Arial"/>
            <w:b/>
            <w:i/>
            <w:iCs/>
            <w:lang w:val="en-US"/>
          </w:rPr>
          <w:t>https://ilcuk.org.uk/</w:t>
        </w:r>
      </w:hyperlink>
    </w:p>
    <w:p w14:paraId="7030C42E" w14:textId="77777777" w:rsidR="003C0FE6"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International Longevity Cen</w:t>
      </w:r>
      <w:r w:rsidR="000E1ACD">
        <w:rPr>
          <w:rFonts w:ascii="Arial" w:hAnsi="Arial" w:cs="Arial"/>
          <w:bCs/>
          <w:lang w:val="en-US"/>
        </w:rPr>
        <w:t>t</w:t>
      </w:r>
      <w:r w:rsidR="00751375" w:rsidRPr="00E8496F">
        <w:rPr>
          <w:rFonts w:ascii="Arial" w:hAnsi="Arial" w:cs="Arial"/>
          <w:bCs/>
          <w:lang w:val="en-US"/>
        </w:rPr>
        <w:t>er-USA (ILCUSA)</w:t>
      </w:r>
      <w:r w:rsidR="003C0FE6">
        <w:rPr>
          <w:rFonts w:ascii="Arial" w:hAnsi="Arial" w:cs="Arial"/>
          <w:bCs/>
          <w:lang w:val="en-US"/>
        </w:rPr>
        <w:t>:</w:t>
      </w:r>
    </w:p>
    <w:p w14:paraId="266FB053" w14:textId="3EA13D63" w:rsidR="00751375" w:rsidRPr="003C0FE6" w:rsidRDefault="00000000" w:rsidP="00751375">
      <w:pPr>
        <w:rPr>
          <w:rFonts w:ascii="Arial" w:hAnsi="Arial" w:cs="Arial"/>
          <w:b/>
          <w:i/>
          <w:iCs/>
          <w:lang w:val="en-US"/>
        </w:rPr>
      </w:pPr>
      <w:hyperlink r:id="rId40" w:tgtFrame="_blank" w:history="1">
        <w:r w:rsidR="003C0FE6" w:rsidRPr="003C0FE6">
          <w:rPr>
            <w:rStyle w:val="Hyperlink"/>
            <w:rFonts w:ascii="Arial" w:hAnsi="Arial" w:cs="Arial"/>
            <w:b/>
            <w:i/>
            <w:iCs/>
            <w:lang w:val="en-US"/>
          </w:rPr>
          <w:t>https://www.ilc-alliance.org/members/ilc-usa/</w:t>
        </w:r>
      </w:hyperlink>
    </w:p>
    <w:p w14:paraId="5EE77EF1" w14:textId="77777777" w:rsidR="008F7931"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Global Aging Initiative (GAI):</w:t>
      </w:r>
    </w:p>
    <w:p w14:paraId="25CC2DEE" w14:textId="2CAC65C6" w:rsidR="00751375" w:rsidRDefault="00FD1C8C" w:rsidP="00751375">
      <w:pPr>
        <w:rPr>
          <w:rFonts w:ascii="Arial" w:hAnsi="Arial" w:cs="Arial"/>
          <w:bCs/>
          <w:lang w:val="en-US"/>
        </w:rPr>
      </w:pPr>
      <w:hyperlink r:id="rId41" w:history="1">
        <w:r w:rsidRPr="00D522F8">
          <w:rPr>
            <w:rStyle w:val="Hyperlink"/>
            <w:rFonts w:ascii="Arial" w:hAnsi="Arial" w:cs="Arial"/>
            <w:b/>
            <w:i/>
            <w:iCs/>
            <w:lang w:val="en-US"/>
          </w:rPr>
          <w:t>https://www.csis.org/programs/former-programs/global-aging-initiative</w:t>
        </w:r>
      </w:hyperlink>
    </w:p>
    <w:p w14:paraId="666B0695" w14:textId="355AE49D" w:rsidR="00C73DBF" w:rsidRPr="00E8496F" w:rsidRDefault="00C73DBF" w:rsidP="00751375">
      <w:pPr>
        <w:rPr>
          <w:rFonts w:ascii="Arial" w:hAnsi="Arial" w:cs="Arial"/>
          <w:bCs/>
          <w:lang w:val="en-US"/>
        </w:rPr>
      </w:pPr>
      <w:r w:rsidRPr="00C73DBF">
        <w:rPr>
          <w:rFonts w:ascii="Arial" w:hAnsi="Arial" w:cs="Arial"/>
          <w:bCs/>
          <w:lang w:val="en-US"/>
        </w:rPr>
        <w:t xml:space="preserve">► Global Initiative on Ageing (GIA): </w:t>
      </w:r>
      <w:hyperlink r:id="rId42" w:tgtFrame="_blank" w:history="1">
        <w:r w:rsidRPr="00C73DBF">
          <w:rPr>
            <w:rStyle w:val="Hyperlink"/>
            <w:rFonts w:ascii="Arial" w:hAnsi="Arial" w:cs="Arial"/>
            <w:b/>
            <w:i/>
            <w:iCs/>
            <w:lang w:val="en-US"/>
          </w:rPr>
          <w:t>https://ageing-foundation.org/en/</w:t>
        </w:r>
      </w:hyperlink>
    </w:p>
    <w:p w14:paraId="250ACBC5" w14:textId="07814D9F"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National Hispanic Council on Aging (NHCOA):</w:t>
      </w:r>
      <w:r w:rsidR="00014084">
        <w:rPr>
          <w:rFonts w:ascii="Arial" w:hAnsi="Arial" w:cs="Arial"/>
          <w:bCs/>
          <w:lang w:val="en-US"/>
        </w:rPr>
        <w:t xml:space="preserve"> </w:t>
      </w:r>
      <w:hyperlink r:id="rId43" w:tgtFrame="_blank" w:history="1">
        <w:r w:rsidR="00014084" w:rsidRPr="00014084">
          <w:rPr>
            <w:rStyle w:val="Hyperlink"/>
            <w:rFonts w:ascii="Arial" w:hAnsi="Arial" w:cs="Arial"/>
            <w:b/>
            <w:i/>
            <w:iCs/>
            <w:lang w:val="en-US"/>
          </w:rPr>
          <w:t>https://nhcoa.org/</w:t>
        </w:r>
      </w:hyperlink>
    </w:p>
    <w:p w14:paraId="2A3802E9" w14:textId="393B4400" w:rsidR="00751375" w:rsidRPr="001559E1" w:rsidRDefault="00E8496F" w:rsidP="00751375">
      <w:pPr>
        <w:rPr>
          <w:rFonts w:ascii="Arial" w:hAnsi="Arial" w:cs="Arial"/>
          <w:bCs/>
        </w:rPr>
      </w:pPr>
      <w:r w:rsidRPr="00E8496F">
        <w:rPr>
          <w:rFonts w:ascii="Arial" w:hAnsi="Arial" w:cs="Arial"/>
          <w:bCs/>
        </w:rPr>
        <w:t xml:space="preserve">► </w:t>
      </w:r>
      <w:r w:rsidR="00751375" w:rsidRPr="001559E1">
        <w:rPr>
          <w:rFonts w:ascii="Arial" w:hAnsi="Arial" w:cs="Arial"/>
          <w:bCs/>
        </w:rPr>
        <w:t xml:space="preserve">Asociación Nacional </w:t>
      </w:r>
      <w:proofErr w:type="gramStart"/>
      <w:r w:rsidR="00751375" w:rsidRPr="001559E1">
        <w:rPr>
          <w:rFonts w:ascii="Arial" w:hAnsi="Arial" w:cs="Arial"/>
          <w:bCs/>
        </w:rPr>
        <w:t>Pro Personas</w:t>
      </w:r>
      <w:proofErr w:type="gramEnd"/>
      <w:r w:rsidR="00751375" w:rsidRPr="001559E1">
        <w:rPr>
          <w:rFonts w:ascii="Arial" w:hAnsi="Arial" w:cs="Arial"/>
          <w:bCs/>
        </w:rPr>
        <w:t xml:space="preserve"> Mayores (ANPPM):</w:t>
      </w:r>
      <w:r w:rsidR="009967E6">
        <w:rPr>
          <w:rFonts w:ascii="Arial" w:hAnsi="Arial" w:cs="Arial"/>
          <w:bCs/>
        </w:rPr>
        <w:t xml:space="preserve"> </w:t>
      </w:r>
      <w:hyperlink r:id="rId44" w:tgtFrame="_blank" w:history="1">
        <w:r w:rsidR="009967E6" w:rsidRPr="009967E6">
          <w:rPr>
            <w:rStyle w:val="Hyperlink"/>
            <w:rFonts w:ascii="Arial" w:hAnsi="Arial" w:cs="Arial"/>
            <w:b/>
            <w:i/>
            <w:iCs/>
          </w:rPr>
          <w:t>http://www.anppm.org/</w:t>
        </w:r>
      </w:hyperlink>
    </w:p>
    <w:p w14:paraId="41D45CEA" w14:textId="3C965DB6"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National Academy on an Aging Society (NAAS):</w:t>
      </w:r>
    </w:p>
    <w:p w14:paraId="0AFD66A9" w14:textId="072CF4D0"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National Council on Aging (NOCA):</w:t>
      </w:r>
      <w:r w:rsidR="00C325EF">
        <w:rPr>
          <w:rFonts w:ascii="Arial" w:hAnsi="Arial" w:cs="Arial"/>
          <w:bCs/>
          <w:lang w:val="en-US"/>
        </w:rPr>
        <w:t xml:space="preserve"> </w:t>
      </w:r>
      <w:hyperlink r:id="rId45" w:tgtFrame="_blank" w:history="1">
        <w:r w:rsidR="00C325EF" w:rsidRPr="00C325EF">
          <w:rPr>
            <w:rStyle w:val="Hyperlink"/>
            <w:rFonts w:ascii="Arial" w:hAnsi="Arial" w:cs="Arial"/>
            <w:b/>
            <w:i/>
            <w:iCs/>
            <w:lang w:val="en-US"/>
          </w:rPr>
          <w:t>https://www.ncoa.org/</w:t>
        </w:r>
      </w:hyperlink>
    </w:p>
    <w:p w14:paraId="36581938" w14:textId="35CC4056"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National Institute on Aging (NIA):</w:t>
      </w:r>
      <w:r w:rsidR="00812C3A">
        <w:rPr>
          <w:rFonts w:ascii="Arial" w:hAnsi="Arial" w:cs="Arial"/>
          <w:bCs/>
          <w:lang w:val="en-US"/>
        </w:rPr>
        <w:t xml:space="preserve"> </w:t>
      </w:r>
      <w:hyperlink r:id="rId46" w:tgtFrame="_blank" w:history="1">
        <w:r w:rsidR="00812C3A" w:rsidRPr="00812C3A">
          <w:rPr>
            <w:rStyle w:val="Hyperlink"/>
            <w:rFonts w:ascii="Arial" w:hAnsi="Arial" w:cs="Arial"/>
            <w:b/>
            <w:i/>
            <w:iCs/>
            <w:lang w:val="en-US"/>
          </w:rPr>
          <w:t>https://www.nia.nih.gov/</w:t>
        </w:r>
      </w:hyperlink>
    </w:p>
    <w:p w14:paraId="6CCC392E" w14:textId="4B0AA86F"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National Gerontological Nursing Association (NGNA):</w:t>
      </w:r>
      <w:r w:rsidR="00E06E9F">
        <w:rPr>
          <w:rFonts w:ascii="Arial" w:hAnsi="Arial" w:cs="Arial"/>
          <w:bCs/>
          <w:lang w:val="en-US"/>
        </w:rPr>
        <w:t xml:space="preserve"> </w:t>
      </w:r>
      <w:hyperlink r:id="rId47" w:tgtFrame="_blank" w:history="1">
        <w:r w:rsidR="00E06E9F" w:rsidRPr="00E06E9F">
          <w:rPr>
            <w:rStyle w:val="Hyperlink"/>
            <w:rFonts w:ascii="Arial" w:hAnsi="Arial" w:cs="Arial"/>
            <w:b/>
            <w:i/>
            <w:iCs/>
            <w:lang w:val="en-US"/>
          </w:rPr>
          <w:t>https://www.omicsonline.org/societies/national-gerontological-nursing-association-ngna/</w:t>
        </w:r>
      </w:hyperlink>
    </w:p>
    <w:p w14:paraId="71BA909F" w14:textId="0A8DA269"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American Association for International Aging (AAIA):</w:t>
      </w:r>
    </w:p>
    <w:p w14:paraId="1D4B07CB" w14:textId="0FE759EB"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Gerontology Society of America</w:t>
      </w:r>
      <w:r w:rsidR="00C325EF" w:rsidRPr="00C325EF">
        <w:rPr>
          <w:rFonts w:ascii="Arial" w:hAnsi="Arial" w:cs="Arial"/>
          <w:bCs/>
          <w:vertAlign w:val="superscript"/>
          <w:lang w:val="en-US"/>
        </w:rPr>
        <w:t>®</w:t>
      </w:r>
      <w:r w:rsidR="00751375" w:rsidRPr="00E8496F">
        <w:rPr>
          <w:rFonts w:ascii="Arial" w:hAnsi="Arial" w:cs="Arial"/>
          <w:bCs/>
          <w:lang w:val="en-US"/>
        </w:rPr>
        <w:t xml:space="preserve"> (GSA):</w:t>
      </w:r>
      <w:r w:rsidR="00B249E5" w:rsidRPr="00B249E5">
        <w:rPr>
          <w:rFonts w:ascii="Arial" w:hAnsi="Arial" w:cs="Arial"/>
          <w:bCs/>
          <w:lang w:val="en-US"/>
        </w:rPr>
        <w:t xml:space="preserve"> </w:t>
      </w:r>
      <w:hyperlink r:id="rId48" w:tgtFrame="_blank" w:history="1">
        <w:r w:rsidR="00B249E5" w:rsidRPr="00B249E5">
          <w:rPr>
            <w:rStyle w:val="Hyperlink"/>
            <w:rFonts w:ascii="Arial" w:hAnsi="Arial" w:cs="Arial"/>
            <w:b/>
            <w:i/>
            <w:iCs/>
            <w:lang w:val="en-US"/>
          </w:rPr>
          <w:t>https://www.geron.org/</w:t>
        </w:r>
      </w:hyperlink>
    </w:p>
    <w:p w14:paraId="6276BD1A" w14:textId="572AB865"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Association for Gerontology in Higher Education (AGHE):</w:t>
      </w:r>
    </w:p>
    <w:p w14:paraId="00417DCB" w14:textId="189D275C"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American Federation of Aging Research (AFAR):</w:t>
      </w:r>
    </w:p>
    <w:p w14:paraId="6B838513" w14:textId="65735BD9"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Aging in Motion Coalition (AIM):</w:t>
      </w:r>
    </w:p>
    <w:p w14:paraId="2F9509D0" w14:textId="6A983FC3"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American Society on Aging (ASA):</w:t>
      </w:r>
      <w:r w:rsidR="003C4488">
        <w:rPr>
          <w:rFonts w:ascii="Arial" w:hAnsi="Arial" w:cs="Arial"/>
          <w:bCs/>
          <w:lang w:val="en-US"/>
        </w:rPr>
        <w:t xml:space="preserve"> </w:t>
      </w:r>
      <w:hyperlink r:id="rId49" w:tgtFrame="_blank" w:history="1">
        <w:r w:rsidR="003C4488" w:rsidRPr="003C4488">
          <w:rPr>
            <w:rStyle w:val="Hyperlink"/>
            <w:rFonts w:ascii="Arial" w:hAnsi="Arial" w:cs="Arial"/>
            <w:b/>
            <w:i/>
            <w:iCs/>
            <w:lang w:val="en-US"/>
          </w:rPr>
          <w:t>https://www.asaging.org/</w:t>
        </w:r>
      </w:hyperlink>
    </w:p>
    <w:p w14:paraId="03A6459C" w14:textId="54F6023B"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Coalition of Agencies Serving the Elderly (CASE)</w:t>
      </w:r>
    </w:p>
    <w:p w14:paraId="1CC92B5E" w14:textId="3D4F73BD" w:rsidR="00751375" w:rsidRDefault="00E8496F" w:rsidP="00751375">
      <w:pPr>
        <w:rPr>
          <w:rFonts w:ascii="Arial" w:hAnsi="Arial" w:cs="Arial"/>
          <w:bCs/>
          <w:lang w:val="en-US"/>
        </w:rPr>
      </w:pPr>
      <w:r w:rsidRPr="00E8496F">
        <w:rPr>
          <w:rFonts w:ascii="Arial" w:hAnsi="Arial" w:cs="Arial"/>
          <w:bCs/>
          <w:lang w:val="en-US"/>
        </w:rPr>
        <w:lastRenderedPageBreak/>
        <w:t xml:space="preserve">► </w:t>
      </w:r>
      <w:r w:rsidR="00751375" w:rsidRPr="00E8496F">
        <w:rPr>
          <w:rFonts w:ascii="Arial" w:hAnsi="Arial" w:cs="Arial"/>
          <w:bCs/>
          <w:lang w:val="en-US"/>
        </w:rPr>
        <w:t>Commission on Aging (COA)</w:t>
      </w:r>
    </w:p>
    <w:p w14:paraId="7DD0FC1D" w14:textId="28830BED" w:rsidR="00A605D7" w:rsidRPr="00E8496F" w:rsidRDefault="00A605D7" w:rsidP="00751375">
      <w:pPr>
        <w:rPr>
          <w:rFonts w:ascii="Arial" w:hAnsi="Arial" w:cs="Arial"/>
          <w:bCs/>
          <w:lang w:val="en-US"/>
        </w:rPr>
      </w:pPr>
      <w:r w:rsidRPr="00A605D7">
        <w:rPr>
          <w:rFonts w:ascii="Arial" w:hAnsi="Arial" w:cs="Arial"/>
          <w:bCs/>
          <w:lang w:val="en-US"/>
        </w:rPr>
        <w:t xml:space="preserve">► Age Well (AGEWELL): </w:t>
      </w:r>
      <w:hyperlink r:id="rId50" w:tgtFrame="_blank" w:history="1">
        <w:r w:rsidRPr="00A605D7">
          <w:rPr>
            <w:rStyle w:val="Hyperlink"/>
            <w:rFonts w:ascii="Arial" w:hAnsi="Arial" w:cs="Arial"/>
            <w:b/>
            <w:i/>
            <w:iCs/>
            <w:lang w:val="en-US"/>
          </w:rPr>
          <w:t>https://agewell-nce.ca/</w:t>
        </w:r>
      </w:hyperlink>
    </w:p>
    <w:p w14:paraId="6C9189BD" w14:textId="7F02FB30"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Area Agency(</w:t>
      </w:r>
      <w:proofErr w:type="spellStart"/>
      <w:r w:rsidR="00751375" w:rsidRPr="00E8496F">
        <w:rPr>
          <w:rFonts w:ascii="Arial" w:hAnsi="Arial" w:cs="Arial"/>
          <w:bCs/>
          <w:lang w:val="en-US"/>
        </w:rPr>
        <w:t>ies</w:t>
      </w:r>
      <w:proofErr w:type="spellEnd"/>
      <w:r w:rsidR="00751375" w:rsidRPr="00E8496F">
        <w:rPr>
          <w:rFonts w:ascii="Arial" w:hAnsi="Arial" w:cs="Arial"/>
          <w:bCs/>
          <w:lang w:val="en-US"/>
        </w:rPr>
        <w:t>) on Aging (AAA):</w:t>
      </w:r>
    </w:p>
    <w:p w14:paraId="265E1AA3" w14:textId="74D9F0CF"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Association for Anthropology and Gerontology (AAGE):</w:t>
      </w:r>
      <w:r w:rsidR="00046F79">
        <w:rPr>
          <w:rFonts w:ascii="Arial" w:hAnsi="Arial" w:cs="Arial"/>
          <w:bCs/>
          <w:lang w:val="en-US"/>
        </w:rPr>
        <w:t xml:space="preserve"> </w:t>
      </w:r>
      <w:hyperlink r:id="rId51" w:tgtFrame="_blank" w:history="1">
        <w:r w:rsidR="00046F79" w:rsidRPr="00046F79">
          <w:rPr>
            <w:rStyle w:val="Hyperlink"/>
            <w:rFonts w:ascii="Arial" w:hAnsi="Arial" w:cs="Arial"/>
            <w:b/>
            <w:i/>
            <w:iCs/>
            <w:lang w:val="en-US"/>
          </w:rPr>
          <w:t>https://anthropologyandgerontology.com/</w:t>
        </w:r>
      </w:hyperlink>
    </w:p>
    <w:p w14:paraId="0330A62D" w14:textId="048A4EF2"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Association for Gerontology and Human Development (AGHD-HBCU):</w:t>
      </w:r>
    </w:p>
    <w:p w14:paraId="7C63C058" w14:textId="78B408EF"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American Association for Geriatric Psychiatry (AAGP):</w:t>
      </w:r>
      <w:r w:rsidR="00CE0E2A">
        <w:rPr>
          <w:rFonts w:ascii="Arial" w:hAnsi="Arial" w:cs="Arial"/>
          <w:bCs/>
          <w:lang w:val="en-US"/>
        </w:rPr>
        <w:t xml:space="preserve"> </w:t>
      </w:r>
      <w:hyperlink r:id="rId52" w:tgtFrame="_blank" w:history="1">
        <w:r w:rsidR="00CE0E2A" w:rsidRPr="00CE0E2A">
          <w:rPr>
            <w:rStyle w:val="Hyperlink"/>
            <w:rFonts w:ascii="Arial" w:hAnsi="Arial" w:cs="Arial"/>
            <w:b/>
            <w:i/>
            <w:iCs/>
            <w:lang w:val="en-US"/>
          </w:rPr>
          <w:t>http://www.gmhfonline.org/</w:t>
        </w:r>
      </w:hyperlink>
    </w:p>
    <w:p w14:paraId="19D6F26D" w14:textId="76A99F7D"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American Association of Homes and Services for Aging (AAHSA):</w:t>
      </w:r>
      <w:r w:rsidR="00154EE3">
        <w:rPr>
          <w:rFonts w:ascii="Arial" w:hAnsi="Arial" w:cs="Arial"/>
          <w:bCs/>
          <w:lang w:val="en-US"/>
        </w:rPr>
        <w:t xml:space="preserve"> </w:t>
      </w:r>
      <w:hyperlink r:id="rId53" w:tgtFrame="_blank" w:history="1">
        <w:r w:rsidR="00154EE3" w:rsidRPr="00154EE3">
          <w:rPr>
            <w:rStyle w:val="Hyperlink"/>
            <w:rFonts w:ascii="Arial" w:hAnsi="Arial" w:cs="Arial"/>
            <w:b/>
            <w:i/>
            <w:iCs/>
            <w:lang w:val="en-US"/>
          </w:rPr>
          <w:t>https://www.ashaliving.org/</w:t>
        </w:r>
      </w:hyperlink>
    </w:p>
    <w:p w14:paraId="661EECC7" w14:textId="73E5EC60"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American Geriatrics Society:</w:t>
      </w:r>
      <w:r w:rsidR="00CA2326">
        <w:rPr>
          <w:rFonts w:ascii="Arial" w:hAnsi="Arial" w:cs="Arial"/>
          <w:bCs/>
          <w:lang w:val="en-US"/>
        </w:rPr>
        <w:t xml:space="preserve"> </w:t>
      </w:r>
      <w:hyperlink r:id="rId54" w:tgtFrame="_blank" w:history="1">
        <w:r w:rsidR="00CA2326" w:rsidRPr="00CA2326">
          <w:rPr>
            <w:rStyle w:val="Hyperlink"/>
            <w:rFonts w:ascii="Arial" w:hAnsi="Arial" w:cs="Arial"/>
            <w:b/>
            <w:i/>
            <w:iCs/>
            <w:lang w:val="en-US"/>
          </w:rPr>
          <w:t>https://www.americangeriatrics.org/</w:t>
        </w:r>
      </w:hyperlink>
    </w:p>
    <w:p w14:paraId="4B6E7C70" w14:textId="74C82486"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American Institute of Financial Gerontology (AIFG):</w:t>
      </w:r>
    </w:p>
    <w:p w14:paraId="68A8AEF9" w14:textId="2E896729"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Association for Jewish Aging Services (AJAS):</w:t>
      </w:r>
    </w:p>
    <w:p w14:paraId="2A4D81F1" w14:textId="15B3C962"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Association for Gerontology Education in Social Work (AGE-SW)</w:t>
      </w:r>
      <w:r w:rsidR="003F0004">
        <w:rPr>
          <w:rFonts w:ascii="Arial" w:hAnsi="Arial" w:cs="Arial"/>
          <w:bCs/>
          <w:lang w:val="en-US"/>
        </w:rPr>
        <w:t xml:space="preserve">: </w:t>
      </w:r>
      <w:hyperlink r:id="rId55" w:tgtFrame="_blank" w:history="1">
        <w:r w:rsidR="003F0004" w:rsidRPr="003F0004">
          <w:rPr>
            <w:rStyle w:val="Hyperlink"/>
            <w:rFonts w:ascii="Arial" w:hAnsi="Arial" w:cs="Arial"/>
            <w:b/>
            <w:i/>
            <w:iCs/>
            <w:lang w:val="en-US"/>
          </w:rPr>
          <w:t>https://agesw.org/</w:t>
        </w:r>
      </w:hyperlink>
    </w:p>
    <w:p w14:paraId="7A7EBB36" w14:textId="1AE4222F" w:rsidR="00751375" w:rsidRPr="00E8496F" w:rsidRDefault="00E8496F" w:rsidP="00751375">
      <w:pPr>
        <w:rPr>
          <w:rFonts w:ascii="Arial" w:hAnsi="Arial" w:cs="Arial"/>
          <w:bCs/>
          <w:lang w:val="en-US"/>
        </w:rPr>
      </w:pPr>
      <w:r w:rsidRPr="00E8496F">
        <w:rPr>
          <w:rFonts w:ascii="Arial" w:hAnsi="Arial" w:cs="Arial"/>
          <w:bCs/>
          <w:lang w:val="en-US"/>
        </w:rPr>
        <w:t xml:space="preserve">► </w:t>
      </w:r>
      <w:r w:rsidR="00751375" w:rsidRPr="00E8496F">
        <w:rPr>
          <w:rFonts w:ascii="Arial" w:hAnsi="Arial" w:cs="Arial"/>
          <w:bCs/>
          <w:lang w:val="en-US"/>
        </w:rPr>
        <w:t>Association for Gerontology and Human Development in Historically Black Colleges and Universities</w:t>
      </w:r>
    </w:p>
    <w:p w14:paraId="6AE0FD74" w14:textId="31C8D79E" w:rsidR="00751375" w:rsidRPr="0062567E" w:rsidRDefault="00E8496F"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Administration of Aging (</w:t>
      </w:r>
      <w:proofErr w:type="spellStart"/>
      <w:r w:rsidR="00751375" w:rsidRPr="0062567E">
        <w:rPr>
          <w:rFonts w:ascii="Arial" w:hAnsi="Arial" w:cs="Arial"/>
          <w:bCs/>
          <w:lang w:val="en-US"/>
        </w:rPr>
        <w:t>AoA</w:t>
      </w:r>
      <w:proofErr w:type="spellEnd"/>
      <w:r w:rsidR="00751375" w:rsidRPr="0062567E">
        <w:rPr>
          <w:rFonts w:ascii="Arial" w:hAnsi="Arial" w:cs="Arial"/>
          <w:bCs/>
          <w:lang w:val="en-US"/>
        </w:rPr>
        <w:t>):</w:t>
      </w:r>
    </w:p>
    <w:p w14:paraId="54682847" w14:textId="33ACAD40"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National Association of Professional Geriatric Care Managers (GCM)</w:t>
      </w:r>
    </w:p>
    <w:p w14:paraId="3ADDFD3E" w14:textId="44FE7FA1"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Geriatric Social Work Initiative (GSWI):</w:t>
      </w:r>
    </w:p>
    <w:p w14:paraId="07E1C9E4" w14:textId="77777777" w:rsidR="00B165F7"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Healthcare and Aging Network (HAN):</w:t>
      </w:r>
    </w:p>
    <w:p w14:paraId="539D749F" w14:textId="77777777" w:rsidR="00B165F7" w:rsidRDefault="00B165F7" w:rsidP="00751375">
      <w:pPr>
        <w:rPr>
          <w:rFonts w:ascii="Arial" w:hAnsi="Arial" w:cs="Arial"/>
          <w:bCs/>
          <w:lang w:val="en-US"/>
        </w:rPr>
      </w:pPr>
      <w:r w:rsidRPr="0062567E">
        <w:rPr>
          <w:rFonts w:ascii="Arial" w:hAnsi="Arial" w:cs="Arial"/>
          <w:bCs/>
          <w:lang w:val="en-US"/>
        </w:rPr>
        <w:t xml:space="preserve">► </w:t>
      </w:r>
      <w:r w:rsidRPr="00B165F7">
        <w:rPr>
          <w:rFonts w:ascii="Arial" w:hAnsi="Arial" w:cs="Arial"/>
          <w:bCs/>
          <w:lang w:val="en-US"/>
        </w:rPr>
        <w:t>Hillblom Aging Network (HAN)</w:t>
      </w:r>
      <w:r>
        <w:rPr>
          <w:rFonts w:ascii="Arial" w:hAnsi="Arial" w:cs="Arial"/>
          <w:bCs/>
          <w:lang w:val="en-US"/>
        </w:rPr>
        <w:t>:</w:t>
      </w:r>
    </w:p>
    <w:p w14:paraId="7148F801" w14:textId="3CCE0FD2" w:rsidR="00751375" w:rsidRPr="0062567E" w:rsidRDefault="001A2AD6" w:rsidP="00751375">
      <w:pPr>
        <w:rPr>
          <w:rFonts w:ascii="Arial" w:hAnsi="Arial" w:cs="Arial"/>
          <w:bCs/>
          <w:lang w:val="en-US"/>
        </w:rPr>
      </w:pPr>
      <w:hyperlink r:id="rId56" w:history="1">
        <w:r w:rsidRPr="00D522F8">
          <w:rPr>
            <w:rStyle w:val="Hyperlink"/>
            <w:rFonts w:ascii="Arial" w:hAnsi="Arial" w:cs="Arial"/>
            <w:b/>
            <w:i/>
            <w:iCs/>
            <w:lang w:val="en-US"/>
          </w:rPr>
          <w:t>https://dss.niagads.org/cohorts/hillblom-aging-network/</w:t>
        </w:r>
      </w:hyperlink>
    </w:p>
    <w:p w14:paraId="175F3F51" w14:textId="6A425EE1"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Geriatric Mental Health Foundation (GMHF):</w:t>
      </w:r>
    </w:p>
    <w:p w14:paraId="3C0CD121" w14:textId="38C3C219"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Home Care Association of America (HCAOA):</w:t>
      </w:r>
      <w:r w:rsidR="00463A36">
        <w:rPr>
          <w:rFonts w:ascii="Arial" w:hAnsi="Arial" w:cs="Arial"/>
          <w:bCs/>
          <w:lang w:val="en-US"/>
        </w:rPr>
        <w:t xml:space="preserve"> </w:t>
      </w:r>
      <w:hyperlink r:id="rId57" w:tgtFrame="_blank" w:history="1">
        <w:r w:rsidR="00463A36" w:rsidRPr="00463A36">
          <w:rPr>
            <w:rStyle w:val="Hyperlink"/>
            <w:rFonts w:ascii="Arial" w:hAnsi="Arial" w:cs="Arial"/>
            <w:b/>
            <w:i/>
            <w:iCs/>
            <w:lang w:val="en-US"/>
          </w:rPr>
          <w:t>https://www.hcaoa.org/</w:t>
        </w:r>
      </w:hyperlink>
    </w:p>
    <w:p w14:paraId="52BFBC7F" w14:textId="2EE0B40C"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Gerontological Nurse Practitioner</w:t>
      </w:r>
    </w:p>
    <w:p w14:paraId="20AF485A" w14:textId="56FCD45F"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Geriatrics for Specialist Initiatives (GSI):</w:t>
      </w:r>
    </w:p>
    <w:p w14:paraId="7F7773F7" w14:textId="14F029B7"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Geriatric Research, Education and Clinical Center (CRCC)</w:t>
      </w:r>
    </w:p>
    <w:p w14:paraId="24A8D1AE" w14:textId="59F1980D"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Generations United (GU):</w:t>
      </w:r>
    </w:p>
    <w:p w14:paraId="7B80B8EE" w14:textId="5D2DA10B"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American Association for Retired Persons</w:t>
      </w:r>
      <w:r w:rsidR="00C71E01" w:rsidRPr="00C71E01">
        <w:rPr>
          <w:rFonts w:ascii="Arial" w:hAnsi="Arial" w:cs="Arial"/>
          <w:bCs/>
          <w:vertAlign w:val="superscript"/>
          <w:lang w:val="en-US"/>
        </w:rPr>
        <w:t>®</w:t>
      </w:r>
      <w:r w:rsidR="00751375" w:rsidRPr="0062567E">
        <w:rPr>
          <w:rFonts w:ascii="Arial" w:hAnsi="Arial" w:cs="Arial"/>
          <w:bCs/>
          <w:lang w:val="en-US"/>
        </w:rPr>
        <w:t xml:space="preserve"> (AARP</w:t>
      </w:r>
      <w:r w:rsidR="00C71E01" w:rsidRPr="00C71E01">
        <w:rPr>
          <w:rFonts w:ascii="Arial" w:hAnsi="Arial" w:cs="Arial"/>
          <w:bCs/>
          <w:vertAlign w:val="superscript"/>
          <w:lang w:val="en-US"/>
        </w:rPr>
        <w:t>®</w:t>
      </w:r>
      <w:r w:rsidR="00751375" w:rsidRPr="0062567E">
        <w:rPr>
          <w:rFonts w:ascii="Arial" w:hAnsi="Arial" w:cs="Arial"/>
          <w:bCs/>
          <w:lang w:val="en-US"/>
        </w:rPr>
        <w:t>):</w:t>
      </w:r>
      <w:r w:rsidR="003001FB">
        <w:rPr>
          <w:rFonts w:ascii="Arial" w:hAnsi="Arial" w:cs="Arial"/>
          <w:bCs/>
          <w:lang w:val="en-US"/>
        </w:rPr>
        <w:t xml:space="preserve"> </w:t>
      </w:r>
      <w:hyperlink r:id="rId58" w:tgtFrame="_blank" w:history="1">
        <w:r w:rsidR="003001FB" w:rsidRPr="003001FB">
          <w:rPr>
            <w:rStyle w:val="Hyperlink"/>
            <w:rFonts w:ascii="Arial" w:hAnsi="Arial" w:cs="Arial"/>
            <w:b/>
            <w:i/>
            <w:iCs/>
            <w:lang w:val="en-US"/>
          </w:rPr>
          <w:t>https://www.aarp.org/</w:t>
        </w:r>
      </w:hyperlink>
    </w:p>
    <w:p w14:paraId="14436F8F" w14:textId="60488E76"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Business Forum on Aging (ASA):</w:t>
      </w:r>
    </w:p>
    <w:p w14:paraId="7A1B8668" w14:textId="2644C41C" w:rsidR="00751375"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American Seniors Housing Association (ASHA):</w:t>
      </w:r>
    </w:p>
    <w:p w14:paraId="4AE498E6" w14:textId="5E00EED4" w:rsidR="00FE424D" w:rsidRPr="0062567E" w:rsidRDefault="00FE424D" w:rsidP="00751375">
      <w:pPr>
        <w:rPr>
          <w:rFonts w:ascii="Arial" w:hAnsi="Arial" w:cs="Arial"/>
          <w:bCs/>
          <w:lang w:val="en-US"/>
        </w:rPr>
      </w:pPr>
      <w:r w:rsidRPr="00FE424D">
        <w:rPr>
          <w:rFonts w:ascii="Arial" w:hAnsi="Arial" w:cs="Arial"/>
          <w:bCs/>
          <w:lang w:val="en-US"/>
        </w:rPr>
        <w:t xml:space="preserve">► Alliance for Aging Research: </w:t>
      </w:r>
      <w:hyperlink r:id="rId59" w:tgtFrame="_blank" w:history="1">
        <w:r w:rsidRPr="00FE424D">
          <w:rPr>
            <w:rStyle w:val="Hyperlink"/>
            <w:rFonts w:ascii="Arial" w:hAnsi="Arial" w:cs="Arial"/>
            <w:b/>
            <w:i/>
            <w:iCs/>
            <w:lang w:val="en-US"/>
          </w:rPr>
          <w:t>https://www.agingresearch.org/</w:t>
        </w:r>
      </w:hyperlink>
    </w:p>
    <w:p w14:paraId="0D002C3C" w14:textId="2F29F028"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Ce</w:t>
      </w:r>
      <w:r w:rsidR="00FE424D">
        <w:rPr>
          <w:rFonts w:ascii="Arial" w:hAnsi="Arial" w:cs="Arial"/>
          <w:bCs/>
          <w:lang w:val="en-US"/>
        </w:rPr>
        <w:t>n</w:t>
      </w:r>
      <w:r w:rsidR="00751375" w:rsidRPr="0062567E">
        <w:rPr>
          <w:rFonts w:ascii="Arial" w:hAnsi="Arial" w:cs="Arial"/>
          <w:bCs/>
          <w:lang w:val="en-US"/>
        </w:rPr>
        <w:t>ter for Research and Education on Aging and Technology Assessment (CREATE)</w:t>
      </w:r>
    </w:p>
    <w:p w14:paraId="5AADB55D" w14:textId="29D6931E"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Center for Continuing Adult Learning (CCAL):</w:t>
      </w:r>
    </w:p>
    <w:p w14:paraId="55139A22" w14:textId="101D615E"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Center for Demography of Health and Aging (CDHA)</w:t>
      </w:r>
    </w:p>
    <w:p w14:paraId="6C0CF306" w14:textId="61A5A3FF"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National Academy of Elder Law Attorneys (NAELA)</w:t>
      </w:r>
    </w:p>
    <w:p w14:paraId="47D423DE" w14:textId="15E03A20"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National Association of Foster Grandparent Program Directors (NAFGPD)</w:t>
      </w:r>
    </w:p>
    <w:p w14:paraId="3070CAB3" w14:textId="5A557EA6"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National Association for Home Care and Hospice (NAHC)</w:t>
      </w:r>
      <w:r w:rsidR="00A1162E">
        <w:rPr>
          <w:rFonts w:ascii="Arial" w:hAnsi="Arial" w:cs="Arial"/>
          <w:bCs/>
          <w:lang w:val="en-US"/>
        </w:rPr>
        <w:t xml:space="preserve">: </w:t>
      </w:r>
      <w:hyperlink r:id="rId60" w:tgtFrame="_blank" w:history="1">
        <w:r w:rsidR="00A1162E" w:rsidRPr="00A1162E">
          <w:rPr>
            <w:rStyle w:val="Hyperlink"/>
            <w:rFonts w:ascii="Arial" w:hAnsi="Arial" w:cs="Arial"/>
            <w:b/>
            <w:i/>
            <w:iCs/>
            <w:lang w:val="en-US"/>
          </w:rPr>
          <w:t>https://nahc.org/</w:t>
        </w:r>
      </w:hyperlink>
    </w:p>
    <w:p w14:paraId="721D00B4" w14:textId="269E7E66"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National Association on HIV Over Fifty (NAHOF):</w:t>
      </w:r>
    </w:p>
    <w:p w14:paraId="5DB0E4C3" w14:textId="43122605"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National Aging in Place Council (NAIPC)</w:t>
      </w:r>
      <w:r w:rsidR="002768BB">
        <w:rPr>
          <w:rFonts w:ascii="Arial" w:hAnsi="Arial" w:cs="Arial"/>
          <w:bCs/>
          <w:lang w:val="en-US"/>
        </w:rPr>
        <w:t xml:space="preserve">: </w:t>
      </w:r>
      <w:hyperlink r:id="rId61" w:tgtFrame="_blank" w:history="1">
        <w:r w:rsidR="002768BB" w:rsidRPr="002768BB">
          <w:rPr>
            <w:rStyle w:val="Hyperlink"/>
            <w:rFonts w:ascii="Arial" w:hAnsi="Arial" w:cs="Arial"/>
            <w:b/>
            <w:i/>
            <w:iCs/>
            <w:lang w:val="en-US"/>
          </w:rPr>
          <w:t>https://ageinplace.org/</w:t>
        </w:r>
      </w:hyperlink>
    </w:p>
    <w:p w14:paraId="6644F1EB" w14:textId="4D1D30EF"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National Association of Nutrition and Aging Services Programs (NANASP)</w:t>
      </w:r>
    </w:p>
    <w:p w14:paraId="7E019F7B" w14:textId="3345BC03" w:rsidR="00751375" w:rsidRPr="0062567E" w:rsidRDefault="0062567E" w:rsidP="00751375">
      <w:pPr>
        <w:rPr>
          <w:rFonts w:ascii="Arial" w:hAnsi="Arial" w:cs="Arial"/>
          <w:bCs/>
          <w:lang w:val="en-US"/>
        </w:rPr>
      </w:pPr>
      <w:r w:rsidRPr="0062567E">
        <w:rPr>
          <w:rFonts w:ascii="Arial" w:hAnsi="Arial" w:cs="Arial"/>
          <w:bCs/>
          <w:lang w:val="en-US"/>
        </w:rPr>
        <w:t xml:space="preserve">► </w:t>
      </w:r>
      <w:r w:rsidR="00970CE0">
        <w:rPr>
          <w:rFonts w:ascii="Arial" w:hAnsi="Arial" w:cs="Arial"/>
          <w:bCs/>
          <w:lang w:val="en-US"/>
        </w:rPr>
        <w:t>New York Aging Life Care Association</w:t>
      </w:r>
      <w:r w:rsidR="00751375" w:rsidRPr="0062567E">
        <w:rPr>
          <w:rFonts w:ascii="Arial" w:hAnsi="Arial" w:cs="Arial"/>
          <w:bCs/>
          <w:lang w:val="en-US"/>
        </w:rPr>
        <w:t>:</w:t>
      </w:r>
      <w:r w:rsidR="00970CE0">
        <w:rPr>
          <w:rFonts w:ascii="Arial" w:hAnsi="Arial" w:cs="Arial"/>
          <w:bCs/>
          <w:lang w:val="en-US"/>
        </w:rPr>
        <w:t xml:space="preserve"> </w:t>
      </w:r>
      <w:hyperlink r:id="rId62" w:tgtFrame="_blank" w:history="1">
        <w:r w:rsidR="00970CE0" w:rsidRPr="00970CE0">
          <w:rPr>
            <w:rStyle w:val="Hyperlink"/>
            <w:rFonts w:ascii="Arial" w:hAnsi="Arial" w:cs="Arial"/>
            <w:b/>
            <w:i/>
            <w:iCs/>
            <w:lang w:val="en-US"/>
          </w:rPr>
          <w:t>https://www.nyalca.org/</w:t>
        </w:r>
      </w:hyperlink>
    </w:p>
    <w:p w14:paraId="1F502D18" w14:textId="144C0ECD"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National Adult Protective Services Association (NAPSA):</w:t>
      </w:r>
    </w:p>
    <w:p w14:paraId="61DEAB7D" w14:textId="63788E1D"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National Association of Retired and Senior Volunteer Program Directo</w:t>
      </w:r>
      <w:r w:rsidR="00E565E9">
        <w:rPr>
          <w:rFonts w:ascii="Arial" w:hAnsi="Arial" w:cs="Arial"/>
          <w:bCs/>
          <w:lang w:val="en-US"/>
        </w:rPr>
        <w:t>r</w:t>
      </w:r>
      <w:r w:rsidR="00751375" w:rsidRPr="0062567E">
        <w:rPr>
          <w:rFonts w:ascii="Arial" w:hAnsi="Arial" w:cs="Arial"/>
          <w:bCs/>
          <w:lang w:val="en-US"/>
        </w:rPr>
        <w:t>s (NARSVPD)</w:t>
      </w:r>
      <w:r w:rsidR="0041109C">
        <w:rPr>
          <w:rFonts w:ascii="Arial" w:hAnsi="Arial" w:cs="Arial"/>
          <w:bCs/>
          <w:lang w:val="en-US"/>
        </w:rPr>
        <w:t>”</w:t>
      </w:r>
      <w:r w:rsidR="0041109C" w:rsidRPr="0041109C">
        <w:rPr>
          <w:lang w:val="en-US"/>
        </w:rPr>
        <w:t xml:space="preserve"> </w:t>
      </w:r>
      <w:hyperlink r:id="rId63" w:tgtFrame="_blank" w:history="1">
        <w:r w:rsidR="0041109C" w:rsidRPr="0041109C">
          <w:rPr>
            <w:rStyle w:val="Hyperlink"/>
            <w:rFonts w:ascii="Arial" w:hAnsi="Arial" w:cs="Arial"/>
            <w:b/>
            <w:i/>
            <w:iCs/>
            <w:lang w:val="en-US"/>
          </w:rPr>
          <w:t>https://www.narsvpd.net/</w:t>
        </w:r>
      </w:hyperlink>
    </w:p>
    <w:p w14:paraId="3665B5F9" w14:textId="7B774F5C"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National Association of Senior Companion Project Directors (NASCPD)</w:t>
      </w:r>
    </w:p>
    <w:p w14:paraId="7702E9F2" w14:textId="458A0D58"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National Association of State Units on Aging (NASUA):</w:t>
      </w:r>
      <w:r w:rsidR="00BF5FC1">
        <w:rPr>
          <w:rFonts w:ascii="Arial" w:hAnsi="Arial" w:cs="Arial"/>
          <w:bCs/>
          <w:lang w:val="en-US"/>
        </w:rPr>
        <w:t xml:space="preserve"> </w:t>
      </w:r>
      <w:hyperlink r:id="rId64" w:tgtFrame="_blank" w:history="1">
        <w:r w:rsidR="00BF5FC1" w:rsidRPr="00BF5FC1">
          <w:rPr>
            <w:rStyle w:val="Hyperlink"/>
            <w:rFonts w:ascii="Arial" w:hAnsi="Arial" w:cs="Arial"/>
            <w:b/>
            <w:i/>
            <w:iCs/>
            <w:lang w:val="en-US"/>
          </w:rPr>
          <w:t>https://nasua.org/</w:t>
        </w:r>
      </w:hyperlink>
    </w:p>
    <w:p w14:paraId="45D5D69C" w14:textId="35E11E16" w:rsidR="00751375" w:rsidRPr="0062567E" w:rsidRDefault="0062567E" w:rsidP="00751375">
      <w:pPr>
        <w:rPr>
          <w:rFonts w:ascii="Arial" w:hAnsi="Arial" w:cs="Arial"/>
          <w:bCs/>
          <w:lang w:val="en-US"/>
        </w:rPr>
      </w:pPr>
      <w:r w:rsidRPr="0062567E">
        <w:rPr>
          <w:rFonts w:ascii="Arial" w:hAnsi="Arial" w:cs="Arial"/>
          <w:bCs/>
          <w:lang w:val="en-US"/>
        </w:rPr>
        <w:lastRenderedPageBreak/>
        <w:t xml:space="preserve">► </w:t>
      </w:r>
      <w:r w:rsidR="00751375" w:rsidRPr="0062567E">
        <w:rPr>
          <w:rFonts w:ascii="Arial" w:hAnsi="Arial" w:cs="Arial"/>
          <w:bCs/>
          <w:lang w:val="en-US"/>
        </w:rPr>
        <w:t>National Academy for Teaching Learning about Aging (NATLA):</w:t>
      </w:r>
    </w:p>
    <w:p w14:paraId="3796F584" w14:textId="3ECDE845"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National Caucus and Center on Black Aging (NCBA):</w:t>
      </w:r>
      <w:r w:rsidR="00C6058E">
        <w:rPr>
          <w:rFonts w:ascii="Arial" w:hAnsi="Arial" w:cs="Arial"/>
          <w:bCs/>
          <w:lang w:val="en-US"/>
        </w:rPr>
        <w:t xml:space="preserve"> </w:t>
      </w:r>
      <w:hyperlink r:id="rId65" w:tgtFrame="_blank" w:history="1">
        <w:r w:rsidR="00C6058E" w:rsidRPr="00C6058E">
          <w:rPr>
            <w:rStyle w:val="Hyperlink"/>
            <w:rFonts w:ascii="Arial" w:hAnsi="Arial" w:cs="Arial"/>
            <w:b/>
            <w:i/>
            <w:iCs/>
            <w:lang w:val="en-US"/>
          </w:rPr>
          <w:t>https://ncba-aging.org/</w:t>
        </w:r>
      </w:hyperlink>
    </w:p>
    <w:p w14:paraId="35559070" w14:textId="7F0FBFAA"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National Center on Elder Abuse (NCEA):</w:t>
      </w:r>
      <w:r w:rsidR="005B2C06">
        <w:rPr>
          <w:rFonts w:ascii="Arial" w:hAnsi="Arial" w:cs="Arial"/>
          <w:bCs/>
          <w:lang w:val="en-US"/>
        </w:rPr>
        <w:t xml:space="preserve"> </w:t>
      </w:r>
      <w:hyperlink r:id="rId66" w:tgtFrame="_blank" w:history="1">
        <w:r w:rsidR="005B2C06" w:rsidRPr="005B2C06">
          <w:rPr>
            <w:rStyle w:val="Hyperlink"/>
            <w:rFonts w:ascii="Arial" w:hAnsi="Arial" w:cs="Arial"/>
            <w:b/>
            <w:i/>
            <w:iCs/>
            <w:lang w:val="en-US"/>
          </w:rPr>
          <w:t>https://ncea.acl.gov/home#gsc.tab=0</w:t>
        </w:r>
      </w:hyperlink>
    </w:p>
    <w:p w14:paraId="2E92D71B" w14:textId="4219F044"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 xml:space="preserve">National Coalition on </w:t>
      </w:r>
      <w:r w:rsidR="00A65460">
        <w:rPr>
          <w:rFonts w:ascii="Arial" w:hAnsi="Arial" w:cs="Arial"/>
          <w:bCs/>
          <w:lang w:val="en-US"/>
        </w:rPr>
        <w:t>M</w:t>
      </w:r>
      <w:r w:rsidR="00751375" w:rsidRPr="0062567E">
        <w:rPr>
          <w:rFonts w:ascii="Arial" w:hAnsi="Arial" w:cs="Arial"/>
          <w:bCs/>
          <w:lang w:val="en-US"/>
        </w:rPr>
        <w:t xml:space="preserve">ental </w:t>
      </w:r>
      <w:r w:rsidR="00A65460">
        <w:rPr>
          <w:rFonts w:ascii="Arial" w:hAnsi="Arial" w:cs="Arial"/>
          <w:bCs/>
          <w:lang w:val="en-US"/>
        </w:rPr>
        <w:t>H</w:t>
      </w:r>
      <w:r w:rsidR="00751375" w:rsidRPr="0062567E">
        <w:rPr>
          <w:rFonts w:ascii="Arial" w:hAnsi="Arial" w:cs="Arial"/>
          <w:bCs/>
          <w:lang w:val="en-US"/>
        </w:rPr>
        <w:t>ealth and Aging (NCMHA):</w:t>
      </w:r>
    </w:p>
    <w:p w14:paraId="5252E60C" w14:textId="28741902"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National Committee for the Preservation of Social Security and Medicare (NCPSSM):</w:t>
      </w:r>
    </w:p>
    <w:p w14:paraId="51503FE3" w14:textId="7725ECBE"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National Coalition for Sleep Guidelines for Older People (NCSGOP)</w:t>
      </w:r>
    </w:p>
    <w:p w14:paraId="0EAFC607" w14:textId="0FB80E99"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National Elder Law Foundation (NELF):</w:t>
      </w:r>
    </w:p>
    <w:p w14:paraId="084CB6DD" w14:textId="6F568DFC" w:rsidR="00751375" w:rsidRPr="0062567E" w:rsidRDefault="0062567E" w:rsidP="00751375">
      <w:pPr>
        <w:rPr>
          <w:rFonts w:ascii="Arial" w:hAnsi="Arial" w:cs="Arial"/>
          <w:bCs/>
          <w:lang w:val="en-US"/>
        </w:rPr>
      </w:pPr>
      <w:r w:rsidRPr="0062567E">
        <w:rPr>
          <w:rFonts w:ascii="Arial" w:hAnsi="Arial" w:cs="Arial"/>
          <w:bCs/>
          <w:lang w:val="en-US"/>
        </w:rPr>
        <w:t xml:space="preserve">► </w:t>
      </w:r>
      <w:r w:rsidR="00492DF2">
        <w:rPr>
          <w:rFonts w:ascii="Arial" w:hAnsi="Arial" w:cs="Arial"/>
          <w:bCs/>
          <w:lang w:val="en-US"/>
        </w:rPr>
        <w:t>USA Aging</w:t>
      </w:r>
      <w:r w:rsidR="00751375" w:rsidRPr="0062567E">
        <w:rPr>
          <w:rFonts w:ascii="Arial" w:hAnsi="Arial" w:cs="Arial"/>
          <w:bCs/>
          <w:lang w:val="en-US"/>
        </w:rPr>
        <w:t xml:space="preserve"> (N4A):</w:t>
      </w:r>
      <w:r w:rsidR="00492DF2">
        <w:rPr>
          <w:rFonts w:ascii="Arial" w:hAnsi="Arial" w:cs="Arial"/>
          <w:bCs/>
          <w:lang w:val="en-US"/>
        </w:rPr>
        <w:t xml:space="preserve"> </w:t>
      </w:r>
      <w:hyperlink r:id="rId67" w:tgtFrame="_blank" w:history="1">
        <w:r w:rsidR="00492DF2" w:rsidRPr="00492DF2">
          <w:rPr>
            <w:rStyle w:val="Hyperlink"/>
            <w:rFonts w:ascii="Arial" w:hAnsi="Arial" w:cs="Arial"/>
            <w:b/>
            <w:i/>
            <w:iCs/>
            <w:lang w:val="en-US"/>
          </w:rPr>
          <w:t>https://www.usaging.org/</w:t>
        </w:r>
      </w:hyperlink>
    </w:p>
    <w:p w14:paraId="020FF83B" w14:textId="0B6F7900"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Meals on Wheels Association of America (MOWAA)</w:t>
      </w:r>
    </w:p>
    <w:p w14:paraId="39B2AEE6" w14:textId="305D6A26" w:rsidR="00751375"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 xml:space="preserve">Michigan Center for Urban American Aging </w:t>
      </w:r>
      <w:proofErr w:type="spellStart"/>
      <w:r w:rsidR="00751375" w:rsidRPr="0062567E">
        <w:rPr>
          <w:rFonts w:ascii="Arial" w:hAnsi="Arial" w:cs="Arial"/>
          <w:bCs/>
          <w:lang w:val="en-US"/>
        </w:rPr>
        <w:t>Reearch</w:t>
      </w:r>
      <w:proofErr w:type="spellEnd"/>
      <w:r w:rsidR="00751375" w:rsidRPr="0062567E">
        <w:rPr>
          <w:rFonts w:ascii="Arial" w:hAnsi="Arial" w:cs="Arial"/>
          <w:bCs/>
          <w:lang w:val="en-US"/>
        </w:rPr>
        <w:t xml:space="preserve"> (MCUAAAB)</w:t>
      </w:r>
    </w:p>
    <w:p w14:paraId="60E622B8" w14:textId="0439E988" w:rsidR="00464961" w:rsidRPr="0062567E" w:rsidRDefault="00464961" w:rsidP="00751375">
      <w:pPr>
        <w:rPr>
          <w:rFonts w:ascii="Arial" w:hAnsi="Arial" w:cs="Arial"/>
          <w:bCs/>
          <w:lang w:val="en-US"/>
        </w:rPr>
      </w:pPr>
      <w:r w:rsidRPr="00464961">
        <w:rPr>
          <w:rFonts w:ascii="Arial" w:hAnsi="Arial" w:cs="Arial"/>
          <w:bCs/>
          <w:lang w:val="en-US"/>
        </w:rPr>
        <w:t xml:space="preserve">► Alliance for Aging Research: </w:t>
      </w:r>
      <w:hyperlink r:id="rId68" w:tgtFrame="_blank" w:history="1">
        <w:r w:rsidRPr="00464961">
          <w:rPr>
            <w:rStyle w:val="Hyperlink"/>
            <w:rFonts w:ascii="Arial" w:hAnsi="Arial" w:cs="Arial"/>
            <w:b/>
            <w:i/>
            <w:iCs/>
            <w:lang w:val="en-US"/>
          </w:rPr>
          <w:t>https://www.agingresearch.org/</w:t>
        </w:r>
      </w:hyperlink>
    </w:p>
    <w:p w14:paraId="16EC81A1" w14:textId="413A88CC"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LGBT Aging Issues Network (LAIN)</w:t>
      </w:r>
    </w:p>
    <w:p w14:paraId="0A35C054" w14:textId="3C7F4E94"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Leadership Council of Aging Organizations (LCOA)</w:t>
      </w:r>
    </w:p>
    <w:p w14:paraId="4B200AE4" w14:textId="7939F98E"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Emerging Scholar and Professional Organization (ESPO):</w:t>
      </w:r>
    </w:p>
    <w:p w14:paraId="274EA565" w14:textId="3C9B2EA4" w:rsidR="00751375" w:rsidRPr="0062567E" w:rsidRDefault="0062567E" w:rsidP="00751375">
      <w:pPr>
        <w:rPr>
          <w:rFonts w:ascii="Arial" w:hAnsi="Arial" w:cs="Arial"/>
          <w:bCs/>
          <w:lang w:val="en-US"/>
        </w:rPr>
      </w:pPr>
      <w:r w:rsidRPr="0062567E">
        <w:rPr>
          <w:rFonts w:ascii="Arial" w:hAnsi="Arial" w:cs="Arial"/>
          <w:bCs/>
          <w:lang w:val="en-US"/>
        </w:rPr>
        <w:t xml:space="preserve">► </w:t>
      </w:r>
      <w:r w:rsidR="005B7477" w:rsidRPr="0062567E">
        <w:rPr>
          <w:rFonts w:ascii="Arial" w:hAnsi="Arial" w:cs="Arial"/>
          <w:bCs/>
          <w:lang w:val="en-US"/>
        </w:rPr>
        <w:t>Financial</w:t>
      </w:r>
      <w:r w:rsidR="00751375" w:rsidRPr="0062567E">
        <w:rPr>
          <w:rFonts w:ascii="Arial" w:hAnsi="Arial" w:cs="Arial"/>
          <w:bCs/>
          <w:lang w:val="en-US"/>
        </w:rPr>
        <w:t xml:space="preserve"> Abuse Teams (FAST):</w:t>
      </w:r>
    </w:p>
    <w:p w14:paraId="0F2BE1FF" w14:textId="47B6D9C9" w:rsidR="00751375" w:rsidRPr="0062567E" w:rsidRDefault="0062567E" w:rsidP="00751375">
      <w:pPr>
        <w:rPr>
          <w:rFonts w:ascii="Arial" w:hAnsi="Arial" w:cs="Arial"/>
          <w:bCs/>
          <w:lang w:val="en-US"/>
        </w:rPr>
      </w:pPr>
      <w:r w:rsidRPr="0062567E">
        <w:rPr>
          <w:rFonts w:ascii="Arial" w:hAnsi="Arial" w:cs="Arial"/>
          <w:bCs/>
          <w:lang w:val="en-US"/>
        </w:rPr>
        <w:t xml:space="preserve">► </w:t>
      </w:r>
      <w:r w:rsidR="00751375" w:rsidRPr="0062567E">
        <w:rPr>
          <w:rFonts w:ascii="Arial" w:hAnsi="Arial" w:cs="Arial"/>
          <w:bCs/>
          <w:lang w:val="en-US"/>
        </w:rPr>
        <w:t>Friends of the National Institute on Aging (FONIA):</w:t>
      </w:r>
    </w:p>
    <w:p w14:paraId="21899FFF" w14:textId="79EDF319" w:rsidR="00751375" w:rsidRPr="00911F00" w:rsidRDefault="0062567E" w:rsidP="00751375">
      <w:pPr>
        <w:rPr>
          <w:rFonts w:ascii="Arial" w:hAnsi="Arial" w:cs="Arial"/>
          <w:bCs/>
          <w:lang w:val="en-US"/>
        </w:rPr>
      </w:pPr>
      <w:r w:rsidRPr="00911F00">
        <w:rPr>
          <w:rFonts w:ascii="Arial" w:hAnsi="Arial" w:cs="Arial"/>
          <w:bCs/>
          <w:lang w:val="en-US"/>
        </w:rPr>
        <w:t xml:space="preserve">► </w:t>
      </w:r>
      <w:r w:rsidR="00751375" w:rsidRPr="00911F00">
        <w:rPr>
          <w:rFonts w:ascii="Arial" w:hAnsi="Arial" w:cs="Arial"/>
          <w:bCs/>
          <w:lang w:val="en-US"/>
        </w:rPr>
        <w:t>Grantmakers in Aging (GIA):</w:t>
      </w:r>
    </w:p>
    <w:p w14:paraId="37CBC17E" w14:textId="48F45A01" w:rsidR="00751375" w:rsidRPr="00911F00" w:rsidRDefault="00911F00" w:rsidP="00751375">
      <w:pPr>
        <w:rPr>
          <w:rFonts w:ascii="Arial" w:hAnsi="Arial" w:cs="Arial"/>
          <w:bCs/>
          <w:lang w:val="en-US"/>
        </w:rPr>
      </w:pPr>
      <w:r w:rsidRPr="00911F00">
        <w:rPr>
          <w:rFonts w:ascii="Arial" w:hAnsi="Arial" w:cs="Arial"/>
          <w:bCs/>
          <w:lang w:val="en-US"/>
        </w:rPr>
        <w:t xml:space="preserve">► </w:t>
      </w:r>
      <w:r w:rsidR="00751375" w:rsidRPr="00911F00">
        <w:rPr>
          <w:rFonts w:ascii="Arial" w:hAnsi="Arial" w:cs="Arial"/>
          <w:bCs/>
          <w:lang w:val="en-US"/>
        </w:rPr>
        <w:t>National Hartford Centers of Gerontological Nursing Excellence (NHCGNE)</w:t>
      </w:r>
    </w:p>
    <w:p w14:paraId="1ECAE008" w14:textId="5A17DCDF" w:rsidR="00751375" w:rsidRPr="00911F00" w:rsidRDefault="00911F00" w:rsidP="00751375">
      <w:pPr>
        <w:rPr>
          <w:rFonts w:ascii="Arial" w:hAnsi="Arial" w:cs="Arial"/>
          <w:bCs/>
          <w:lang w:val="en-US"/>
        </w:rPr>
      </w:pPr>
      <w:r w:rsidRPr="00911F00">
        <w:rPr>
          <w:rFonts w:ascii="Arial" w:hAnsi="Arial" w:cs="Arial"/>
          <w:bCs/>
          <w:lang w:val="en-US"/>
        </w:rPr>
        <w:t xml:space="preserve">► </w:t>
      </w:r>
      <w:r w:rsidR="00751375" w:rsidRPr="00911F00">
        <w:rPr>
          <w:rFonts w:ascii="Arial" w:hAnsi="Arial" w:cs="Arial"/>
          <w:bCs/>
          <w:lang w:val="en-US"/>
        </w:rPr>
        <w:t>National Indian Council on Aging (NICA):</w:t>
      </w:r>
    </w:p>
    <w:p w14:paraId="680163E7" w14:textId="034A8ADD" w:rsidR="00751375" w:rsidRPr="00911F00" w:rsidRDefault="00911F00" w:rsidP="00751375">
      <w:pPr>
        <w:rPr>
          <w:rFonts w:ascii="Arial" w:hAnsi="Arial" w:cs="Arial"/>
          <w:bCs/>
          <w:lang w:val="en-US"/>
        </w:rPr>
      </w:pPr>
      <w:r w:rsidRPr="00911F00">
        <w:rPr>
          <w:rFonts w:ascii="Arial" w:hAnsi="Arial" w:cs="Arial"/>
          <w:bCs/>
          <w:lang w:val="en-US"/>
        </w:rPr>
        <w:t xml:space="preserve">► </w:t>
      </w:r>
      <w:r w:rsidR="00751375" w:rsidRPr="00911F00">
        <w:rPr>
          <w:rFonts w:ascii="Arial" w:hAnsi="Arial" w:cs="Arial"/>
          <w:bCs/>
          <w:lang w:val="en-US"/>
        </w:rPr>
        <w:t>National Older Worker Career Center</w:t>
      </w:r>
    </w:p>
    <w:p w14:paraId="18627C52" w14:textId="17B1C5FF" w:rsidR="00751375" w:rsidRPr="00911F00" w:rsidRDefault="00911F00" w:rsidP="00751375">
      <w:pPr>
        <w:rPr>
          <w:rFonts w:ascii="Arial" w:hAnsi="Arial" w:cs="Arial"/>
          <w:bCs/>
          <w:lang w:val="en-US"/>
        </w:rPr>
      </w:pPr>
      <w:r w:rsidRPr="00911F00">
        <w:rPr>
          <w:rFonts w:ascii="Arial" w:hAnsi="Arial" w:cs="Arial"/>
          <w:bCs/>
          <w:lang w:val="en-US"/>
        </w:rPr>
        <w:t xml:space="preserve">► </w:t>
      </w:r>
      <w:r w:rsidR="00751375" w:rsidRPr="00911F00">
        <w:rPr>
          <w:rFonts w:ascii="Arial" w:hAnsi="Arial" w:cs="Arial"/>
          <w:bCs/>
          <w:lang w:val="en-US"/>
        </w:rPr>
        <w:t xml:space="preserve">National Senior Citizens </w:t>
      </w:r>
      <w:proofErr w:type="spellStart"/>
      <w:r w:rsidR="00751375" w:rsidRPr="00911F00">
        <w:rPr>
          <w:rFonts w:ascii="Arial" w:hAnsi="Arial" w:cs="Arial"/>
          <w:bCs/>
          <w:lang w:val="en-US"/>
        </w:rPr>
        <w:t>LawCenter</w:t>
      </w:r>
      <w:proofErr w:type="spellEnd"/>
      <w:r w:rsidR="00751375" w:rsidRPr="00911F00">
        <w:rPr>
          <w:rFonts w:ascii="Arial" w:hAnsi="Arial" w:cs="Arial"/>
          <w:bCs/>
          <w:lang w:val="en-US"/>
        </w:rPr>
        <w:t xml:space="preserve"> (NSCLC):</w:t>
      </w:r>
    </w:p>
    <w:p w14:paraId="154822BE" w14:textId="23BEE8EB" w:rsidR="00751375" w:rsidRPr="00911F00" w:rsidRDefault="00911F00" w:rsidP="00751375">
      <w:pPr>
        <w:rPr>
          <w:rFonts w:ascii="Arial" w:hAnsi="Arial" w:cs="Arial"/>
          <w:bCs/>
          <w:lang w:val="en-US"/>
        </w:rPr>
      </w:pPr>
      <w:r w:rsidRPr="00911F00">
        <w:rPr>
          <w:rFonts w:ascii="Arial" w:hAnsi="Arial" w:cs="Arial"/>
          <w:bCs/>
          <w:lang w:val="en-US"/>
        </w:rPr>
        <w:t xml:space="preserve">► </w:t>
      </w:r>
      <w:r w:rsidR="00751375" w:rsidRPr="00911F00">
        <w:rPr>
          <w:rFonts w:ascii="Arial" w:hAnsi="Arial" w:cs="Arial"/>
          <w:bCs/>
          <w:lang w:val="en-US"/>
        </w:rPr>
        <w:t>National Senior Games Association (NSGA):</w:t>
      </w:r>
    </w:p>
    <w:p w14:paraId="0B699B68" w14:textId="4AAC378A" w:rsidR="00751375" w:rsidRPr="00911F00" w:rsidRDefault="00911F00" w:rsidP="00751375">
      <w:pPr>
        <w:rPr>
          <w:rFonts w:ascii="Arial" w:hAnsi="Arial" w:cs="Arial"/>
          <w:bCs/>
          <w:lang w:val="en-US"/>
        </w:rPr>
      </w:pPr>
      <w:r w:rsidRPr="00911F00">
        <w:rPr>
          <w:rFonts w:ascii="Arial" w:hAnsi="Arial" w:cs="Arial"/>
          <w:bCs/>
          <w:lang w:val="en-US"/>
        </w:rPr>
        <w:t xml:space="preserve">► </w:t>
      </w:r>
      <w:r w:rsidR="00751375" w:rsidRPr="00911F00">
        <w:rPr>
          <w:rFonts w:ascii="Arial" w:hAnsi="Arial" w:cs="Arial"/>
          <w:bCs/>
          <w:lang w:val="en-US"/>
        </w:rPr>
        <w:t>National Social Life health and Aging Project (NSHAP)</w:t>
      </w:r>
    </w:p>
    <w:p w14:paraId="126F1417" w14:textId="079ADF47" w:rsidR="0030681F" w:rsidRDefault="0030681F" w:rsidP="00751375">
      <w:pPr>
        <w:rPr>
          <w:rFonts w:ascii="Arial" w:hAnsi="Arial" w:cs="Arial"/>
          <w:bCs/>
          <w:lang w:val="en-US"/>
        </w:rPr>
      </w:pPr>
      <w:r w:rsidRPr="0030681F">
        <w:rPr>
          <w:rFonts w:ascii="Arial" w:hAnsi="Arial" w:cs="Arial"/>
          <w:bCs/>
          <w:lang w:val="en-US"/>
        </w:rPr>
        <w:t xml:space="preserve">► Ohio Association of Gerontology and Education (OAGE): </w:t>
      </w:r>
      <w:hyperlink r:id="rId69" w:tgtFrame="_blank" w:history="1">
        <w:r w:rsidRPr="0030681F">
          <w:rPr>
            <w:rStyle w:val="Hyperlink"/>
            <w:rFonts w:ascii="Arial" w:hAnsi="Arial" w:cs="Arial"/>
            <w:b/>
            <w:i/>
            <w:iCs/>
            <w:lang w:val="en-US"/>
          </w:rPr>
          <w:t>https://oage.org/</w:t>
        </w:r>
      </w:hyperlink>
    </w:p>
    <w:p w14:paraId="6D7BAA16" w14:textId="37F378D3" w:rsidR="00751375" w:rsidRPr="00911F00" w:rsidRDefault="00911F00" w:rsidP="00751375">
      <w:pPr>
        <w:rPr>
          <w:rFonts w:ascii="Arial" w:hAnsi="Arial" w:cs="Arial"/>
          <w:bCs/>
          <w:lang w:val="en-US"/>
        </w:rPr>
      </w:pPr>
      <w:r w:rsidRPr="00911F00">
        <w:rPr>
          <w:rFonts w:ascii="Arial" w:hAnsi="Arial" w:cs="Arial"/>
          <w:bCs/>
          <w:lang w:val="en-US"/>
        </w:rPr>
        <w:t xml:space="preserve">► </w:t>
      </w:r>
      <w:r w:rsidR="00751375" w:rsidRPr="00911F00">
        <w:rPr>
          <w:rFonts w:ascii="Arial" w:hAnsi="Arial" w:cs="Arial"/>
          <w:bCs/>
          <w:lang w:val="en-US"/>
        </w:rPr>
        <w:t>Older American Act (OAA)</w:t>
      </w:r>
    </w:p>
    <w:p w14:paraId="3C390EDF" w14:textId="1ECB768A" w:rsidR="00751375" w:rsidRPr="00911F00" w:rsidRDefault="00911F00" w:rsidP="00751375">
      <w:pPr>
        <w:rPr>
          <w:rFonts w:ascii="Arial" w:hAnsi="Arial" w:cs="Arial"/>
          <w:bCs/>
          <w:lang w:val="en-US"/>
        </w:rPr>
      </w:pPr>
      <w:r w:rsidRPr="00911F00">
        <w:rPr>
          <w:rFonts w:ascii="Arial" w:hAnsi="Arial" w:cs="Arial"/>
          <w:bCs/>
          <w:lang w:val="en-US"/>
        </w:rPr>
        <w:t xml:space="preserve">► </w:t>
      </w:r>
      <w:r w:rsidR="00751375" w:rsidRPr="00911F00">
        <w:rPr>
          <w:rFonts w:ascii="Arial" w:hAnsi="Arial" w:cs="Arial"/>
          <w:bCs/>
          <w:lang w:val="en-US"/>
        </w:rPr>
        <w:t>Older Women's League (OWL</w:t>
      </w:r>
      <w:r w:rsidR="00A6369F">
        <w:rPr>
          <w:rFonts w:ascii="Arial" w:hAnsi="Arial" w:cs="Arial"/>
          <w:bCs/>
          <w:lang w:val="en-US"/>
        </w:rPr>
        <w:t>SF</w:t>
      </w:r>
      <w:r w:rsidR="00751375" w:rsidRPr="00911F00">
        <w:rPr>
          <w:rFonts w:ascii="Arial" w:hAnsi="Arial" w:cs="Arial"/>
          <w:bCs/>
          <w:lang w:val="en-US"/>
        </w:rPr>
        <w:t>):</w:t>
      </w:r>
      <w:r w:rsidR="00A6369F">
        <w:rPr>
          <w:rFonts w:ascii="Arial" w:hAnsi="Arial" w:cs="Arial"/>
          <w:bCs/>
          <w:lang w:val="en-US"/>
        </w:rPr>
        <w:t xml:space="preserve"> </w:t>
      </w:r>
      <w:hyperlink r:id="rId70" w:tgtFrame="_blank" w:history="1">
        <w:r w:rsidR="00A6369F" w:rsidRPr="00A6369F">
          <w:rPr>
            <w:rStyle w:val="Hyperlink"/>
            <w:rFonts w:ascii="Arial" w:hAnsi="Arial" w:cs="Arial"/>
            <w:b/>
            <w:i/>
            <w:iCs/>
            <w:lang w:val="en-US"/>
          </w:rPr>
          <w:t>https://www.owlsf.org/</w:t>
        </w:r>
      </w:hyperlink>
    </w:p>
    <w:p w14:paraId="73FC44AB" w14:textId="1F39A292" w:rsidR="00751375" w:rsidRPr="00911F00" w:rsidRDefault="00911F00" w:rsidP="00751375">
      <w:pPr>
        <w:rPr>
          <w:rFonts w:ascii="Arial" w:hAnsi="Arial" w:cs="Arial"/>
          <w:bCs/>
          <w:lang w:val="en-US"/>
        </w:rPr>
      </w:pPr>
      <w:r w:rsidRPr="00911F00">
        <w:rPr>
          <w:rFonts w:ascii="Arial" w:hAnsi="Arial" w:cs="Arial"/>
          <w:bCs/>
          <w:lang w:val="en-US"/>
        </w:rPr>
        <w:t xml:space="preserve">► </w:t>
      </w:r>
      <w:r w:rsidR="00751375" w:rsidRPr="00911F00">
        <w:rPr>
          <w:rFonts w:ascii="Arial" w:hAnsi="Arial" w:cs="Arial"/>
          <w:bCs/>
          <w:lang w:val="en-US"/>
        </w:rPr>
        <w:t>Private Duty Home care Association (PDHCA):</w:t>
      </w:r>
    </w:p>
    <w:p w14:paraId="2FE35526" w14:textId="69B54D75" w:rsidR="00751375" w:rsidRPr="00911F00" w:rsidRDefault="00911F00" w:rsidP="00751375">
      <w:pPr>
        <w:rPr>
          <w:rFonts w:ascii="Arial" w:hAnsi="Arial" w:cs="Arial"/>
          <w:bCs/>
          <w:lang w:val="en-US"/>
        </w:rPr>
      </w:pPr>
      <w:r w:rsidRPr="00911F00">
        <w:rPr>
          <w:rFonts w:ascii="Arial" w:hAnsi="Arial" w:cs="Arial"/>
          <w:bCs/>
          <w:lang w:val="en-US"/>
        </w:rPr>
        <w:t xml:space="preserve">► </w:t>
      </w:r>
      <w:r w:rsidR="00751375" w:rsidRPr="00911F00">
        <w:rPr>
          <w:rFonts w:ascii="Arial" w:hAnsi="Arial" w:cs="Arial"/>
          <w:bCs/>
          <w:lang w:val="en-US"/>
        </w:rPr>
        <w:t>Senior Action in a Gay Environment (SAGE):</w:t>
      </w:r>
    </w:p>
    <w:p w14:paraId="3F46648D" w14:textId="1FF4CD28" w:rsidR="00751375" w:rsidRPr="00911F00" w:rsidRDefault="00911F00" w:rsidP="00751375">
      <w:pPr>
        <w:rPr>
          <w:rFonts w:ascii="Arial" w:hAnsi="Arial" w:cs="Arial"/>
          <w:bCs/>
          <w:lang w:val="en-US"/>
        </w:rPr>
      </w:pPr>
      <w:r w:rsidRPr="00911F00">
        <w:rPr>
          <w:rFonts w:ascii="Arial" w:hAnsi="Arial" w:cs="Arial"/>
          <w:bCs/>
          <w:lang w:val="en-US"/>
        </w:rPr>
        <w:t xml:space="preserve">► </w:t>
      </w:r>
      <w:r w:rsidR="00751375" w:rsidRPr="00911F00">
        <w:rPr>
          <w:rFonts w:ascii="Arial" w:hAnsi="Arial" w:cs="Arial"/>
          <w:bCs/>
          <w:lang w:val="en-US"/>
        </w:rPr>
        <w:t xml:space="preserve">Services and Advocacy </w:t>
      </w:r>
      <w:proofErr w:type="spellStart"/>
      <w:r w:rsidR="00751375" w:rsidRPr="00911F00">
        <w:rPr>
          <w:rFonts w:ascii="Arial" w:hAnsi="Arial" w:cs="Arial"/>
          <w:bCs/>
          <w:lang w:val="en-US"/>
        </w:rPr>
        <w:t>fof</w:t>
      </w:r>
      <w:proofErr w:type="spellEnd"/>
      <w:r w:rsidR="00751375" w:rsidRPr="00911F00">
        <w:rPr>
          <w:rFonts w:ascii="Arial" w:hAnsi="Arial" w:cs="Arial"/>
          <w:bCs/>
          <w:lang w:val="en-US"/>
        </w:rPr>
        <w:t xml:space="preserve"> GLBT Elders and national Resource Center on LGBT Aging (SAGE)</w:t>
      </w:r>
      <w:r w:rsidRPr="00911F00">
        <w:rPr>
          <w:rFonts w:ascii="Arial" w:hAnsi="Arial" w:cs="Arial"/>
          <w:bCs/>
          <w:lang w:val="en-US"/>
        </w:rPr>
        <w:t>:</w:t>
      </w:r>
    </w:p>
    <w:p w14:paraId="0A8C5596" w14:textId="62350A49" w:rsidR="00751375" w:rsidRPr="00911F00" w:rsidRDefault="00911F00" w:rsidP="00751375">
      <w:pPr>
        <w:rPr>
          <w:rFonts w:ascii="Arial" w:hAnsi="Arial" w:cs="Arial"/>
          <w:bCs/>
          <w:lang w:val="en-US"/>
        </w:rPr>
      </w:pPr>
      <w:r w:rsidRPr="00911F00">
        <w:rPr>
          <w:rFonts w:ascii="Arial" w:hAnsi="Arial" w:cs="Arial"/>
          <w:bCs/>
          <w:lang w:val="en-US"/>
        </w:rPr>
        <w:t xml:space="preserve">► </w:t>
      </w:r>
      <w:r w:rsidR="00751375" w:rsidRPr="00911F00">
        <w:rPr>
          <w:rFonts w:ascii="Arial" w:hAnsi="Arial" w:cs="Arial"/>
          <w:bCs/>
          <w:lang w:val="en-US"/>
        </w:rPr>
        <w:t>Special care Dentistry Association (SCDA):</w:t>
      </w:r>
    </w:p>
    <w:p w14:paraId="44BBFF3C" w14:textId="421BDC2E" w:rsidR="00751375" w:rsidRPr="00911F00" w:rsidRDefault="00911F00" w:rsidP="00751375">
      <w:pPr>
        <w:rPr>
          <w:rFonts w:ascii="Arial" w:hAnsi="Arial" w:cs="Arial"/>
          <w:bCs/>
          <w:lang w:val="en-US"/>
        </w:rPr>
      </w:pPr>
      <w:r w:rsidRPr="00911F00">
        <w:rPr>
          <w:rFonts w:ascii="Arial" w:hAnsi="Arial" w:cs="Arial"/>
          <w:bCs/>
          <w:lang w:val="en-US"/>
        </w:rPr>
        <w:t xml:space="preserve">► </w:t>
      </w:r>
      <w:r w:rsidR="00751375" w:rsidRPr="00911F00">
        <w:rPr>
          <w:rFonts w:ascii="Arial" w:hAnsi="Arial" w:cs="Arial"/>
          <w:bCs/>
          <w:lang w:val="en-US"/>
        </w:rPr>
        <w:t>Senior Core of Retired Executives (SCORE):</w:t>
      </w:r>
    </w:p>
    <w:p w14:paraId="7B3B6CEC" w14:textId="2DE76CD9" w:rsidR="00751375" w:rsidRPr="00911F00" w:rsidRDefault="00911F00" w:rsidP="00751375">
      <w:pPr>
        <w:rPr>
          <w:rFonts w:ascii="Arial" w:hAnsi="Arial" w:cs="Arial"/>
          <w:bCs/>
          <w:lang w:val="en-US"/>
        </w:rPr>
      </w:pPr>
      <w:r w:rsidRPr="00911F00">
        <w:rPr>
          <w:rFonts w:ascii="Arial" w:hAnsi="Arial" w:cs="Arial"/>
          <w:bCs/>
          <w:lang w:val="en-US"/>
        </w:rPr>
        <w:t xml:space="preserve">► </w:t>
      </w:r>
      <w:r w:rsidR="00751375" w:rsidRPr="00911F00">
        <w:rPr>
          <w:rFonts w:ascii="Arial" w:hAnsi="Arial" w:cs="Arial"/>
          <w:bCs/>
          <w:lang w:val="en-US"/>
        </w:rPr>
        <w:t>Society of Certified Senior Advisors (SCSA):</w:t>
      </w:r>
    </w:p>
    <w:p w14:paraId="31CE888E" w14:textId="550C892C" w:rsidR="00751375" w:rsidRPr="00911F00" w:rsidRDefault="00911F00" w:rsidP="00751375">
      <w:pPr>
        <w:rPr>
          <w:rFonts w:ascii="Arial" w:hAnsi="Arial" w:cs="Arial"/>
          <w:bCs/>
          <w:lang w:val="en-US"/>
        </w:rPr>
      </w:pPr>
      <w:r w:rsidRPr="00911F00">
        <w:rPr>
          <w:rFonts w:ascii="Arial" w:hAnsi="Arial" w:cs="Arial"/>
          <w:bCs/>
          <w:lang w:val="en-US"/>
        </w:rPr>
        <w:t xml:space="preserve">► </w:t>
      </w:r>
      <w:r w:rsidR="00751375" w:rsidRPr="00911F00">
        <w:rPr>
          <w:rFonts w:ascii="Arial" w:hAnsi="Arial" w:cs="Arial"/>
          <w:bCs/>
          <w:lang w:val="en-US"/>
        </w:rPr>
        <w:t>Senior Community Service Employment Progra</w:t>
      </w:r>
      <w:r w:rsidR="00287244">
        <w:rPr>
          <w:rFonts w:ascii="Arial" w:hAnsi="Arial" w:cs="Arial"/>
          <w:bCs/>
          <w:lang w:val="en-US"/>
        </w:rPr>
        <w:t>m</w:t>
      </w:r>
      <w:r w:rsidR="00751375" w:rsidRPr="00911F00">
        <w:rPr>
          <w:rFonts w:ascii="Arial" w:hAnsi="Arial" w:cs="Arial"/>
          <w:bCs/>
          <w:lang w:val="en-US"/>
        </w:rPr>
        <w:t xml:space="preserve"> (SCSEP)</w:t>
      </w:r>
      <w:r w:rsidR="00287244">
        <w:rPr>
          <w:rFonts w:ascii="Arial" w:hAnsi="Arial" w:cs="Arial"/>
          <w:bCs/>
          <w:lang w:val="en-US"/>
        </w:rPr>
        <w:t>:</w:t>
      </w:r>
    </w:p>
    <w:p w14:paraId="12F4838D" w14:textId="40F44D28" w:rsidR="00751375" w:rsidRPr="00911F00" w:rsidRDefault="00911F00" w:rsidP="00751375">
      <w:pPr>
        <w:rPr>
          <w:rFonts w:ascii="Arial" w:hAnsi="Arial" w:cs="Arial"/>
          <w:bCs/>
          <w:lang w:val="en-US"/>
        </w:rPr>
      </w:pPr>
      <w:r w:rsidRPr="00911F00">
        <w:rPr>
          <w:rFonts w:ascii="Arial" w:hAnsi="Arial" w:cs="Arial"/>
          <w:bCs/>
          <w:lang w:val="en-US"/>
        </w:rPr>
        <w:t xml:space="preserve">► </w:t>
      </w:r>
      <w:r w:rsidR="00751375" w:rsidRPr="00911F00">
        <w:rPr>
          <w:rFonts w:ascii="Arial" w:hAnsi="Arial" w:cs="Arial"/>
          <w:bCs/>
          <w:lang w:val="en-US"/>
        </w:rPr>
        <w:t>Sigma Phi Omega (SPO)</w:t>
      </w:r>
      <w:r w:rsidR="00287244">
        <w:rPr>
          <w:rFonts w:ascii="Arial" w:hAnsi="Arial" w:cs="Arial"/>
          <w:bCs/>
          <w:lang w:val="en-US"/>
        </w:rPr>
        <w:t>:</w:t>
      </w:r>
    </w:p>
    <w:p w14:paraId="49677823" w14:textId="6ACC4979" w:rsidR="00751375" w:rsidRPr="00287244" w:rsidRDefault="00911F00" w:rsidP="00751375">
      <w:pPr>
        <w:rPr>
          <w:rFonts w:ascii="Arial" w:hAnsi="Arial" w:cs="Arial"/>
          <w:bCs/>
          <w:lang w:val="en-US"/>
        </w:rPr>
      </w:pPr>
      <w:r w:rsidRPr="00287244">
        <w:rPr>
          <w:rFonts w:ascii="Arial" w:hAnsi="Arial" w:cs="Arial"/>
          <w:bCs/>
          <w:lang w:val="en-US"/>
        </w:rPr>
        <w:t xml:space="preserve">► </w:t>
      </w:r>
      <w:r w:rsidR="00751375" w:rsidRPr="00287244">
        <w:rPr>
          <w:rFonts w:ascii="Arial" w:hAnsi="Arial" w:cs="Arial"/>
          <w:bCs/>
          <w:lang w:val="en-US"/>
        </w:rPr>
        <w:t>Senior Theatre Research and Performance (STRP)</w:t>
      </w:r>
      <w:r w:rsidR="00287244" w:rsidRPr="00287244">
        <w:rPr>
          <w:rFonts w:ascii="Arial" w:hAnsi="Arial" w:cs="Arial"/>
          <w:bCs/>
          <w:lang w:val="en-US"/>
        </w:rPr>
        <w:t>:</w:t>
      </w:r>
    </w:p>
    <w:p w14:paraId="2178AE3C" w14:textId="77777777" w:rsidR="00751375" w:rsidRPr="00287244" w:rsidRDefault="00751375" w:rsidP="00751375">
      <w:pPr>
        <w:rPr>
          <w:rFonts w:ascii="Arial" w:hAnsi="Arial" w:cs="Arial"/>
          <w:bCs/>
          <w:lang w:val="en-US"/>
        </w:rPr>
      </w:pPr>
    </w:p>
    <w:p w14:paraId="2DC0ED45" w14:textId="38CF9B67" w:rsidR="00751375" w:rsidRPr="009C3635" w:rsidRDefault="00751375" w:rsidP="009C3635">
      <w:pPr>
        <w:ind w:left="720" w:firstLine="720"/>
        <w:rPr>
          <w:rFonts w:ascii="Arial" w:hAnsi="Arial" w:cs="Arial"/>
          <w:bCs/>
          <w:lang w:val="en-US"/>
        </w:rPr>
      </w:pPr>
      <w:r w:rsidRPr="009C3635">
        <w:rPr>
          <w:rFonts w:ascii="Arial" w:hAnsi="Arial" w:cs="Arial"/>
          <w:bCs/>
          <w:lang w:val="en-US"/>
        </w:rPr>
        <w:t>5.</w:t>
      </w:r>
      <w:r w:rsidR="009C3635" w:rsidRPr="009C3635">
        <w:rPr>
          <w:rFonts w:ascii="Arial" w:hAnsi="Arial" w:cs="Arial"/>
          <w:bCs/>
          <w:lang w:val="en-US"/>
        </w:rPr>
        <w:tab/>
      </w:r>
      <w:r w:rsidRPr="009C3635">
        <w:rPr>
          <w:rFonts w:ascii="Arial" w:hAnsi="Arial" w:cs="Arial"/>
          <w:bCs/>
          <w:lang w:val="en-US"/>
        </w:rPr>
        <w:t xml:space="preserve">Redes, </w:t>
      </w:r>
      <w:proofErr w:type="spellStart"/>
      <w:r w:rsidRPr="009C3635">
        <w:rPr>
          <w:rFonts w:ascii="Arial" w:hAnsi="Arial" w:cs="Arial"/>
          <w:bCs/>
          <w:lang w:val="en-US"/>
        </w:rPr>
        <w:t>In</w:t>
      </w:r>
      <w:r w:rsidR="009C3635" w:rsidRPr="009C3635">
        <w:rPr>
          <w:rFonts w:ascii="Arial" w:hAnsi="Arial" w:cs="Arial"/>
          <w:bCs/>
          <w:lang w:val="en-US"/>
        </w:rPr>
        <w:t>i</w:t>
      </w:r>
      <w:r w:rsidRPr="009C3635">
        <w:rPr>
          <w:rFonts w:ascii="Arial" w:hAnsi="Arial" w:cs="Arial"/>
          <w:bCs/>
          <w:lang w:val="en-US"/>
        </w:rPr>
        <w:t>ciativas</w:t>
      </w:r>
      <w:proofErr w:type="spellEnd"/>
      <w:r w:rsidRPr="009C3635">
        <w:rPr>
          <w:rFonts w:ascii="Arial" w:hAnsi="Arial" w:cs="Arial"/>
          <w:bCs/>
          <w:lang w:val="en-US"/>
        </w:rPr>
        <w:t xml:space="preserve"> y </w:t>
      </w:r>
      <w:proofErr w:type="spellStart"/>
      <w:r w:rsidRPr="009C3635">
        <w:rPr>
          <w:rFonts w:ascii="Arial" w:hAnsi="Arial" w:cs="Arial"/>
          <w:bCs/>
          <w:lang w:val="en-US"/>
        </w:rPr>
        <w:t>Proyectos</w:t>
      </w:r>
      <w:proofErr w:type="spellEnd"/>
      <w:r w:rsidR="009C3635" w:rsidRPr="009C3635">
        <w:rPr>
          <w:rFonts w:ascii="Arial" w:hAnsi="Arial" w:cs="Arial"/>
          <w:bCs/>
          <w:lang w:val="en-US"/>
        </w:rPr>
        <w:t>:</w:t>
      </w:r>
    </w:p>
    <w:p w14:paraId="5D5B2FC1" w14:textId="77777777" w:rsidR="00751375" w:rsidRPr="009C3635" w:rsidRDefault="00751375" w:rsidP="00751375">
      <w:pPr>
        <w:rPr>
          <w:rFonts w:ascii="Arial" w:hAnsi="Arial" w:cs="Arial"/>
          <w:bCs/>
          <w:lang w:val="en-US"/>
        </w:rPr>
      </w:pPr>
    </w:p>
    <w:p w14:paraId="0E43E817" w14:textId="720F78FF" w:rsidR="00751375" w:rsidRDefault="009C3635" w:rsidP="009C3635">
      <w:pPr>
        <w:ind w:left="1440" w:firstLine="720"/>
        <w:rPr>
          <w:rFonts w:ascii="Arial" w:hAnsi="Arial" w:cs="Arial"/>
          <w:bCs/>
          <w:lang w:val="en-US"/>
        </w:rPr>
      </w:pPr>
      <w:r>
        <w:rPr>
          <w:rFonts w:ascii="Arial" w:hAnsi="Arial" w:cs="Arial"/>
          <w:bCs/>
          <w:lang w:val="en-US"/>
        </w:rPr>
        <w:t>a.</w:t>
      </w:r>
      <w:r w:rsidRPr="009C3635">
        <w:rPr>
          <w:rFonts w:ascii="Arial" w:hAnsi="Arial" w:cs="Arial"/>
          <w:bCs/>
          <w:lang w:val="en-US"/>
        </w:rPr>
        <w:tab/>
      </w:r>
      <w:r w:rsidR="00751375" w:rsidRPr="009C3635">
        <w:rPr>
          <w:rFonts w:ascii="Arial" w:hAnsi="Arial" w:cs="Arial"/>
          <w:bCs/>
          <w:lang w:val="en-US"/>
        </w:rPr>
        <w:t>Lifetime Education and Renewal Network (LEARN):</w:t>
      </w:r>
    </w:p>
    <w:p w14:paraId="30134912" w14:textId="77777777" w:rsidR="00B521BA" w:rsidRDefault="00B521BA" w:rsidP="009C3635">
      <w:pPr>
        <w:ind w:left="1440" w:firstLine="720"/>
        <w:rPr>
          <w:rFonts w:ascii="Arial" w:hAnsi="Arial" w:cs="Arial"/>
          <w:bCs/>
          <w:lang w:val="en-US"/>
        </w:rPr>
      </w:pPr>
    </w:p>
    <w:p w14:paraId="3EB2A5DF" w14:textId="77777777" w:rsidR="00B521BA" w:rsidRDefault="00B521BA" w:rsidP="00B521BA">
      <w:pPr>
        <w:ind w:left="2160" w:firstLine="720"/>
        <w:rPr>
          <w:rFonts w:ascii="Arial" w:hAnsi="Arial" w:cs="Arial"/>
          <w:bCs/>
          <w:lang w:val="en-US"/>
        </w:rPr>
      </w:pPr>
      <w:r w:rsidRPr="00B521BA">
        <w:rPr>
          <w:rFonts w:ascii="Arial" w:hAnsi="Arial" w:cs="Arial"/>
          <w:bCs/>
          <w:lang w:val="en-US"/>
        </w:rPr>
        <w:t>1)</w:t>
      </w:r>
      <w:r>
        <w:rPr>
          <w:rFonts w:ascii="Arial" w:hAnsi="Arial" w:cs="Arial"/>
          <w:bCs/>
          <w:lang w:val="en-US"/>
        </w:rPr>
        <w:tab/>
      </w:r>
      <w:r w:rsidRPr="00B521BA">
        <w:rPr>
          <w:rFonts w:ascii="Arial" w:hAnsi="Arial" w:cs="Arial"/>
          <w:bCs/>
          <w:lang w:val="en-US"/>
        </w:rPr>
        <w:t xml:space="preserve">Education and Learning of Older Adults: </w:t>
      </w:r>
    </w:p>
    <w:p w14:paraId="115CA70D" w14:textId="77777777" w:rsidR="00B521BA" w:rsidRDefault="00B521BA" w:rsidP="00B521BA">
      <w:pPr>
        <w:ind w:left="2160" w:firstLine="720"/>
        <w:rPr>
          <w:rFonts w:ascii="Arial" w:hAnsi="Arial" w:cs="Arial"/>
          <w:bCs/>
          <w:lang w:val="en-US"/>
        </w:rPr>
      </w:pPr>
    </w:p>
    <w:p w14:paraId="0CD7DA2A" w14:textId="6F9B0266" w:rsidR="00B521BA" w:rsidRPr="00B521BA" w:rsidRDefault="008F01FD" w:rsidP="00B521BA">
      <w:pPr>
        <w:ind w:left="3600"/>
        <w:rPr>
          <w:rFonts w:ascii="Arial" w:hAnsi="Arial" w:cs="Arial"/>
          <w:b/>
          <w:i/>
          <w:iCs/>
          <w:lang w:val="en-US"/>
        </w:rPr>
      </w:pPr>
      <w:hyperlink r:id="rId71" w:history="1">
        <w:r w:rsidRPr="00D522F8">
          <w:rPr>
            <w:rStyle w:val="Hyperlink"/>
            <w:rFonts w:ascii="Arial" w:hAnsi="Arial" w:cs="Arial"/>
            <w:b/>
            <w:i/>
            <w:iCs/>
            <w:lang w:val="en-US"/>
          </w:rPr>
          <w:t>https://esrea.org/networks/education-and-learning-of-older-adults/</w:t>
        </w:r>
      </w:hyperlink>
    </w:p>
    <w:p w14:paraId="1CDF554F" w14:textId="77777777" w:rsidR="00FE4D17" w:rsidRDefault="00FE4D17" w:rsidP="00220291">
      <w:pPr>
        <w:ind w:left="2880" w:hanging="720"/>
        <w:rPr>
          <w:rFonts w:ascii="Arial" w:hAnsi="Arial" w:cs="Arial"/>
          <w:bCs/>
          <w:lang w:val="en-US"/>
        </w:rPr>
      </w:pPr>
    </w:p>
    <w:p w14:paraId="5E2B8030" w14:textId="11203D60" w:rsidR="00751375" w:rsidRPr="00220291" w:rsidRDefault="00220291" w:rsidP="00220291">
      <w:pPr>
        <w:ind w:left="2880" w:hanging="720"/>
        <w:rPr>
          <w:rFonts w:ascii="Arial" w:hAnsi="Arial" w:cs="Arial"/>
          <w:bCs/>
          <w:lang w:val="en-US"/>
        </w:rPr>
      </w:pPr>
      <w:r w:rsidRPr="00220291">
        <w:rPr>
          <w:rFonts w:ascii="Arial" w:hAnsi="Arial" w:cs="Arial"/>
          <w:bCs/>
          <w:lang w:val="en-US"/>
        </w:rPr>
        <w:lastRenderedPageBreak/>
        <w:t>b.</w:t>
      </w:r>
      <w:r w:rsidRPr="00220291">
        <w:rPr>
          <w:rFonts w:ascii="Arial" w:hAnsi="Arial" w:cs="Arial"/>
          <w:bCs/>
          <w:lang w:val="en-US"/>
        </w:rPr>
        <w:tab/>
      </w:r>
      <w:r w:rsidR="00751375" w:rsidRPr="00220291">
        <w:rPr>
          <w:rFonts w:ascii="Arial" w:hAnsi="Arial" w:cs="Arial"/>
          <w:bCs/>
          <w:lang w:val="en-US"/>
        </w:rPr>
        <w:t>National Social Life Health and Aging Project (NSHAP</w:t>
      </w:r>
      <w:r>
        <w:rPr>
          <w:rFonts w:ascii="Arial" w:hAnsi="Arial" w:cs="Arial"/>
          <w:bCs/>
          <w:lang w:val="en-US"/>
        </w:rPr>
        <w:t>)</w:t>
      </w:r>
      <w:r w:rsidR="00751375" w:rsidRPr="00220291">
        <w:rPr>
          <w:rFonts w:ascii="Arial" w:hAnsi="Arial" w:cs="Arial"/>
          <w:bCs/>
          <w:lang w:val="en-US"/>
        </w:rPr>
        <w:t>:</w:t>
      </w:r>
      <w:r>
        <w:rPr>
          <w:rFonts w:ascii="Arial" w:hAnsi="Arial" w:cs="Arial"/>
          <w:bCs/>
          <w:lang w:val="en-US"/>
        </w:rPr>
        <w:t xml:space="preserve"> </w:t>
      </w:r>
      <w:hyperlink r:id="rId72" w:tgtFrame="_blank" w:history="1">
        <w:r w:rsidRPr="00220291">
          <w:rPr>
            <w:rStyle w:val="Hyperlink"/>
            <w:rFonts w:ascii="Arial" w:hAnsi="Arial" w:cs="Arial"/>
            <w:b/>
            <w:i/>
            <w:iCs/>
            <w:lang w:val="en-US"/>
          </w:rPr>
          <w:t>https://www.norc.org/research/projects/national-social-life-health-and-aging-project.html</w:t>
        </w:r>
      </w:hyperlink>
    </w:p>
    <w:p w14:paraId="07DF006E" w14:textId="77777777" w:rsidR="00FE4D17" w:rsidRDefault="00FE4D17" w:rsidP="007F3BD8">
      <w:pPr>
        <w:ind w:left="1440" w:firstLine="720"/>
        <w:rPr>
          <w:rFonts w:ascii="Arial" w:hAnsi="Arial" w:cs="Arial"/>
          <w:bCs/>
          <w:lang w:val="en-US"/>
        </w:rPr>
      </w:pPr>
    </w:p>
    <w:p w14:paraId="45E1965E" w14:textId="21990EF1" w:rsidR="00751375" w:rsidRDefault="007F3BD8" w:rsidP="007F3BD8">
      <w:pPr>
        <w:ind w:left="1440" w:firstLine="720"/>
        <w:rPr>
          <w:rFonts w:ascii="Arial" w:hAnsi="Arial" w:cs="Arial"/>
          <w:bCs/>
          <w:lang w:val="en-US"/>
        </w:rPr>
      </w:pPr>
      <w:r w:rsidRPr="007F3BD8">
        <w:rPr>
          <w:rFonts w:ascii="Arial" w:hAnsi="Arial" w:cs="Arial"/>
          <w:bCs/>
          <w:lang w:val="en-US"/>
        </w:rPr>
        <w:t>c.</w:t>
      </w:r>
      <w:r w:rsidRPr="007F3BD8">
        <w:rPr>
          <w:rFonts w:ascii="Arial" w:hAnsi="Arial" w:cs="Arial"/>
          <w:bCs/>
          <w:lang w:val="en-US"/>
        </w:rPr>
        <w:tab/>
      </w:r>
      <w:r w:rsidR="00751375" w:rsidRPr="007F3BD8">
        <w:rPr>
          <w:rFonts w:ascii="Arial" w:hAnsi="Arial" w:cs="Arial"/>
          <w:bCs/>
          <w:lang w:val="en-US"/>
        </w:rPr>
        <w:t xml:space="preserve">Network on Multicultural </w:t>
      </w:r>
      <w:r>
        <w:rPr>
          <w:rFonts w:ascii="Arial" w:hAnsi="Arial" w:cs="Arial"/>
          <w:bCs/>
          <w:lang w:val="en-US"/>
        </w:rPr>
        <w:t>A</w:t>
      </w:r>
      <w:r w:rsidR="00751375" w:rsidRPr="007F3BD8">
        <w:rPr>
          <w:rFonts w:ascii="Arial" w:hAnsi="Arial" w:cs="Arial"/>
          <w:bCs/>
          <w:lang w:val="en-US"/>
        </w:rPr>
        <w:t>ging (ASA):</w:t>
      </w:r>
    </w:p>
    <w:p w14:paraId="74B76DD1" w14:textId="77777777" w:rsidR="00E85620" w:rsidRDefault="00E85620" w:rsidP="007F3BD8">
      <w:pPr>
        <w:ind w:left="1440" w:firstLine="720"/>
        <w:rPr>
          <w:rFonts w:ascii="Arial" w:hAnsi="Arial" w:cs="Arial"/>
          <w:bCs/>
          <w:lang w:val="en-US"/>
        </w:rPr>
      </w:pPr>
    </w:p>
    <w:p w14:paraId="6FC12F26" w14:textId="5BCB411E" w:rsidR="00E85620" w:rsidRPr="00E85620" w:rsidRDefault="00B6092B" w:rsidP="00E85620">
      <w:pPr>
        <w:ind w:left="2880"/>
        <w:rPr>
          <w:rFonts w:ascii="Arial" w:hAnsi="Arial" w:cs="Arial"/>
          <w:b/>
          <w:i/>
          <w:iCs/>
          <w:lang w:val="en-US"/>
        </w:rPr>
      </w:pPr>
      <w:hyperlink r:id="rId73" w:history="1">
        <w:r w:rsidRPr="00D522F8">
          <w:rPr>
            <w:rStyle w:val="Hyperlink"/>
            <w:rFonts w:ascii="Arial" w:hAnsi="Arial" w:cs="Arial"/>
            <w:b/>
            <w:i/>
            <w:iCs/>
            <w:lang w:val="en-US"/>
          </w:rPr>
          <w:t>https://www.programsforelderly.com/awareness-asa-multicultural-aging-education.php</w:t>
        </w:r>
      </w:hyperlink>
    </w:p>
    <w:p w14:paraId="36DA5242" w14:textId="77777777" w:rsidR="00FE4D17" w:rsidRDefault="00FE4D17" w:rsidP="007F3BD8">
      <w:pPr>
        <w:ind w:left="2880" w:hanging="720"/>
        <w:rPr>
          <w:rFonts w:ascii="Arial" w:hAnsi="Arial" w:cs="Arial"/>
          <w:bCs/>
          <w:lang w:val="en-US"/>
        </w:rPr>
      </w:pPr>
    </w:p>
    <w:p w14:paraId="7A526152" w14:textId="307941B4" w:rsidR="00751375" w:rsidRDefault="007F3BD8" w:rsidP="007F3BD8">
      <w:pPr>
        <w:ind w:left="2880" w:hanging="720"/>
        <w:rPr>
          <w:rFonts w:ascii="Arial" w:hAnsi="Arial" w:cs="Arial"/>
          <w:bCs/>
          <w:lang w:val="en-US"/>
        </w:rPr>
      </w:pPr>
      <w:r w:rsidRPr="007F3BD8">
        <w:rPr>
          <w:rFonts w:ascii="Arial" w:hAnsi="Arial" w:cs="Arial"/>
          <w:bCs/>
          <w:lang w:val="en-US"/>
        </w:rPr>
        <w:t>d.</w:t>
      </w:r>
      <w:r>
        <w:rPr>
          <w:rFonts w:ascii="Arial" w:hAnsi="Arial" w:cs="Arial"/>
          <w:bCs/>
          <w:lang w:val="en-US"/>
        </w:rPr>
        <w:tab/>
      </w:r>
      <w:r w:rsidR="00751375" w:rsidRPr="007F3BD8">
        <w:rPr>
          <w:rFonts w:ascii="Arial" w:hAnsi="Arial" w:cs="Arial"/>
          <w:bCs/>
          <w:lang w:val="en-US"/>
        </w:rPr>
        <w:t>Network on Environments Services and Technologies for Maximizing Independence (NEST):</w:t>
      </w:r>
    </w:p>
    <w:p w14:paraId="6ACF5EEB" w14:textId="77777777" w:rsidR="00FE4D17" w:rsidRDefault="00FE4D17" w:rsidP="007F3BD8">
      <w:pPr>
        <w:ind w:left="2880" w:hanging="720"/>
        <w:rPr>
          <w:rFonts w:ascii="Arial" w:hAnsi="Arial" w:cs="Arial"/>
          <w:bCs/>
          <w:lang w:val="en-US"/>
        </w:rPr>
      </w:pPr>
    </w:p>
    <w:p w14:paraId="04C41D34" w14:textId="371052BB" w:rsidR="00FE4D17" w:rsidRPr="00FE4D17" w:rsidRDefault="00FE4D17" w:rsidP="00FE4D17">
      <w:pPr>
        <w:ind w:left="3600" w:hanging="720"/>
        <w:rPr>
          <w:rFonts w:ascii="Arial" w:hAnsi="Arial" w:cs="Arial"/>
          <w:bCs/>
          <w:lang w:val="en-US"/>
        </w:rPr>
      </w:pPr>
      <w:r w:rsidRPr="00FE4D17">
        <w:rPr>
          <w:rFonts w:ascii="Arial" w:hAnsi="Arial" w:cs="Arial"/>
          <w:bCs/>
          <w:lang w:val="en-US"/>
        </w:rPr>
        <w:t>1)</w:t>
      </w:r>
      <w:r>
        <w:rPr>
          <w:rFonts w:ascii="Arial" w:hAnsi="Arial" w:cs="Arial"/>
          <w:bCs/>
          <w:lang w:val="en-US"/>
        </w:rPr>
        <w:tab/>
      </w:r>
      <w:r w:rsidRPr="00FE4D17">
        <w:rPr>
          <w:rFonts w:ascii="Arial" w:hAnsi="Arial" w:cs="Arial"/>
          <w:bCs/>
          <w:lang w:val="en-US"/>
        </w:rPr>
        <w:t>Technologies to Help Older Adults Maintain Independence: Advancing Technology Adoption (2009)</w:t>
      </w:r>
      <w:r>
        <w:rPr>
          <w:rFonts w:ascii="Arial" w:hAnsi="Arial" w:cs="Arial"/>
          <w:bCs/>
          <w:lang w:val="en-US"/>
        </w:rPr>
        <w:t>:</w:t>
      </w:r>
    </w:p>
    <w:p w14:paraId="41114EFD" w14:textId="77777777" w:rsidR="00FE4D17" w:rsidRDefault="00FE4D17" w:rsidP="00FE4D17">
      <w:pPr>
        <w:rPr>
          <w:rFonts w:ascii="Arial" w:hAnsi="Arial" w:cs="Arial"/>
          <w:bCs/>
          <w:lang w:val="en-US"/>
        </w:rPr>
      </w:pPr>
    </w:p>
    <w:p w14:paraId="4131C5EF" w14:textId="195F5726" w:rsidR="00FE4D17" w:rsidRPr="00FE4D17" w:rsidRDefault="00FE4D17" w:rsidP="00FE4D17">
      <w:pPr>
        <w:ind w:left="3600"/>
        <w:rPr>
          <w:rFonts w:ascii="Arial" w:hAnsi="Arial" w:cs="Arial"/>
          <w:b/>
          <w:i/>
          <w:iCs/>
          <w:lang w:val="en-US"/>
        </w:rPr>
      </w:pPr>
      <w:hyperlink r:id="rId74" w:history="1">
        <w:r w:rsidRPr="00D522F8">
          <w:rPr>
            <w:rStyle w:val="Hyperlink"/>
            <w:rFonts w:ascii="Arial" w:hAnsi="Arial" w:cs="Arial"/>
            <w:b/>
            <w:i/>
            <w:iCs/>
            <w:lang w:val="en-US"/>
          </w:rPr>
          <w:t>https://www.thescanfoundation.org/sites/default/files/CTA%20White%20Paper%20Final%20070809.pdf</w:t>
        </w:r>
      </w:hyperlink>
    </w:p>
    <w:p w14:paraId="1D640824" w14:textId="77777777" w:rsidR="00FE4D17" w:rsidRPr="007F3BD8" w:rsidRDefault="00FE4D17" w:rsidP="007F3BD8">
      <w:pPr>
        <w:ind w:left="2880" w:hanging="720"/>
        <w:rPr>
          <w:rFonts w:ascii="Arial" w:hAnsi="Arial" w:cs="Arial"/>
          <w:bCs/>
          <w:lang w:val="en-US"/>
        </w:rPr>
      </w:pPr>
    </w:p>
    <w:p w14:paraId="456C8A70" w14:textId="43B6505B" w:rsidR="00751375" w:rsidRPr="00BD08A3" w:rsidRDefault="00BD08A3" w:rsidP="00BD08A3">
      <w:pPr>
        <w:ind w:left="2880" w:hanging="720"/>
        <w:rPr>
          <w:rFonts w:ascii="Arial" w:hAnsi="Arial" w:cs="Arial"/>
          <w:bCs/>
          <w:lang w:val="en-US"/>
        </w:rPr>
      </w:pPr>
      <w:r>
        <w:rPr>
          <w:rFonts w:ascii="Arial" w:hAnsi="Arial" w:cs="Arial"/>
          <w:bCs/>
          <w:lang w:val="en-US"/>
        </w:rPr>
        <w:t>e.</w:t>
      </w:r>
      <w:r>
        <w:rPr>
          <w:rFonts w:ascii="Arial" w:hAnsi="Arial" w:cs="Arial"/>
          <w:bCs/>
          <w:lang w:val="en-US"/>
        </w:rPr>
        <w:tab/>
      </w:r>
      <w:r w:rsidR="00751375" w:rsidRPr="00BD08A3">
        <w:rPr>
          <w:rFonts w:ascii="Arial" w:hAnsi="Arial" w:cs="Arial"/>
          <w:bCs/>
          <w:lang w:val="en-US"/>
        </w:rPr>
        <w:t>Mental Health and Aging Issues Network (MHAN):</w:t>
      </w:r>
      <w:r>
        <w:rPr>
          <w:rFonts w:ascii="Arial" w:hAnsi="Arial" w:cs="Arial"/>
          <w:bCs/>
          <w:lang w:val="en-US"/>
        </w:rPr>
        <w:t xml:space="preserve">   </w:t>
      </w:r>
      <w:hyperlink r:id="rId75" w:tgtFrame="_blank" w:history="1">
        <w:r w:rsidRPr="00BD08A3">
          <w:rPr>
            <w:rStyle w:val="Hyperlink"/>
            <w:rFonts w:ascii="Arial" w:hAnsi="Arial" w:cs="Arial"/>
            <w:b/>
            <w:i/>
            <w:iCs/>
            <w:lang w:val="en-US"/>
          </w:rPr>
          <w:t>https://mentalhealthandagingresearch.org/</w:t>
        </w:r>
      </w:hyperlink>
    </w:p>
    <w:p w14:paraId="0F9FEE81" w14:textId="77777777" w:rsidR="00FE4D17" w:rsidRDefault="00FE4D17" w:rsidP="00934515">
      <w:pPr>
        <w:ind w:left="2880" w:hanging="720"/>
        <w:rPr>
          <w:rFonts w:ascii="Arial" w:hAnsi="Arial" w:cs="Arial"/>
          <w:bCs/>
          <w:lang w:val="en-US"/>
        </w:rPr>
      </w:pPr>
    </w:p>
    <w:p w14:paraId="7007CA12" w14:textId="3ED86B7A" w:rsidR="00751375" w:rsidRPr="00934515" w:rsidRDefault="00934515" w:rsidP="00934515">
      <w:pPr>
        <w:ind w:left="2880" w:hanging="720"/>
        <w:rPr>
          <w:rFonts w:ascii="Arial" w:hAnsi="Arial" w:cs="Arial"/>
          <w:bCs/>
          <w:lang w:val="en-US"/>
        </w:rPr>
      </w:pPr>
      <w:r w:rsidRPr="00934515">
        <w:rPr>
          <w:rFonts w:ascii="Arial" w:hAnsi="Arial" w:cs="Arial"/>
          <w:bCs/>
          <w:lang w:val="en-US"/>
        </w:rPr>
        <w:t>f.</w:t>
      </w:r>
      <w:r w:rsidRPr="00934515">
        <w:rPr>
          <w:rFonts w:ascii="Arial" w:hAnsi="Arial" w:cs="Arial"/>
          <w:bCs/>
          <w:lang w:val="en-US"/>
        </w:rPr>
        <w:tab/>
        <w:t xml:space="preserve">Aging Network </w:t>
      </w:r>
      <w:r w:rsidR="00751375" w:rsidRPr="00934515">
        <w:rPr>
          <w:rFonts w:ascii="Arial" w:hAnsi="Arial" w:cs="Arial"/>
          <w:bCs/>
          <w:lang w:val="en-US"/>
        </w:rPr>
        <w:t>(</w:t>
      </w:r>
      <w:r>
        <w:rPr>
          <w:rFonts w:ascii="Arial" w:hAnsi="Arial" w:cs="Arial"/>
          <w:bCs/>
          <w:lang w:val="en-US"/>
        </w:rPr>
        <w:t>AN</w:t>
      </w:r>
      <w:r w:rsidR="00751375" w:rsidRPr="00934515">
        <w:rPr>
          <w:rFonts w:ascii="Arial" w:hAnsi="Arial" w:cs="Arial"/>
          <w:bCs/>
          <w:lang w:val="en-US"/>
        </w:rPr>
        <w:t>):</w:t>
      </w:r>
      <w:r>
        <w:rPr>
          <w:rFonts w:ascii="Arial" w:hAnsi="Arial" w:cs="Arial"/>
          <w:bCs/>
          <w:lang w:val="en-US"/>
        </w:rPr>
        <w:t xml:space="preserve">  </w:t>
      </w:r>
      <w:hyperlink r:id="rId76" w:tgtFrame="_blank" w:history="1">
        <w:r w:rsidRPr="00934515">
          <w:rPr>
            <w:rStyle w:val="Hyperlink"/>
            <w:rFonts w:ascii="Arial" w:hAnsi="Arial" w:cs="Arial"/>
            <w:b/>
            <w:i/>
            <w:iCs/>
            <w:lang w:val="en-US"/>
          </w:rPr>
          <w:t>https://eldercare.acl.gov/Public/About/Aging_Network/Index.asp</w:t>
        </w:r>
      </w:hyperlink>
    </w:p>
    <w:p w14:paraId="236ABC4B" w14:textId="77777777" w:rsidR="00FE4D17" w:rsidRDefault="00FE4D17" w:rsidP="005F3F79">
      <w:pPr>
        <w:ind w:left="1440" w:firstLine="720"/>
        <w:rPr>
          <w:rFonts w:ascii="Arial" w:hAnsi="Arial" w:cs="Arial"/>
          <w:bCs/>
          <w:lang w:val="en-US"/>
        </w:rPr>
      </w:pPr>
    </w:p>
    <w:p w14:paraId="75DFF724" w14:textId="058D93C6" w:rsidR="00751375" w:rsidRPr="005F3F79" w:rsidRDefault="005F3F79" w:rsidP="005F3F79">
      <w:pPr>
        <w:ind w:left="1440" w:firstLine="720"/>
        <w:rPr>
          <w:rFonts w:ascii="Arial" w:hAnsi="Arial" w:cs="Arial"/>
          <w:bCs/>
          <w:lang w:val="en-US"/>
        </w:rPr>
      </w:pPr>
      <w:r w:rsidRPr="005F3F79">
        <w:rPr>
          <w:rFonts w:ascii="Arial" w:hAnsi="Arial" w:cs="Arial"/>
          <w:bCs/>
          <w:lang w:val="en-US"/>
        </w:rPr>
        <w:t>g.</w:t>
      </w:r>
      <w:r w:rsidRPr="005F3F79">
        <w:rPr>
          <w:rFonts w:ascii="Arial" w:hAnsi="Arial" w:cs="Arial"/>
          <w:bCs/>
          <w:lang w:val="en-US"/>
        </w:rPr>
        <w:tab/>
        <w:t xml:space="preserve">Global LGBTIQ+ Aging Network: </w:t>
      </w:r>
      <w:hyperlink r:id="rId77" w:tgtFrame="_blank" w:history="1">
        <w:r w:rsidRPr="005F3F79">
          <w:rPr>
            <w:rStyle w:val="Hyperlink"/>
            <w:rFonts w:ascii="Arial" w:hAnsi="Arial" w:cs="Arial"/>
            <w:b/>
            <w:i/>
            <w:iCs/>
            <w:lang w:val="en-US"/>
          </w:rPr>
          <w:t>https://glanetwork.org/</w:t>
        </w:r>
      </w:hyperlink>
    </w:p>
    <w:p w14:paraId="2C1921C8" w14:textId="77777777" w:rsidR="00751375" w:rsidRPr="005F3F79" w:rsidRDefault="00751375" w:rsidP="00751375">
      <w:pPr>
        <w:rPr>
          <w:rFonts w:ascii="Arial" w:hAnsi="Arial" w:cs="Arial"/>
          <w:bCs/>
          <w:lang w:val="en-US"/>
        </w:rPr>
      </w:pPr>
    </w:p>
    <w:p w14:paraId="5B31B951" w14:textId="23F6B8CE" w:rsidR="00751375" w:rsidRPr="001559E1" w:rsidRDefault="00751375" w:rsidP="009C3635">
      <w:pPr>
        <w:ind w:left="720" w:firstLine="720"/>
        <w:rPr>
          <w:rFonts w:ascii="Arial" w:hAnsi="Arial" w:cs="Arial"/>
          <w:bCs/>
        </w:rPr>
      </w:pPr>
      <w:r w:rsidRPr="001559E1">
        <w:rPr>
          <w:rFonts w:ascii="Arial" w:hAnsi="Arial" w:cs="Arial"/>
          <w:bCs/>
        </w:rPr>
        <w:t>6.</w:t>
      </w:r>
      <w:r w:rsidR="009C3635">
        <w:rPr>
          <w:rFonts w:ascii="Arial" w:hAnsi="Arial" w:cs="Arial"/>
          <w:bCs/>
        </w:rPr>
        <w:tab/>
      </w:r>
      <w:r w:rsidRPr="001559E1">
        <w:rPr>
          <w:rFonts w:ascii="Arial" w:hAnsi="Arial" w:cs="Arial"/>
          <w:bCs/>
        </w:rPr>
        <w:t>Servicios y Servidores de Gerontología:</w:t>
      </w:r>
    </w:p>
    <w:p w14:paraId="1D9F3317" w14:textId="77777777" w:rsidR="00751375" w:rsidRPr="001559E1" w:rsidRDefault="00751375" w:rsidP="00751375">
      <w:pPr>
        <w:rPr>
          <w:rFonts w:ascii="Arial" w:hAnsi="Arial" w:cs="Arial"/>
          <w:bCs/>
        </w:rPr>
      </w:pPr>
    </w:p>
    <w:p w14:paraId="7F77CAF3" w14:textId="4B434E80" w:rsidR="00751375" w:rsidRPr="00C30917" w:rsidRDefault="00751375" w:rsidP="00BE0490">
      <w:pPr>
        <w:ind w:left="2880" w:hanging="720"/>
        <w:rPr>
          <w:rFonts w:ascii="Arial" w:hAnsi="Arial" w:cs="Arial"/>
          <w:bCs/>
          <w:lang w:val="en-US"/>
        </w:rPr>
      </w:pPr>
      <w:r w:rsidRPr="00C30917">
        <w:rPr>
          <w:rFonts w:ascii="Arial" w:hAnsi="Arial" w:cs="Arial"/>
          <w:bCs/>
          <w:lang w:val="en-US"/>
        </w:rPr>
        <w:t>a.</w:t>
      </w:r>
      <w:r w:rsidR="00C30917" w:rsidRPr="00C30917">
        <w:rPr>
          <w:rFonts w:ascii="Arial" w:hAnsi="Arial" w:cs="Arial"/>
          <w:bCs/>
          <w:lang w:val="en-US"/>
        </w:rPr>
        <w:tab/>
      </w:r>
      <w:r w:rsidRPr="00C30917">
        <w:rPr>
          <w:rFonts w:ascii="Arial" w:hAnsi="Arial" w:cs="Arial"/>
          <w:bCs/>
          <w:lang w:val="en-US"/>
        </w:rPr>
        <w:t>Adult Protective Services (APS):</w:t>
      </w:r>
      <w:r w:rsidR="00BE0490">
        <w:rPr>
          <w:rFonts w:ascii="Arial" w:hAnsi="Arial" w:cs="Arial"/>
          <w:bCs/>
          <w:lang w:val="en-US"/>
        </w:rPr>
        <w:t xml:space="preserve"> </w:t>
      </w:r>
      <w:hyperlink r:id="rId78" w:tgtFrame="_blank" w:history="1">
        <w:r w:rsidR="00BE0490" w:rsidRPr="00BE0490">
          <w:rPr>
            <w:rStyle w:val="Hyperlink"/>
            <w:rFonts w:ascii="Arial" w:hAnsi="Arial" w:cs="Arial"/>
            <w:b/>
            <w:i/>
            <w:iCs/>
            <w:lang w:val="en-US"/>
          </w:rPr>
          <w:t>https://www.dhs.pa.gov/about/Fraud-And-Abuse/Pages/Adult-Protective-Services.aspx</w:t>
        </w:r>
      </w:hyperlink>
    </w:p>
    <w:p w14:paraId="30DF4B75" w14:textId="77777777" w:rsidR="0067672B" w:rsidRDefault="0067672B" w:rsidP="002F3E4F">
      <w:pPr>
        <w:ind w:left="2880" w:hanging="720"/>
        <w:rPr>
          <w:rFonts w:ascii="Arial" w:hAnsi="Arial" w:cs="Arial"/>
          <w:bCs/>
          <w:lang w:val="en-US"/>
        </w:rPr>
      </w:pPr>
    </w:p>
    <w:p w14:paraId="31B1C510" w14:textId="6BF1A8A2" w:rsidR="00751375" w:rsidRPr="002F3E4F" w:rsidRDefault="00751375" w:rsidP="002F3E4F">
      <w:pPr>
        <w:ind w:left="2880" w:hanging="720"/>
        <w:rPr>
          <w:rFonts w:ascii="Arial" w:hAnsi="Arial" w:cs="Arial"/>
          <w:bCs/>
          <w:lang w:val="en-US"/>
        </w:rPr>
      </w:pPr>
      <w:r w:rsidRPr="002F3E4F">
        <w:rPr>
          <w:rFonts w:ascii="Arial" w:hAnsi="Arial" w:cs="Arial"/>
          <w:bCs/>
          <w:lang w:val="en-US"/>
        </w:rPr>
        <w:t>b.</w:t>
      </w:r>
      <w:r w:rsidR="002F3E4F" w:rsidRPr="002F3E4F">
        <w:rPr>
          <w:rFonts w:ascii="Arial" w:hAnsi="Arial" w:cs="Arial"/>
          <w:bCs/>
          <w:lang w:val="en-US"/>
        </w:rPr>
        <w:tab/>
      </w:r>
      <w:r w:rsidRPr="002F3E4F">
        <w:rPr>
          <w:rFonts w:ascii="Arial" w:hAnsi="Arial" w:cs="Arial"/>
          <w:bCs/>
          <w:lang w:val="en-US"/>
        </w:rPr>
        <w:t>Current Awareness in Aging Report (CAAR):</w:t>
      </w:r>
      <w:r w:rsidR="002F3E4F">
        <w:rPr>
          <w:rFonts w:ascii="Arial" w:hAnsi="Arial" w:cs="Arial"/>
          <w:bCs/>
          <w:lang w:val="en-US"/>
        </w:rPr>
        <w:t xml:space="preserve"> </w:t>
      </w:r>
      <w:hyperlink r:id="rId79" w:tgtFrame="_blank" w:history="1">
        <w:r w:rsidR="002F3E4F" w:rsidRPr="002F3E4F">
          <w:rPr>
            <w:rStyle w:val="Hyperlink"/>
            <w:rFonts w:ascii="Arial" w:hAnsi="Arial" w:cs="Arial"/>
            <w:b/>
            <w:i/>
            <w:iCs/>
            <w:lang w:val="en-US"/>
          </w:rPr>
          <w:t>https://lawprofessors.typepad.com/elder_law/2005/05/every_week_the_.html</w:t>
        </w:r>
      </w:hyperlink>
    </w:p>
    <w:p w14:paraId="71768C4F" w14:textId="77777777" w:rsidR="0067672B" w:rsidRDefault="0067672B" w:rsidP="00F44470">
      <w:pPr>
        <w:ind w:left="2880" w:hanging="720"/>
        <w:rPr>
          <w:rFonts w:ascii="Arial" w:hAnsi="Arial" w:cs="Arial"/>
          <w:bCs/>
          <w:lang w:val="en-US"/>
        </w:rPr>
      </w:pPr>
    </w:p>
    <w:p w14:paraId="0BE1C92A" w14:textId="30FCE8AA" w:rsidR="00751375" w:rsidRPr="00F44470" w:rsidRDefault="00751375" w:rsidP="00F44470">
      <w:pPr>
        <w:ind w:left="2880" w:hanging="720"/>
        <w:rPr>
          <w:rFonts w:ascii="Arial" w:hAnsi="Arial" w:cs="Arial"/>
          <w:bCs/>
          <w:lang w:val="en-US"/>
        </w:rPr>
      </w:pPr>
      <w:r w:rsidRPr="00F44470">
        <w:rPr>
          <w:rFonts w:ascii="Arial" w:hAnsi="Arial" w:cs="Arial"/>
          <w:bCs/>
          <w:lang w:val="en-US"/>
        </w:rPr>
        <w:t>c.</w:t>
      </w:r>
      <w:r w:rsidR="00F44470" w:rsidRPr="00F44470">
        <w:rPr>
          <w:rFonts w:ascii="Arial" w:hAnsi="Arial" w:cs="Arial"/>
          <w:bCs/>
          <w:lang w:val="en-US"/>
        </w:rPr>
        <w:tab/>
      </w:r>
      <w:r w:rsidRPr="00F44470">
        <w:rPr>
          <w:rFonts w:ascii="Arial" w:hAnsi="Arial" w:cs="Arial"/>
          <w:bCs/>
          <w:lang w:val="en-US"/>
        </w:rPr>
        <w:t xml:space="preserve">National </w:t>
      </w:r>
      <w:proofErr w:type="gramStart"/>
      <w:r w:rsidRPr="00F44470">
        <w:rPr>
          <w:rFonts w:ascii="Arial" w:hAnsi="Arial" w:cs="Arial"/>
          <w:bCs/>
          <w:lang w:val="en-US"/>
        </w:rPr>
        <w:t xml:space="preserve">Adult </w:t>
      </w:r>
      <w:r w:rsidR="00F44470">
        <w:rPr>
          <w:rFonts w:ascii="Arial" w:hAnsi="Arial" w:cs="Arial"/>
          <w:bCs/>
          <w:lang w:val="en-US"/>
        </w:rPr>
        <w:t>d</w:t>
      </w:r>
      <w:r w:rsidRPr="00F44470">
        <w:rPr>
          <w:rFonts w:ascii="Arial" w:hAnsi="Arial" w:cs="Arial"/>
          <w:bCs/>
          <w:lang w:val="en-US"/>
        </w:rPr>
        <w:t>ay</w:t>
      </w:r>
      <w:proofErr w:type="gramEnd"/>
      <w:r w:rsidRPr="00F44470">
        <w:rPr>
          <w:rFonts w:ascii="Arial" w:hAnsi="Arial" w:cs="Arial"/>
          <w:bCs/>
          <w:lang w:val="en-US"/>
        </w:rPr>
        <w:t xml:space="preserve"> Services Association (NADSA)</w:t>
      </w:r>
      <w:r w:rsidR="00F44470">
        <w:rPr>
          <w:rFonts w:ascii="Arial" w:hAnsi="Arial" w:cs="Arial"/>
          <w:bCs/>
          <w:lang w:val="en-US"/>
        </w:rPr>
        <w:t xml:space="preserve">: </w:t>
      </w:r>
      <w:hyperlink r:id="rId80" w:tgtFrame="_blank" w:history="1">
        <w:r w:rsidR="00F44470" w:rsidRPr="00F44470">
          <w:rPr>
            <w:rStyle w:val="Hyperlink"/>
            <w:rFonts w:ascii="Arial" w:hAnsi="Arial" w:cs="Arial"/>
            <w:b/>
            <w:i/>
            <w:iCs/>
            <w:lang w:val="en-US"/>
          </w:rPr>
          <w:t>https://www.nadsa.org/</w:t>
        </w:r>
      </w:hyperlink>
    </w:p>
    <w:p w14:paraId="7C42FD50" w14:textId="77777777" w:rsidR="0067672B" w:rsidRDefault="0067672B" w:rsidP="00A81231">
      <w:pPr>
        <w:ind w:left="1440" w:firstLine="720"/>
        <w:rPr>
          <w:rFonts w:ascii="Arial" w:hAnsi="Arial" w:cs="Arial"/>
          <w:bCs/>
          <w:lang w:val="en-US"/>
        </w:rPr>
      </w:pPr>
    </w:p>
    <w:p w14:paraId="0D952548" w14:textId="5FC3F962" w:rsidR="006F5397" w:rsidRPr="00FB340F" w:rsidRDefault="00751375" w:rsidP="00A81231">
      <w:pPr>
        <w:ind w:left="1440" w:firstLine="720"/>
        <w:rPr>
          <w:rFonts w:ascii="Arial" w:hAnsi="Arial" w:cs="Arial"/>
          <w:bCs/>
          <w:lang w:val="en-US"/>
        </w:rPr>
      </w:pPr>
      <w:r w:rsidRPr="00FB340F">
        <w:rPr>
          <w:rFonts w:ascii="Arial" w:hAnsi="Arial" w:cs="Arial"/>
          <w:bCs/>
          <w:lang w:val="en-US"/>
        </w:rPr>
        <w:t>d.</w:t>
      </w:r>
      <w:r w:rsidR="00A81231" w:rsidRPr="00FB340F">
        <w:rPr>
          <w:rFonts w:ascii="Arial" w:hAnsi="Arial" w:cs="Arial"/>
          <w:bCs/>
          <w:lang w:val="en-US"/>
        </w:rPr>
        <w:tab/>
      </w:r>
      <w:r w:rsidRPr="00FB340F">
        <w:rPr>
          <w:rFonts w:ascii="Arial" w:hAnsi="Arial" w:cs="Arial"/>
          <w:bCs/>
          <w:lang w:val="en-US"/>
        </w:rPr>
        <w:t>Foster Grandparent Program (F</w:t>
      </w:r>
      <w:r w:rsidR="006F5397" w:rsidRPr="00FB340F">
        <w:rPr>
          <w:rFonts w:ascii="Arial" w:hAnsi="Arial" w:cs="Arial"/>
          <w:bCs/>
          <w:lang w:val="en-US"/>
        </w:rPr>
        <w:t>G</w:t>
      </w:r>
      <w:r w:rsidRPr="00FB340F">
        <w:rPr>
          <w:rFonts w:ascii="Arial" w:hAnsi="Arial" w:cs="Arial"/>
          <w:bCs/>
          <w:lang w:val="en-US"/>
        </w:rPr>
        <w:t>P):</w:t>
      </w:r>
    </w:p>
    <w:p w14:paraId="6FEEF545" w14:textId="42E313D5" w:rsidR="00751375" w:rsidRPr="00FB340F" w:rsidRDefault="00000000" w:rsidP="006F5397">
      <w:pPr>
        <w:ind w:left="2160" w:firstLine="720"/>
        <w:rPr>
          <w:rFonts w:ascii="Arial" w:hAnsi="Arial" w:cs="Arial"/>
          <w:b/>
          <w:i/>
          <w:iCs/>
          <w:lang w:val="en-US"/>
        </w:rPr>
      </w:pPr>
      <w:hyperlink r:id="rId81" w:tgtFrame="_blank" w:history="1">
        <w:r w:rsidR="006F5397" w:rsidRPr="00FB340F">
          <w:rPr>
            <w:rStyle w:val="Hyperlink"/>
            <w:rFonts w:ascii="Arial" w:hAnsi="Arial" w:cs="Arial"/>
            <w:b/>
            <w:i/>
            <w:iCs/>
            <w:lang w:val="en-US"/>
          </w:rPr>
          <w:t>https://aging.ny.gov/foster-grandparents-program-fgp</w:t>
        </w:r>
      </w:hyperlink>
    </w:p>
    <w:p w14:paraId="0D0DA6C8" w14:textId="77777777" w:rsidR="0067672B" w:rsidRDefault="0067672B" w:rsidP="00254E19">
      <w:pPr>
        <w:ind w:left="2880" w:hanging="720"/>
        <w:rPr>
          <w:rFonts w:ascii="Arial" w:hAnsi="Arial" w:cs="Arial"/>
          <w:bCs/>
          <w:lang w:val="en-US"/>
        </w:rPr>
      </w:pPr>
    </w:p>
    <w:p w14:paraId="3D444DEE" w14:textId="53D77E1B" w:rsidR="00751375" w:rsidRPr="00254E19" w:rsidRDefault="00751375" w:rsidP="00254E19">
      <w:pPr>
        <w:ind w:left="2880" w:hanging="720"/>
        <w:rPr>
          <w:rFonts w:ascii="Arial" w:hAnsi="Arial" w:cs="Arial"/>
          <w:bCs/>
          <w:lang w:val="en-US"/>
        </w:rPr>
      </w:pPr>
      <w:r w:rsidRPr="00254E19">
        <w:rPr>
          <w:rFonts w:ascii="Arial" w:hAnsi="Arial" w:cs="Arial"/>
          <w:bCs/>
          <w:lang w:val="en-US"/>
        </w:rPr>
        <w:t>e.</w:t>
      </w:r>
      <w:r w:rsidR="00254E19" w:rsidRPr="00254E19">
        <w:rPr>
          <w:rFonts w:ascii="Arial" w:hAnsi="Arial" w:cs="Arial"/>
          <w:bCs/>
          <w:lang w:val="en-US"/>
        </w:rPr>
        <w:tab/>
      </w:r>
      <w:r w:rsidRPr="00254E19">
        <w:rPr>
          <w:rFonts w:ascii="Arial" w:hAnsi="Arial" w:cs="Arial"/>
          <w:bCs/>
          <w:lang w:val="en-US"/>
        </w:rPr>
        <w:t>Senior Companion Program (SCP):</w:t>
      </w:r>
      <w:r w:rsidR="00254E19">
        <w:rPr>
          <w:rFonts w:ascii="Arial" w:hAnsi="Arial" w:cs="Arial"/>
          <w:bCs/>
          <w:lang w:val="en-US"/>
        </w:rPr>
        <w:t xml:space="preserve"> </w:t>
      </w:r>
      <w:hyperlink r:id="rId82" w:tgtFrame="_blank" w:history="1">
        <w:r w:rsidR="00254E19" w:rsidRPr="00254E19">
          <w:rPr>
            <w:rStyle w:val="Hyperlink"/>
            <w:rFonts w:ascii="Arial" w:hAnsi="Arial" w:cs="Arial"/>
            <w:b/>
            <w:i/>
            <w:iCs/>
            <w:lang w:val="en-US"/>
          </w:rPr>
          <w:t>https://www.benefits.gov/benefit/877</w:t>
        </w:r>
      </w:hyperlink>
    </w:p>
    <w:p w14:paraId="40B75227" w14:textId="77777777" w:rsidR="0067672B" w:rsidRDefault="0067672B" w:rsidP="008664CF">
      <w:pPr>
        <w:ind w:left="2880" w:hanging="720"/>
        <w:rPr>
          <w:rFonts w:ascii="Arial" w:hAnsi="Arial" w:cs="Arial"/>
          <w:bCs/>
          <w:lang w:val="en-US"/>
        </w:rPr>
      </w:pPr>
    </w:p>
    <w:p w14:paraId="006E72AA" w14:textId="6F704295" w:rsidR="00751375" w:rsidRPr="008664CF" w:rsidRDefault="00751375" w:rsidP="008664CF">
      <w:pPr>
        <w:ind w:left="2880" w:hanging="720"/>
        <w:rPr>
          <w:rFonts w:ascii="Arial" w:hAnsi="Arial" w:cs="Arial"/>
          <w:bCs/>
          <w:lang w:val="en-US"/>
        </w:rPr>
      </w:pPr>
      <w:r w:rsidRPr="008664CF">
        <w:rPr>
          <w:rFonts w:ascii="Arial" w:hAnsi="Arial" w:cs="Arial"/>
          <w:bCs/>
          <w:lang w:val="en-US"/>
        </w:rPr>
        <w:lastRenderedPageBreak/>
        <w:t>f.</w:t>
      </w:r>
      <w:r w:rsidR="008664CF" w:rsidRPr="008664CF">
        <w:rPr>
          <w:rFonts w:ascii="Arial" w:hAnsi="Arial" w:cs="Arial"/>
          <w:bCs/>
          <w:lang w:val="en-US"/>
        </w:rPr>
        <w:tab/>
      </w:r>
      <w:r w:rsidRPr="008664CF">
        <w:rPr>
          <w:rFonts w:ascii="Arial" w:hAnsi="Arial" w:cs="Arial"/>
          <w:bCs/>
          <w:lang w:val="en-US"/>
        </w:rPr>
        <w:t>Geriatric Education Center (GEC):</w:t>
      </w:r>
      <w:r w:rsidR="008664CF" w:rsidRPr="008664CF">
        <w:rPr>
          <w:rFonts w:ascii="Arial" w:hAnsi="Arial" w:cs="Arial"/>
          <w:bCs/>
          <w:lang w:val="en-US"/>
        </w:rPr>
        <w:t xml:space="preserve"> </w:t>
      </w:r>
      <w:hyperlink r:id="rId83" w:tgtFrame="_blank" w:history="1">
        <w:r w:rsidR="008664CF" w:rsidRPr="008664CF">
          <w:rPr>
            <w:rStyle w:val="Hyperlink"/>
            <w:rFonts w:ascii="Arial" w:hAnsi="Arial" w:cs="Arial"/>
            <w:b/>
            <w:i/>
            <w:iCs/>
            <w:lang w:val="en-US"/>
          </w:rPr>
          <w:t>https://md.rcm.upr.edu/geriatrics/</w:t>
        </w:r>
      </w:hyperlink>
    </w:p>
    <w:p w14:paraId="7C439B9B" w14:textId="77777777" w:rsidR="0067672B" w:rsidRDefault="0067672B" w:rsidP="00F4494C">
      <w:pPr>
        <w:ind w:left="1440" w:firstLine="720"/>
        <w:rPr>
          <w:rFonts w:ascii="Arial" w:hAnsi="Arial" w:cs="Arial"/>
          <w:bCs/>
          <w:lang w:val="en-US"/>
        </w:rPr>
      </w:pPr>
    </w:p>
    <w:p w14:paraId="28319703" w14:textId="49347399" w:rsidR="00751375" w:rsidRDefault="00751375" w:rsidP="00F4494C">
      <w:pPr>
        <w:ind w:left="1440" w:firstLine="720"/>
        <w:rPr>
          <w:rFonts w:ascii="Arial" w:hAnsi="Arial" w:cs="Arial"/>
          <w:bCs/>
          <w:lang w:val="en-US"/>
        </w:rPr>
      </w:pPr>
      <w:r w:rsidRPr="00F4494C">
        <w:rPr>
          <w:rFonts w:ascii="Arial" w:hAnsi="Arial" w:cs="Arial"/>
          <w:bCs/>
          <w:lang w:val="en-US"/>
        </w:rPr>
        <w:t>g.</w:t>
      </w:r>
      <w:r w:rsidR="00F4494C" w:rsidRPr="00F4494C">
        <w:rPr>
          <w:rFonts w:ascii="Arial" w:hAnsi="Arial" w:cs="Arial"/>
          <w:bCs/>
          <w:lang w:val="en-US"/>
        </w:rPr>
        <w:tab/>
      </w:r>
      <w:r w:rsidRPr="00F4494C">
        <w:rPr>
          <w:rFonts w:ascii="Arial" w:hAnsi="Arial" w:cs="Arial"/>
          <w:bCs/>
          <w:lang w:val="en-US"/>
        </w:rPr>
        <w:t>Elder Death Review Teams (EDRT):</w:t>
      </w:r>
    </w:p>
    <w:p w14:paraId="6DC0F679" w14:textId="77777777" w:rsidR="0067672B" w:rsidRPr="0067672B" w:rsidRDefault="0067672B" w:rsidP="0067672B">
      <w:pPr>
        <w:ind w:left="1440" w:firstLine="720"/>
        <w:rPr>
          <w:rFonts w:ascii="Arial" w:hAnsi="Arial" w:cs="Arial"/>
          <w:bCs/>
          <w:lang w:val="en-US"/>
        </w:rPr>
      </w:pPr>
    </w:p>
    <w:p w14:paraId="3D62DB1D" w14:textId="4B77D731" w:rsidR="0067672B" w:rsidRPr="0067672B" w:rsidRDefault="0067672B" w:rsidP="0067672B">
      <w:pPr>
        <w:ind w:left="2160" w:firstLine="720"/>
        <w:rPr>
          <w:rFonts w:ascii="Arial" w:hAnsi="Arial" w:cs="Arial"/>
          <w:bCs/>
          <w:lang w:val="en-US"/>
        </w:rPr>
      </w:pPr>
      <w:r w:rsidRPr="0067672B">
        <w:rPr>
          <w:rFonts w:ascii="Arial" w:hAnsi="Arial" w:cs="Arial"/>
          <w:bCs/>
          <w:lang w:val="en-US"/>
        </w:rPr>
        <w:t>1)</w:t>
      </w:r>
      <w:r>
        <w:rPr>
          <w:rFonts w:ascii="Arial" w:hAnsi="Arial" w:cs="Arial"/>
          <w:bCs/>
          <w:lang w:val="en-US"/>
        </w:rPr>
        <w:tab/>
      </w:r>
      <w:r w:rsidRPr="0067672B">
        <w:rPr>
          <w:rFonts w:ascii="Arial" w:hAnsi="Arial" w:cs="Arial"/>
          <w:bCs/>
          <w:lang w:val="en-US"/>
        </w:rPr>
        <w:t>Elder Abuse Fatality Review Teams – Outcomes:</w:t>
      </w:r>
    </w:p>
    <w:p w14:paraId="147CACC6" w14:textId="77777777" w:rsidR="0067672B" w:rsidRPr="0067672B" w:rsidRDefault="0067672B" w:rsidP="0067672B">
      <w:pPr>
        <w:ind w:left="1440" w:firstLine="720"/>
        <w:rPr>
          <w:rFonts w:ascii="Arial" w:hAnsi="Arial" w:cs="Arial"/>
          <w:bCs/>
          <w:lang w:val="en-US"/>
        </w:rPr>
      </w:pPr>
    </w:p>
    <w:p w14:paraId="58DF7BB0" w14:textId="0BA5B728" w:rsidR="0067672B" w:rsidRPr="0067672B" w:rsidRDefault="0067672B" w:rsidP="0067672B">
      <w:pPr>
        <w:ind w:left="2880" w:firstLine="720"/>
        <w:rPr>
          <w:rFonts w:ascii="Arial" w:hAnsi="Arial" w:cs="Arial"/>
          <w:b/>
          <w:i/>
          <w:iCs/>
          <w:lang w:val="en-US"/>
        </w:rPr>
      </w:pPr>
      <w:hyperlink r:id="rId84" w:tgtFrame="_blank" w:history="1">
        <w:r w:rsidRPr="0067672B">
          <w:rPr>
            <w:rStyle w:val="Hyperlink"/>
            <w:rFonts w:ascii="Arial" w:hAnsi="Arial" w:cs="Arial"/>
            <w:b/>
            <w:i/>
            <w:iCs/>
            <w:lang w:val="en-US"/>
          </w:rPr>
          <w:t>https://www.justice.gov/file/1401071/download</w:t>
        </w:r>
      </w:hyperlink>
    </w:p>
    <w:p w14:paraId="10F26B16" w14:textId="77777777" w:rsidR="0067672B" w:rsidRDefault="0067672B" w:rsidP="00F4494C">
      <w:pPr>
        <w:ind w:left="2880" w:hanging="720"/>
        <w:rPr>
          <w:rFonts w:ascii="Arial" w:hAnsi="Arial" w:cs="Arial"/>
          <w:bCs/>
          <w:lang w:val="en-US"/>
        </w:rPr>
      </w:pPr>
    </w:p>
    <w:p w14:paraId="117B0ADC" w14:textId="0EF96709" w:rsidR="00751375" w:rsidRPr="00F4494C" w:rsidRDefault="00751375" w:rsidP="00F4494C">
      <w:pPr>
        <w:ind w:left="2880" w:hanging="720"/>
        <w:rPr>
          <w:rFonts w:ascii="Arial" w:hAnsi="Arial" w:cs="Arial"/>
          <w:bCs/>
          <w:lang w:val="en-US"/>
        </w:rPr>
      </w:pPr>
      <w:r w:rsidRPr="00F4494C">
        <w:rPr>
          <w:rFonts w:ascii="Arial" w:hAnsi="Arial" w:cs="Arial"/>
          <w:bCs/>
          <w:lang w:val="en-US"/>
        </w:rPr>
        <w:t>h</w:t>
      </w:r>
      <w:r w:rsidR="008664CF">
        <w:rPr>
          <w:rFonts w:ascii="Arial" w:hAnsi="Arial" w:cs="Arial"/>
          <w:bCs/>
          <w:lang w:val="en-US"/>
        </w:rPr>
        <w:t>.</w:t>
      </w:r>
      <w:r w:rsidR="008664CF">
        <w:rPr>
          <w:rFonts w:ascii="Arial" w:hAnsi="Arial" w:cs="Arial"/>
          <w:bCs/>
          <w:lang w:val="en-US"/>
        </w:rPr>
        <w:tab/>
      </w:r>
      <w:r w:rsidRPr="00F4494C">
        <w:rPr>
          <w:rFonts w:ascii="Arial" w:hAnsi="Arial" w:cs="Arial"/>
          <w:bCs/>
          <w:lang w:val="en-US"/>
        </w:rPr>
        <w:t>Retired Senior Volunteer Program (RSVP):</w:t>
      </w:r>
      <w:r w:rsidR="00F4494C">
        <w:rPr>
          <w:rFonts w:ascii="Arial" w:hAnsi="Arial" w:cs="Arial"/>
          <w:bCs/>
          <w:lang w:val="en-US"/>
        </w:rPr>
        <w:t xml:space="preserve"> </w:t>
      </w:r>
      <w:hyperlink r:id="rId85" w:tgtFrame="_blank" w:history="1">
        <w:r w:rsidR="00F4494C" w:rsidRPr="00F4494C">
          <w:rPr>
            <w:rStyle w:val="Hyperlink"/>
            <w:rFonts w:ascii="Arial" w:hAnsi="Arial" w:cs="Arial"/>
            <w:b/>
            <w:i/>
            <w:iCs/>
            <w:lang w:val="en-US"/>
          </w:rPr>
          <w:t>https://www.benefits.gov/benefit/884</w:t>
        </w:r>
      </w:hyperlink>
    </w:p>
    <w:p w14:paraId="385C64D0" w14:textId="77777777" w:rsidR="00751375" w:rsidRPr="00F4494C" w:rsidRDefault="00751375" w:rsidP="00751375">
      <w:pPr>
        <w:rPr>
          <w:rFonts w:ascii="Arial" w:hAnsi="Arial" w:cs="Arial"/>
          <w:bCs/>
          <w:lang w:val="en-US"/>
        </w:rPr>
      </w:pPr>
    </w:p>
    <w:p w14:paraId="4B945B50" w14:textId="7E2EF435" w:rsidR="00751375" w:rsidRPr="001559E1" w:rsidRDefault="00751375" w:rsidP="00F4494C">
      <w:pPr>
        <w:ind w:left="720" w:firstLine="720"/>
        <w:rPr>
          <w:rFonts w:ascii="Arial" w:hAnsi="Arial" w:cs="Arial"/>
          <w:bCs/>
        </w:rPr>
      </w:pPr>
      <w:r w:rsidRPr="001559E1">
        <w:rPr>
          <w:rFonts w:ascii="Arial" w:hAnsi="Arial" w:cs="Arial"/>
          <w:bCs/>
        </w:rPr>
        <w:t>7.</w:t>
      </w:r>
      <w:r w:rsidR="00F4494C">
        <w:rPr>
          <w:rFonts w:ascii="Arial" w:hAnsi="Arial" w:cs="Arial"/>
          <w:bCs/>
        </w:rPr>
        <w:tab/>
      </w:r>
      <w:r w:rsidRPr="001559E1">
        <w:rPr>
          <w:rFonts w:ascii="Arial" w:hAnsi="Arial" w:cs="Arial"/>
          <w:bCs/>
        </w:rPr>
        <w:t>Preparaciones y Grados Académicas:</w:t>
      </w:r>
    </w:p>
    <w:p w14:paraId="157FE2D5" w14:textId="77777777" w:rsidR="00751375" w:rsidRPr="001559E1" w:rsidRDefault="00751375" w:rsidP="00751375">
      <w:pPr>
        <w:rPr>
          <w:rFonts w:ascii="Arial" w:hAnsi="Arial" w:cs="Arial"/>
          <w:bCs/>
        </w:rPr>
      </w:pPr>
    </w:p>
    <w:p w14:paraId="662DC5E4" w14:textId="4A61F3F2" w:rsidR="00751375" w:rsidRPr="001559E1" w:rsidRDefault="00751375" w:rsidP="00F4494C">
      <w:pPr>
        <w:ind w:left="1440" w:firstLine="720"/>
        <w:rPr>
          <w:rFonts w:ascii="Arial" w:hAnsi="Arial" w:cs="Arial"/>
          <w:bCs/>
        </w:rPr>
      </w:pPr>
      <w:r w:rsidRPr="001559E1">
        <w:rPr>
          <w:rFonts w:ascii="Arial" w:hAnsi="Arial" w:cs="Arial"/>
          <w:bCs/>
        </w:rPr>
        <w:t>a.</w:t>
      </w:r>
      <w:r w:rsidR="00F4494C">
        <w:rPr>
          <w:rFonts w:ascii="Arial" w:hAnsi="Arial" w:cs="Arial"/>
          <w:bCs/>
        </w:rPr>
        <w:tab/>
      </w:r>
      <w:r w:rsidRPr="001559E1">
        <w:rPr>
          <w:rFonts w:ascii="Arial" w:hAnsi="Arial" w:cs="Arial"/>
          <w:bCs/>
        </w:rPr>
        <w:t>Sitios Web:</w:t>
      </w:r>
    </w:p>
    <w:p w14:paraId="050DA4BB" w14:textId="77777777" w:rsidR="00751375" w:rsidRPr="001559E1" w:rsidRDefault="00751375" w:rsidP="00751375">
      <w:pPr>
        <w:rPr>
          <w:rFonts w:ascii="Arial" w:hAnsi="Arial" w:cs="Arial"/>
          <w:bCs/>
        </w:rPr>
      </w:pPr>
    </w:p>
    <w:p w14:paraId="777558CC" w14:textId="240764C8" w:rsidR="00751375" w:rsidRPr="00FB340F" w:rsidRDefault="00751375" w:rsidP="00751375">
      <w:pPr>
        <w:rPr>
          <w:rFonts w:ascii="Arial" w:hAnsi="Arial" w:cs="Arial"/>
          <w:bCs/>
          <w:lang w:val="en-US"/>
        </w:rPr>
      </w:pPr>
      <w:r w:rsidRPr="00FB340F">
        <w:rPr>
          <w:rFonts w:ascii="Arial" w:hAnsi="Arial" w:cs="Arial"/>
          <w:bCs/>
          <w:lang w:val="en-US"/>
        </w:rPr>
        <w:t xml:space="preserve">Research.com (2023. </w:t>
      </w:r>
      <w:r w:rsidRPr="00FB340F">
        <w:rPr>
          <w:rFonts w:ascii="Arial" w:hAnsi="Arial" w:cs="Arial"/>
          <w:bCs/>
          <w:i/>
          <w:iCs/>
          <w:lang w:val="en-US"/>
        </w:rPr>
        <w:t>Gerontology careers: 2023 guide to career paths, options &amp; salary</w:t>
      </w:r>
      <w:r w:rsidRPr="00FB340F">
        <w:rPr>
          <w:rFonts w:ascii="Arial" w:hAnsi="Arial" w:cs="Arial"/>
          <w:bCs/>
          <w:lang w:val="en-US"/>
        </w:rPr>
        <w:t xml:space="preserve">. </w:t>
      </w:r>
      <w:hyperlink r:id="rId86" w:tgtFrame="_blank" w:history="1">
        <w:r w:rsidRPr="00FB340F">
          <w:rPr>
            <w:rStyle w:val="Hyperlink"/>
            <w:rFonts w:ascii="Arial" w:hAnsi="Arial" w:cs="Arial"/>
            <w:b/>
            <w:i/>
            <w:iCs/>
            <w:lang w:val="en-US"/>
          </w:rPr>
          <w:t>https://research.com/careers/gerontology-careers</w:t>
        </w:r>
      </w:hyperlink>
    </w:p>
    <w:p w14:paraId="6BDC7328" w14:textId="77777777" w:rsidR="00751375" w:rsidRPr="00FB340F" w:rsidRDefault="00751375" w:rsidP="00751375">
      <w:pPr>
        <w:rPr>
          <w:rFonts w:ascii="Arial" w:hAnsi="Arial" w:cs="Arial"/>
          <w:bCs/>
          <w:lang w:val="en-US"/>
        </w:rPr>
      </w:pPr>
    </w:p>
    <w:p w14:paraId="033AB8DA" w14:textId="7915C102" w:rsidR="00751375" w:rsidRPr="00FB340F" w:rsidRDefault="00751375" w:rsidP="00751375">
      <w:pPr>
        <w:rPr>
          <w:rFonts w:ascii="Arial" w:hAnsi="Arial" w:cs="Arial"/>
          <w:bCs/>
          <w:lang w:val="en-US"/>
        </w:rPr>
      </w:pPr>
      <w:r w:rsidRPr="00FB340F">
        <w:rPr>
          <w:rFonts w:ascii="Arial" w:hAnsi="Arial" w:cs="Arial"/>
          <w:bCs/>
          <w:lang w:val="en-US"/>
        </w:rPr>
        <w:t xml:space="preserve">USC Leonard Davis School of Gerontology Admissions (2023). </w:t>
      </w:r>
      <w:r w:rsidRPr="00FB340F">
        <w:rPr>
          <w:rFonts w:ascii="Arial" w:hAnsi="Arial" w:cs="Arial"/>
          <w:bCs/>
          <w:i/>
          <w:iCs/>
          <w:lang w:val="en-US"/>
        </w:rPr>
        <w:t>Gerontology careers</w:t>
      </w:r>
      <w:r w:rsidRPr="00FB340F">
        <w:rPr>
          <w:rFonts w:ascii="Arial" w:hAnsi="Arial" w:cs="Arial"/>
          <w:bCs/>
          <w:lang w:val="en-US"/>
        </w:rPr>
        <w:t xml:space="preserve">. </w:t>
      </w:r>
      <w:hyperlink r:id="rId87" w:tgtFrame="_blank" w:history="1">
        <w:r w:rsidRPr="00FB340F">
          <w:rPr>
            <w:rStyle w:val="Hyperlink"/>
            <w:rFonts w:ascii="Arial" w:hAnsi="Arial" w:cs="Arial"/>
            <w:b/>
            <w:i/>
            <w:iCs/>
            <w:lang w:val="en-US"/>
          </w:rPr>
          <w:t>https://gero.usc.edu/admissions/gerontology-careers/</w:t>
        </w:r>
      </w:hyperlink>
    </w:p>
    <w:p w14:paraId="7ED22549" w14:textId="77777777" w:rsidR="00751375" w:rsidRPr="00FB340F" w:rsidRDefault="00751375" w:rsidP="00751375">
      <w:pPr>
        <w:rPr>
          <w:rFonts w:ascii="Arial" w:hAnsi="Arial" w:cs="Arial"/>
          <w:bCs/>
          <w:lang w:val="en-US"/>
        </w:rPr>
      </w:pPr>
    </w:p>
    <w:p w14:paraId="5EED5429" w14:textId="11E464A6" w:rsidR="00751375" w:rsidRPr="001559E1" w:rsidRDefault="00751375" w:rsidP="00B62B19">
      <w:pPr>
        <w:ind w:left="1440" w:firstLine="720"/>
        <w:rPr>
          <w:rFonts w:ascii="Arial" w:hAnsi="Arial" w:cs="Arial"/>
          <w:bCs/>
        </w:rPr>
      </w:pPr>
      <w:r w:rsidRPr="001559E1">
        <w:rPr>
          <w:rFonts w:ascii="Arial" w:hAnsi="Arial" w:cs="Arial"/>
          <w:bCs/>
        </w:rPr>
        <w:t>b.</w:t>
      </w:r>
      <w:r w:rsidR="00B62B19">
        <w:rPr>
          <w:rFonts w:ascii="Arial" w:hAnsi="Arial" w:cs="Arial"/>
          <w:bCs/>
        </w:rPr>
        <w:tab/>
      </w:r>
      <w:r w:rsidRPr="001559E1">
        <w:rPr>
          <w:rFonts w:ascii="Arial" w:hAnsi="Arial" w:cs="Arial"/>
          <w:bCs/>
        </w:rPr>
        <w:t>Grados y Especializaciones Universitarias</w:t>
      </w:r>
    </w:p>
    <w:p w14:paraId="51C2965D" w14:textId="77777777" w:rsidR="00751375" w:rsidRPr="001559E1" w:rsidRDefault="00751375" w:rsidP="00751375">
      <w:pPr>
        <w:rPr>
          <w:rFonts w:ascii="Arial" w:hAnsi="Arial" w:cs="Arial"/>
          <w:bCs/>
        </w:rPr>
      </w:pPr>
    </w:p>
    <w:p w14:paraId="310F5616" w14:textId="77777777" w:rsidR="00751375" w:rsidRDefault="00751375" w:rsidP="000D2A06">
      <w:pPr>
        <w:ind w:left="2160" w:firstLine="720"/>
        <w:rPr>
          <w:rFonts w:ascii="Arial" w:hAnsi="Arial" w:cs="Arial"/>
          <w:bCs/>
        </w:rPr>
      </w:pPr>
      <w:proofErr w:type="spellStart"/>
      <w:r w:rsidRPr="001559E1">
        <w:rPr>
          <w:rFonts w:ascii="Arial" w:hAnsi="Arial" w:cs="Arial"/>
          <w:bCs/>
        </w:rPr>
        <w:t>Master's</w:t>
      </w:r>
      <w:proofErr w:type="spellEnd"/>
      <w:r w:rsidRPr="001559E1">
        <w:rPr>
          <w:rFonts w:ascii="Arial" w:hAnsi="Arial" w:cs="Arial"/>
          <w:bCs/>
        </w:rPr>
        <w:t xml:space="preserve"> of </w:t>
      </w:r>
      <w:proofErr w:type="spellStart"/>
      <w:r w:rsidRPr="001559E1">
        <w:rPr>
          <w:rFonts w:ascii="Arial" w:hAnsi="Arial" w:cs="Arial"/>
          <w:bCs/>
        </w:rPr>
        <w:t>Gerontology</w:t>
      </w:r>
      <w:proofErr w:type="spellEnd"/>
      <w:r w:rsidRPr="001559E1">
        <w:rPr>
          <w:rFonts w:ascii="Arial" w:hAnsi="Arial" w:cs="Arial"/>
          <w:bCs/>
        </w:rPr>
        <w:t xml:space="preserve"> </w:t>
      </w:r>
      <w:proofErr w:type="spellStart"/>
      <w:r w:rsidRPr="001559E1">
        <w:rPr>
          <w:rFonts w:ascii="Arial" w:hAnsi="Arial" w:cs="Arial"/>
          <w:bCs/>
        </w:rPr>
        <w:t>Studies</w:t>
      </w:r>
      <w:proofErr w:type="spellEnd"/>
      <w:r w:rsidRPr="001559E1">
        <w:rPr>
          <w:rFonts w:ascii="Arial" w:hAnsi="Arial" w:cs="Arial"/>
          <w:bCs/>
        </w:rPr>
        <w:t xml:space="preserve"> (MGS)</w:t>
      </w:r>
    </w:p>
    <w:p w14:paraId="60F4D4F3" w14:textId="77777777" w:rsidR="00724C64" w:rsidRDefault="00724C64" w:rsidP="00724C64">
      <w:pPr>
        <w:ind w:left="2160" w:firstLine="720"/>
        <w:rPr>
          <w:rFonts w:ascii="Arial" w:hAnsi="Arial" w:cs="Arial"/>
          <w:bCs/>
        </w:rPr>
      </w:pPr>
    </w:p>
    <w:p w14:paraId="08A1D036" w14:textId="6C304F93" w:rsidR="00724C64" w:rsidRPr="00724C64" w:rsidRDefault="00724C64" w:rsidP="00724C64">
      <w:pPr>
        <w:ind w:left="2160" w:firstLine="720"/>
        <w:rPr>
          <w:rFonts w:ascii="Arial" w:hAnsi="Arial" w:cs="Arial"/>
          <w:bCs/>
        </w:rPr>
      </w:pPr>
      <w:r w:rsidRPr="00724C64">
        <w:rPr>
          <w:rFonts w:ascii="Arial" w:hAnsi="Arial" w:cs="Arial"/>
          <w:bCs/>
        </w:rPr>
        <w:t>1)</w:t>
      </w:r>
      <w:r>
        <w:rPr>
          <w:rFonts w:ascii="Arial" w:hAnsi="Arial" w:cs="Arial"/>
          <w:bCs/>
        </w:rPr>
        <w:tab/>
      </w:r>
      <w:r w:rsidRPr="00724C64">
        <w:rPr>
          <w:rFonts w:ascii="Arial" w:hAnsi="Arial" w:cs="Arial"/>
          <w:bCs/>
        </w:rPr>
        <w:t>Miami University:</w:t>
      </w:r>
    </w:p>
    <w:p w14:paraId="42BD55D9" w14:textId="77777777" w:rsidR="00724C64" w:rsidRPr="00724C64" w:rsidRDefault="00724C64" w:rsidP="00724C64">
      <w:pPr>
        <w:ind w:left="2160" w:firstLine="720"/>
        <w:rPr>
          <w:rFonts w:ascii="Arial" w:hAnsi="Arial" w:cs="Arial"/>
          <w:bCs/>
        </w:rPr>
      </w:pPr>
    </w:p>
    <w:p w14:paraId="01AD85D5" w14:textId="39C1CDBF" w:rsidR="00724C64" w:rsidRPr="00724C64" w:rsidRDefault="00594B86" w:rsidP="00724C64">
      <w:pPr>
        <w:ind w:left="3600"/>
        <w:rPr>
          <w:rFonts w:ascii="Arial" w:hAnsi="Arial" w:cs="Arial"/>
          <w:b/>
          <w:i/>
          <w:iCs/>
        </w:rPr>
      </w:pPr>
      <w:hyperlink r:id="rId88" w:history="1">
        <w:r w:rsidRPr="00D522F8">
          <w:rPr>
            <w:rStyle w:val="Hyperlink"/>
            <w:rFonts w:ascii="Arial" w:hAnsi="Arial" w:cs="Arial"/>
            <w:b/>
            <w:i/>
            <w:iCs/>
          </w:rPr>
          <w:t>https://miamioh.edu/cas/graduate-programs/gerontology/masters/index.html#:~:text=The%20Master%20of%20Gerontological%20Studies,non%2Dsocial%20work%20direct%20services.</w:t>
        </w:r>
      </w:hyperlink>
    </w:p>
    <w:p w14:paraId="34665DD7" w14:textId="77777777" w:rsidR="00751375" w:rsidRDefault="00751375" w:rsidP="00751375">
      <w:pPr>
        <w:rPr>
          <w:rFonts w:ascii="Arial" w:hAnsi="Arial" w:cs="Arial"/>
          <w:bCs/>
        </w:rPr>
      </w:pPr>
    </w:p>
    <w:p w14:paraId="5E7EB124" w14:textId="63721BA3" w:rsidR="001A2AD6" w:rsidRPr="001A2AD6" w:rsidRDefault="001A2AD6" w:rsidP="001A2AD6">
      <w:pPr>
        <w:ind w:left="1440" w:firstLine="720"/>
        <w:rPr>
          <w:rFonts w:ascii="Arial" w:hAnsi="Arial" w:cs="Arial"/>
          <w:bCs/>
          <w:lang w:val="pt-BR"/>
        </w:rPr>
      </w:pPr>
      <w:r w:rsidRPr="001A2AD6">
        <w:rPr>
          <w:rFonts w:ascii="Arial" w:hAnsi="Arial" w:cs="Arial"/>
          <w:bCs/>
          <w:lang w:val="pt-BR"/>
        </w:rPr>
        <w:t>c.</w:t>
      </w:r>
      <w:r>
        <w:rPr>
          <w:rFonts w:ascii="Arial" w:hAnsi="Arial" w:cs="Arial"/>
          <w:bCs/>
          <w:lang w:val="pt-BR"/>
        </w:rPr>
        <w:tab/>
      </w:r>
      <w:r w:rsidRPr="001A2AD6">
        <w:rPr>
          <w:rFonts w:ascii="Arial" w:hAnsi="Arial" w:cs="Arial"/>
          <w:bCs/>
          <w:lang w:val="pt-BR"/>
        </w:rPr>
        <w:t>Gerontological Nurse Practitioner:</w:t>
      </w:r>
    </w:p>
    <w:p w14:paraId="3D5E93C9" w14:textId="77777777" w:rsidR="001A2AD6" w:rsidRPr="001A2AD6" w:rsidRDefault="001A2AD6" w:rsidP="001A2AD6">
      <w:pPr>
        <w:rPr>
          <w:rFonts w:ascii="Arial" w:hAnsi="Arial" w:cs="Arial"/>
          <w:bCs/>
          <w:lang w:val="pt-BR"/>
        </w:rPr>
      </w:pPr>
    </w:p>
    <w:p w14:paraId="29715159" w14:textId="40537126" w:rsidR="001A2AD6" w:rsidRPr="001A2AD6" w:rsidRDefault="001A2AD6" w:rsidP="001A2AD6">
      <w:pPr>
        <w:rPr>
          <w:rFonts w:ascii="Arial" w:hAnsi="Arial" w:cs="Arial"/>
          <w:b/>
          <w:i/>
          <w:iCs/>
          <w:lang w:val="pt-BR"/>
        </w:rPr>
      </w:pPr>
      <w:hyperlink r:id="rId89" w:tgtFrame="_blank" w:history="1">
        <w:r w:rsidRPr="001A2AD6">
          <w:rPr>
            <w:rStyle w:val="Hyperlink"/>
            <w:rFonts w:ascii="Arial" w:hAnsi="Arial" w:cs="Arial"/>
            <w:b/>
            <w:i/>
            <w:iCs/>
            <w:lang w:val="pt-BR"/>
          </w:rPr>
          <w:t>https://nursing.jnj.com/specialty/gerontological-nurse-practitioner</w:t>
        </w:r>
      </w:hyperlink>
    </w:p>
    <w:p w14:paraId="777F7E09" w14:textId="77777777" w:rsidR="001A2AD6" w:rsidRPr="001A2AD6" w:rsidRDefault="001A2AD6" w:rsidP="00751375">
      <w:pPr>
        <w:rPr>
          <w:rFonts w:ascii="Arial" w:hAnsi="Arial" w:cs="Arial"/>
          <w:bCs/>
          <w:lang w:val="pt-BR"/>
        </w:rPr>
      </w:pPr>
    </w:p>
    <w:p w14:paraId="5145547B" w14:textId="70E09021" w:rsidR="000D2A06" w:rsidRPr="000D2A06" w:rsidRDefault="000D2A06" w:rsidP="000D2A06">
      <w:pPr>
        <w:ind w:left="2160" w:hanging="720"/>
        <w:rPr>
          <w:rFonts w:ascii="Arial" w:hAnsi="Arial" w:cs="Arial"/>
          <w:bCs/>
          <w:lang w:val="en-US"/>
        </w:rPr>
      </w:pPr>
      <w:r w:rsidRPr="000D2A06">
        <w:rPr>
          <w:rFonts w:ascii="Arial" w:hAnsi="Arial" w:cs="Arial"/>
          <w:bCs/>
          <w:lang w:val="en-US"/>
        </w:rPr>
        <w:t>8.</w:t>
      </w:r>
      <w:r>
        <w:rPr>
          <w:rFonts w:ascii="Arial" w:hAnsi="Arial" w:cs="Arial"/>
          <w:bCs/>
          <w:lang w:val="en-US"/>
        </w:rPr>
        <w:tab/>
      </w:r>
      <w:proofErr w:type="spellStart"/>
      <w:r w:rsidRPr="000D2A06">
        <w:rPr>
          <w:rFonts w:ascii="Arial" w:hAnsi="Arial" w:cs="Arial"/>
          <w:bCs/>
          <w:lang w:val="en-US"/>
        </w:rPr>
        <w:t>Certificaciones</w:t>
      </w:r>
      <w:proofErr w:type="spellEnd"/>
      <w:r w:rsidRPr="000D2A06">
        <w:rPr>
          <w:rFonts w:ascii="Arial" w:hAnsi="Arial" w:cs="Arial"/>
          <w:bCs/>
          <w:lang w:val="en-US"/>
        </w:rPr>
        <w:t>: Geriatric Pharmacy (</w:t>
      </w:r>
      <w:hyperlink r:id="rId90" w:history="1">
        <w:r w:rsidRPr="00D522F8">
          <w:rPr>
            <w:rStyle w:val="Hyperlink"/>
            <w:rFonts w:ascii="Arial" w:hAnsi="Arial" w:cs="Arial"/>
            <w:bCs/>
            <w:lang w:val="en-US"/>
          </w:rPr>
          <w:t>https://bpsweb.org/geriatric-</w:t>
        </w:r>
      </w:hyperlink>
      <w:r w:rsidRPr="000D2A06">
        <w:rPr>
          <w:rFonts w:ascii="Arial" w:hAnsi="Arial" w:cs="Arial"/>
          <w:bCs/>
          <w:lang w:val="en-US"/>
        </w:rPr>
        <w:t>pharmacy/):</w:t>
      </w:r>
    </w:p>
    <w:p w14:paraId="6BC6C387" w14:textId="77777777" w:rsidR="000D2A06" w:rsidRPr="000D2A06" w:rsidRDefault="000D2A06" w:rsidP="000D2A06">
      <w:pPr>
        <w:rPr>
          <w:rFonts w:ascii="Arial" w:hAnsi="Arial" w:cs="Arial"/>
          <w:bCs/>
          <w:lang w:val="en-US"/>
        </w:rPr>
      </w:pPr>
    </w:p>
    <w:p w14:paraId="434811DF" w14:textId="3F5DA889" w:rsidR="000D2A06" w:rsidRPr="000D2A06" w:rsidRDefault="000D2A06" w:rsidP="000D2A06">
      <w:pPr>
        <w:pStyle w:val="ListParagraph"/>
        <w:numPr>
          <w:ilvl w:val="0"/>
          <w:numId w:val="4"/>
        </w:numPr>
        <w:rPr>
          <w:rFonts w:ascii="Arial" w:hAnsi="Arial" w:cs="Arial"/>
          <w:bCs/>
          <w:lang w:val="en-US"/>
        </w:rPr>
      </w:pPr>
      <w:r w:rsidRPr="000D2A06">
        <w:rPr>
          <w:rFonts w:ascii="Arial" w:hAnsi="Arial" w:cs="Arial"/>
          <w:bCs/>
          <w:lang w:val="en-US"/>
        </w:rPr>
        <w:t>Commission for Certification of Geriatric Pharmacist (CCGP):</w:t>
      </w:r>
    </w:p>
    <w:p w14:paraId="3EE26D5B" w14:textId="02B4F07C" w:rsidR="000D2A06" w:rsidRPr="000D2A06" w:rsidRDefault="000D2A06" w:rsidP="000D2A06">
      <w:pPr>
        <w:rPr>
          <w:rFonts w:ascii="Arial" w:hAnsi="Arial" w:cs="Arial"/>
          <w:bCs/>
          <w:lang w:val="en-US"/>
        </w:rPr>
      </w:pPr>
    </w:p>
    <w:p w14:paraId="0F8A11A1" w14:textId="0C759757" w:rsidR="000D2A06" w:rsidRPr="000D2A06" w:rsidRDefault="000D2A06" w:rsidP="000D2A06">
      <w:pPr>
        <w:ind w:left="1440" w:firstLine="720"/>
        <w:rPr>
          <w:rFonts w:ascii="Arial" w:hAnsi="Arial" w:cs="Arial"/>
          <w:bCs/>
          <w:lang w:val="en-US"/>
        </w:rPr>
      </w:pPr>
      <w:r w:rsidRPr="000D2A06">
        <w:rPr>
          <w:rFonts w:ascii="Arial" w:hAnsi="Arial" w:cs="Arial"/>
          <w:bCs/>
          <w:lang w:val="en-US"/>
        </w:rPr>
        <w:t>b.</w:t>
      </w:r>
      <w:r>
        <w:rPr>
          <w:rFonts w:ascii="Arial" w:hAnsi="Arial" w:cs="Arial"/>
          <w:bCs/>
          <w:lang w:val="en-US"/>
        </w:rPr>
        <w:tab/>
      </w:r>
      <w:r w:rsidRPr="000D2A06">
        <w:rPr>
          <w:rFonts w:ascii="Arial" w:hAnsi="Arial" w:cs="Arial"/>
          <w:bCs/>
          <w:lang w:val="en-US"/>
        </w:rPr>
        <w:t>Board Certification: Geriatric Pharmacy:</w:t>
      </w:r>
    </w:p>
    <w:p w14:paraId="3ED31199" w14:textId="77777777" w:rsidR="000D2A06" w:rsidRPr="000D2A06" w:rsidRDefault="000D2A06" w:rsidP="000D2A06">
      <w:pPr>
        <w:rPr>
          <w:rFonts w:ascii="Arial" w:hAnsi="Arial" w:cs="Arial"/>
          <w:bCs/>
          <w:lang w:val="en-US"/>
        </w:rPr>
      </w:pPr>
    </w:p>
    <w:p w14:paraId="64F33512" w14:textId="7E055833" w:rsidR="00751375" w:rsidRDefault="000D2A06" w:rsidP="000D2A06">
      <w:pPr>
        <w:ind w:left="2160" w:firstLine="720"/>
        <w:rPr>
          <w:rFonts w:ascii="Arial" w:hAnsi="Arial" w:cs="Arial"/>
          <w:bCs/>
          <w:lang w:val="en-US"/>
        </w:rPr>
      </w:pPr>
      <w:hyperlink r:id="rId91" w:history="1">
        <w:r w:rsidRPr="00D522F8">
          <w:rPr>
            <w:rStyle w:val="Hyperlink"/>
            <w:rFonts w:ascii="Arial" w:hAnsi="Arial" w:cs="Arial"/>
            <w:bCs/>
            <w:lang w:val="en-US"/>
          </w:rPr>
          <w:t>https://www.ascp.com/page/bcgp</w:t>
        </w:r>
      </w:hyperlink>
    </w:p>
    <w:p w14:paraId="24CFC571" w14:textId="77777777" w:rsidR="000D2A06" w:rsidRPr="00B62B19" w:rsidRDefault="000D2A06" w:rsidP="000D2A06">
      <w:pPr>
        <w:rPr>
          <w:rFonts w:ascii="Arial" w:hAnsi="Arial" w:cs="Arial"/>
          <w:bCs/>
          <w:lang w:val="en-US"/>
        </w:rPr>
      </w:pPr>
    </w:p>
    <w:p w14:paraId="6147E4AE" w14:textId="51E41A5A" w:rsidR="00751375" w:rsidRPr="000D2A06" w:rsidRDefault="00751375" w:rsidP="00751375">
      <w:pPr>
        <w:rPr>
          <w:rFonts w:ascii="Arial" w:hAnsi="Arial" w:cs="Arial"/>
          <w:b/>
        </w:rPr>
      </w:pPr>
      <w:r w:rsidRPr="000D2A06">
        <w:rPr>
          <w:rFonts w:ascii="Arial" w:hAnsi="Arial" w:cs="Arial"/>
          <w:b/>
        </w:rPr>
        <w:lastRenderedPageBreak/>
        <w:t>IX.</w:t>
      </w:r>
      <w:r w:rsidR="000D2A06" w:rsidRPr="000D2A06">
        <w:rPr>
          <w:rFonts w:ascii="Arial" w:hAnsi="Arial" w:cs="Arial"/>
          <w:b/>
        </w:rPr>
        <w:tab/>
      </w:r>
      <w:r w:rsidRPr="000D2A06">
        <w:rPr>
          <w:rFonts w:ascii="Arial" w:hAnsi="Arial" w:cs="Arial"/>
          <w:b/>
        </w:rPr>
        <w:t>BIBLIOGRAFÍA</w:t>
      </w:r>
    </w:p>
    <w:p w14:paraId="1E1CCBB1" w14:textId="77777777" w:rsidR="00751375" w:rsidRPr="001559E1" w:rsidRDefault="00751375" w:rsidP="00751375">
      <w:pPr>
        <w:rPr>
          <w:rFonts w:ascii="Arial" w:hAnsi="Arial" w:cs="Arial"/>
          <w:bCs/>
        </w:rPr>
      </w:pPr>
    </w:p>
    <w:p w14:paraId="51BF0F08" w14:textId="685C2256" w:rsidR="00751375" w:rsidRDefault="00751375" w:rsidP="00B62B19">
      <w:pPr>
        <w:ind w:left="720" w:hanging="720"/>
        <w:rPr>
          <w:rFonts w:ascii="Arial" w:hAnsi="Arial" w:cs="Arial"/>
          <w:bCs/>
          <w:lang w:val="en-US"/>
        </w:rPr>
      </w:pPr>
      <w:r w:rsidRPr="001559E1">
        <w:rPr>
          <w:rFonts w:ascii="Arial" w:hAnsi="Arial" w:cs="Arial"/>
          <w:bCs/>
        </w:rPr>
        <w:t xml:space="preserve">A.A.V.V (2022). </w:t>
      </w:r>
      <w:r w:rsidRPr="00FB340F">
        <w:rPr>
          <w:rFonts w:ascii="Arial" w:hAnsi="Arial" w:cs="Arial"/>
          <w:bCs/>
          <w:lang w:val="en-US"/>
        </w:rPr>
        <w:t xml:space="preserve">Health, aging and end of life. vol. 6 2021: </w:t>
      </w:r>
      <w:r w:rsidRPr="00FB340F">
        <w:rPr>
          <w:rFonts w:ascii="Arial" w:hAnsi="Arial" w:cs="Arial"/>
          <w:bCs/>
          <w:i/>
          <w:iCs/>
          <w:lang w:val="en-US"/>
        </w:rPr>
        <w:t>Revista internacional de investigación</w:t>
      </w:r>
      <w:r w:rsidRPr="00FB340F">
        <w:rPr>
          <w:rFonts w:ascii="Arial" w:hAnsi="Arial" w:cs="Arial"/>
          <w:bCs/>
          <w:lang w:val="en-US"/>
        </w:rPr>
        <w:t>. Herder, Editorial S.A.</w:t>
      </w:r>
    </w:p>
    <w:p w14:paraId="5199B4E5" w14:textId="77777777" w:rsidR="00F910C0" w:rsidRDefault="00F910C0" w:rsidP="00B62B19">
      <w:pPr>
        <w:ind w:left="720" w:hanging="720"/>
        <w:rPr>
          <w:rFonts w:ascii="Arial" w:hAnsi="Arial" w:cs="Arial"/>
          <w:bCs/>
          <w:lang w:val="en-US"/>
        </w:rPr>
      </w:pPr>
    </w:p>
    <w:p w14:paraId="5272BF98" w14:textId="7CCD689C" w:rsidR="00F910C0" w:rsidRPr="00F910C0" w:rsidRDefault="00F910C0" w:rsidP="00B62B19">
      <w:pPr>
        <w:ind w:left="720" w:hanging="720"/>
        <w:rPr>
          <w:rFonts w:ascii="Arial" w:hAnsi="Arial" w:cs="Arial"/>
          <w:bCs/>
        </w:rPr>
      </w:pPr>
      <w:r w:rsidRPr="00F910C0">
        <w:rPr>
          <w:rFonts w:ascii="Arial" w:hAnsi="Arial" w:cs="Arial"/>
          <w:bCs/>
          <w:lang w:val="en-US"/>
        </w:rPr>
        <w:t xml:space="preserve">Altman, I., Lawton, M. P., &amp; Wohlwill, J. F. (Eds.). (1984). </w:t>
      </w:r>
      <w:r w:rsidRPr="00F910C0">
        <w:rPr>
          <w:rFonts w:ascii="Arial" w:hAnsi="Arial" w:cs="Arial"/>
          <w:bCs/>
          <w:i/>
          <w:iCs/>
          <w:lang w:val="en-US"/>
        </w:rPr>
        <w:t>Elderly people and the environment</w:t>
      </w:r>
      <w:r w:rsidRPr="00F910C0">
        <w:rPr>
          <w:rFonts w:ascii="Arial" w:hAnsi="Arial" w:cs="Arial"/>
          <w:bCs/>
          <w:lang w:val="en-US"/>
        </w:rPr>
        <w:t xml:space="preserve">. New York, NY: Springer </w:t>
      </w:r>
      <w:proofErr w:type="spellStart"/>
      <w:r w:rsidRPr="00F910C0">
        <w:rPr>
          <w:rFonts w:ascii="Arial" w:hAnsi="Arial" w:cs="Arial"/>
          <w:bCs/>
          <w:lang w:val="en-US"/>
        </w:rPr>
        <w:t>Science+Business</w:t>
      </w:r>
      <w:proofErr w:type="spellEnd"/>
      <w:r w:rsidRPr="00F910C0">
        <w:rPr>
          <w:rFonts w:ascii="Arial" w:hAnsi="Arial" w:cs="Arial"/>
          <w:bCs/>
          <w:lang w:val="en-US"/>
        </w:rPr>
        <w:t xml:space="preserve"> Media Dordrecht. doi:10.1007/978-1-4899-2171-0. </w:t>
      </w:r>
      <w:hyperlink r:id="rId92" w:tgtFrame="_blank" w:history="1">
        <w:r w:rsidRPr="00F910C0">
          <w:rPr>
            <w:rStyle w:val="Hyperlink"/>
            <w:rFonts w:ascii="Arial" w:hAnsi="Arial" w:cs="Arial"/>
            <w:b/>
            <w:i/>
            <w:iCs/>
          </w:rPr>
          <w:t>https://doi.org/10.1007/978-1-4899-2171-0</w:t>
        </w:r>
      </w:hyperlink>
      <w:r w:rsidRPr="00F910C0">
        <w:rPr>
          <w:rFonts w:ascii="Arial" w:hAnsi="Arial" w:cs="Arial"/>
          <w:bCs/>
        </w:rPr>
        <w:t xml:space="preserve">. Resumen y contenido disponible en: </w:t>
      </w:r>
      <w:hyperlink r:id="rId93" w:tgtFrame="_blank" w:history="1">
        <w:r w:rsidRPr="00F910C0">
          <w:rPr>
            <w:rStyle w:val="Hyperlink"/>
            <w:rFonts w:ascii="Arial" w:hAnsi="Arial" w:cs="Arial"/>
            <w:b/>
            <w:i/>
            <w:iCs/>
          </w:rPr>
          <w:t>https://link.springer.com/book/10.1007/978-1-4899-2171-0</w:t>
        </w:r>
      </w:hyperlink>
    </w:p>
    <w:p w14:paraId="29B0758F" w14:textId="77777777" w:rsidR="00751375" w:rsidRPr="00F910C0" w:rsidRDefault="00751375" w:rsidP="00751375">
      <w:pPr>
        <w:rPr>
          <w:rFonts w:ascii="Arial" w:hAnsi="Arial" w:cs="Arial"/>
          <w:bCs/>
        </w:rPr>
      </w:pPr>
    </w:p>
    <w:p w14:paraId="719AA5A5" w14:textId="77777777" w:rsidR="00751375" w:rsidRPr="00FB340F" w:rsidRDefault="00751375" w:rsidP="00B62B19">
      <w:pPr>
        <w:ind w:left="720" w:hanging="720"/>
        <w:rPr>
          <w:rFonts w:ascii="Arial" w:hAnsi="Arial" w:cs="Arial"/>
          <w:bCs/>
          <w:lang w:val="en-US"/>
        </w:rPr>
      </w:pPr>
      <w:r w:rsidRPr="00FB340F">
        <w:rPr>
          <w:rFonts w:ascii="Arial" w:hAnsi="Arial" w:cs="Arial"/>
          <w:bCs/>
          <w:lang w:val="en-US"/>
        </w:rPr>
        <w:t xml:space="preserve">Anderson, M. A. (2011). </w:t>
      </w:r>
      <w:r w:rsidRPr="00FB340F">
        <w:rPr>
          <w:rFonts w:ascii="Arial" w:hAnsi="Arial" w:cs="Arial"/>
          <w:bCs/>
          <w:i/>
          <w:iCs/>
          <w:lang w:val="en-US"/>
        </w:rPr>
        <w:t>Caring for older adults holistically</w:t>
      </w:r>
      <w:r w:rsidRPr="00FB340F">
        <w:rPr>
          <w:rFonts w:ascii="Arial" w:hAnsi="Arial" w:cs="Arial"/>
          <w:bCs/>
          <w:lang w:val="en-US"/>
        </w:rPr>
        <w:t xml:space="preserve"> (5ta ed.). Philadelphia, PA: F.A. Davis Company.</w:t>
      </w:r>
    </w:p>
    <w:p w14:paraId="54D19BB5" w14:textId="77777777" w:rsidR="00751375" w:rsidRPr="00FB340F" w:rsidRDefault="00751375" w:rsidP="00751375">
      <w:pPr>
        <w:rPr>
          <w:rFonts w:ascii="Arial" w:hAnsi="Arial" w:cs="Arial"/>
          <w:bCs/>
          <w:lang w:val="en-US"/>
        </w:rPr>
      </w:pPr>
    </w:p>
    <w:p w14:paraId="084F56D5" w14:textId="77777777" w:rsidR="00751375" w:rsidRPr="00FB340F" w:rsidRDefault="00751375" w:rsidP="00B62B19">
      <w:pPr>
        <w:ind w:left="720" w:hanging="720"/>
        <w:rPr>
          <w:rFonts w:ascii="Arial" w:hAnsi="Arial" w:cs="Arial"/>
          <w:bCs/>
          <w:lang w:val="en-US"/>
        </w:rPr>
      </w:pPr>
      <w:r w:rsidRPr="00FB340F">
        <w:rPr>
          <w:rFonts w:ascii="Arial" w:hAnsi="Arial" w:cs="Arial"/>
          <w:bCs/>
          <w:lang w:val="en-US"/>
        </w:rPr>
        <w:t xml:space="preserve">Angelow, A. M. (2022). </w:t>
      </w:r>
      <w:r w:rsidRPr="00FB340F">
        <w:rPr>
          <w:rFonts w:ascii="Arial" w:hAnsi="Arial" w:cs="Arial"/>
          <w:bCs/>
          <w:i/>
          <w:iCs/>
          <w:lang w:val="en-US"/>
        </w:rPr>
        <w:t>Adult-gerontology acute care nurse practitioner: Exam review plus practice questions</w:t>
      </w:r>
      <w:r w:rsidRPr="00FB340F">
        <w:rPr>
          <w:rFonts w:ascii="Arial" w:hAnsi="Arial" w:cs="Arial"/>
          <w:bCs/>
          <w:lang w:val="en-US"/>
        </w:rPr>
        <w:t>. Philadelphia, PA: F.A. Davis Company.</w:t>
      </w:r>
    </w:p>
    <w:p w14:paraId="66C2E851" w14:textId="77777777" w:rsidR="00751375" w:rsidRPr="00FB340F" w:rsidRDefault="00751375" w:rsidP="00751375">
      <w:pPr>
        <w:rPr>
          <w:rFonts w:ascii="Arial" w:hAnsi="Arial" w:cs="Arial"/>
          <w:bCs/>
          <w:lang w:val="en-US"/>
        </w:rPr>
      </w:pPr>
    </w:p>
    <w:p w14:paraId="5E575B71" w14:textId="77777777" w:rsidR="00751375" w:rsidRPr="00FB340F" w:rsidRDefault="00751375" w:rsidP="00B62B19">
      <w:pPr>
        <w:ind w:left="720" w:hanging="720"/>
        <w:rPr>
          <w:rFonts w:ascii="Arial" w:hAnsi="Arial" w:cs="Arial"/>
          <w:bCs/>
          <w:lang w:val="en-US"/>
        </w:rPr>
      </w:pPr>
      <w:r w:rsidRPr="00FB340F">
        <w:rPr>
          <w:rFonts w:ascii="Arial" w:hAnsi="Arial" w:cs="Arial"/>
          <w:bCs/>
          <w:lang w:val="en-US"/>
        </w:rPr>
        <w:t xml:space="preserve">Arnold, K. R., &amp; Rose, M. R. (2023). </w:t>
      </w:r>
      <w:r w:rsidRPr="00FB340F">
        <w:rPr>
          <w:rFonts w:ascii="Arial" w:hAnsi="Arial" w:cs="Arial"/>
          <w:bCs/>
          <w:i/>
          <w:iCs/>
          <w:lang w:val="en-US"/>
        </w:rPr>
        <w:t>Conceptual breakthroughs in the evolutionary biology of aging</w:t>
      </w:r>
      <w:r w:rsidRPr="00FB340F">
        <w:rPr>
          <w:rFonts w:ascii="Arial" w:hAnsi="Arial" w:cs="Arial"/>
          <w:bCs/>
          <w:lang w:val="en-US"/>
        </w:rPr>
        <w:t>. San Diego, CA: Academic Press (AP), an imprint of Elsevier Inc.</w:t>
      </w:r>
    </w:p>
    <w:p w14:paraId="585BED18" w14:textId="77777777" w:rsidR="00751375" w:rsidRPr="00FB340F" w:rsidRDefault="00751375" w:rsidP="00751375">
      <w:pPr>
        <w:rPr>
          <w:rFonts w:ascii="Arial" w:hAnsi="Arial" w:cs="Arial"/>
          <w:bCs/>
          <w:lang w:val="en-US"/>
        </w:rPr>
      </w:pPr>
    </w:p>
    <w:p w14:paraId="59A392E6" w14:textId="77777777" w:rsidR="00751375" w:rsidRPr="00FB340F" w:rsidRDefault="00751375" w:rsidP="00751375">
      <w:pPr>
        <w:rPr>
          <w:rFonts w:ascii="Arial" w:hAnsi="Arial" w:cs="Arial"/>
          <w:bCs/>
          <w:lang w:val="en-US"/>
        </w:rPr>
      </w:pPr>
      <w:r w:rsidRPr="00FB340F">
        <w:rPr>
          <w:rFonts w:ascii="Arial" w:hAnsi="Arial" w:cs="Arial"/>
          <w:bCs/>
          <w:lang w:val="en-US"/>
        </w:rPr>
        <w:t xml:space="preserve">Baars, E. A. (2013). </w:t>
      </w:r>
      <w:r w:rsidRPr="00FB340F">
        <w:rPr>
          <w:rFonts w:ascii="Arial" w:hAnsi="Arial" w:cs="Arial"/>
          <w:bCs/>
          <w:i/>
          <w:iCs/>
          <w:lang w:val="en-US"/>
        </w:rPr>
        <w:t>Ageing, meaning and social structure</w:t>
      </w:r>
      <w:r w:rsidRPr="00FB340F">
        <w:rPr>
          <w:rFonts w:ascii="Arial" w:hAnsi="Arial" w:cs="Arial"/>
          <w:bCs/>
          <w:lang w:val="en-US"/>
        </w:rPr>
        <w:t>. UK: Policy Press.</w:t>
      </w:r>
    </w:p>
    <w:p w14:paraId="734771F2" w14:textId="77777777" w:rsidR="00751375" w:rsidRPr="00FB340F" w:rsidRDefault="00751375" w:rsidP="00751375">
      <w:pPr>
        <w:rPr>
          <w:rFonts w:ascii="Arial" w:hAnsi="Arial" w:cs="Arial"/>
          <w:bCs/>
          <w:lang w:val="en-US"/>
        </w:rPr>
      </w:pPr>
    </w:p>
    <w:p w14:paraId="16EB3C70" w14:textId="77777777" w:rsidR="00751375" w:rsidRPr="00FB340F" w:rsidRDefault="00751375" w:rsidP="00B62B19">
      <w:pPr>
        <w:ind w:left="720" w:hanging="720"/>
        <w:rPr>
          <w:rFonts w:ascii="Arial" w:hAnsi="Arial" w:cs="Arial"/>
          <w:bCs/>
          <w:lang w:val="en-US"/>
        </w:rPr>
      </w:pPr>
      <w:r w:rsidRPr="00FB340F">
        <w:rPr>
          <w:rFonts w:ascii="Arial" w:hAnsi="Arial" w:cs="Arial"/>
          <w:bCs/>
          <w:lang w:val="en-US"/>
        </w:rPr>
        <w:t xml:space="preserve">Baars, J. (2024). </w:t>
      </w:r>
      <w:r w:rsidRPr="00FB340F">
        <w:rPr>
          <w:rFonts w:ascii="Arial" w:hAnsi="Arial" w:cs="Arial"/>
          <w:bCs/>
          <w:i/>
          <w:iCs/>
          <w:lang w:val="en-US"/>
        </w:rPr>
        <w:t>Long lives are for the rich: Aging, the life course, and social justice</w:t>
      </w:r>
      <w:r w:rsidRPr="00FB340F">
        <w:rPr>
          <w:rFonts w:ascii="Arial" w:hAnsi="Arial" w:cs="Arial"/>
          <w:bCs/>
          <w:lang w:val="en-US"/>
        </w:rPr>
        <w:t>. New York, NY: Routledge is an imprint of the Taylor &amp; Francis Group, an informa business.</w:t>
      </w:r>
    </w:p>
    <w:p w14:paraId="597A6157" w14:textId="77777777" w:rsidR="00751375" w:rsidRPr="00FB340F" w:rsidRDefault="00751375" w:rsidP="00751375">
      <w:pPr>
        <w:rPr>
          <w:rFonts w:ascii="Arial" w:hAnsi="Arial" w:cs="Arial"/>
          <w:bCs/>
          <w:lang w:val="en-US"/>
        </w:rPr>
      </w:pPr>
    </w:p>
    <w:p w14:paraId="46F5197A" w14:textId="1A2364E3" w:rsidR="00751375" w:rsidRPr="00B62B19" w:rsidRDefault="00751375" w:rsidP="00A52AEB">
      <w:pPr>
        <w:ind w:left="720" w:hanging="720"/>
        <w:rPr>
          <w:rFonts w:ascii="Arial" w:hAnsi="Arial" w:cs="Arial"/>
          <w:bCs/>
          <w:lang w:val="en-US"/>
        </w:rPr>
      </w:pPr>
      <w:r w:rsidRPr="00FB340F">
        <w:rPr>
          <w:rFonts w:ascii="Arial" w:hAnsi="Arial" w:cs="Arial"/>
          <w:bCs/>
          <w:lang w:val="en-US"/>
        </w:rPr>
        <w:t xml:space="preserve">Bacon, V. L., Anderson, K. E., &amp; </w:t>
      </w:r>
      <w:proofErr w:type="spellStart"/>
      <w:r w:rsidRPr="00FB340F">
        <w:rPr>
          <w:rFonts w:ascii="Arial" w:hAnsi="Arial" w:cs="Arial"/>
          <w:bCs/>
          <w:lang w:val="en-US"/>
        </w:rPr>
        <w:t>Boiros</w:t>
      </w:r>
      <w:proofErr w:type="spellEnd"/>
      <w:r w:rsidRPr="00FB340F">
        <w:rPr>
          <w:rFonts w:ascii="Arial" w:hAnsi="Arial" w:cs="Arial"/>
          <w:bCs/>
          <w:lang w:val="en-US"/>
        </w:rPr>
        <w:t xml:space="preserve">, M. F. (2022). </w:t>
      </w:r>
      <w:r w:rsidRPr="00FB340F">
        <w:rPr>
          <w:rFonts w:ascii="Arial" w:hAnsi="Arial" w:cs="Arial"/>
          <w:bCs/>
          <w:i/>
          <w:iCs/>
          <w:lang w:val="en-US"/>
        </w:rPr>
        <w:t>Conducting wellness groups for veterans and older adults: The legacy model</w:t>
      </w:r>
      <w:r w:rsidRPr="00FB340F">
        <w:rPr>
          <w:rFonts w:ascii="Arial" w:hAnsi="Arial" w:cs="Arial"/>
          <w:bCs/>
          <w:lang w:val="en-US"/>
        </w:rPr>
        <w:t xml:space="preserve">. </w:t>
      </w:r>
      <w:r w:rsidRPr="00B62B19">
        <w:rPr>
          <w:rFonts w:ascii="Arial" w:hAnsi="Arial" w:cs="Arial"/>
          <w:bCs/>
          <w:lang w:val="en-US"/>
        </w:rPr>
        <w:t xml:space="preserve">New York, NY: Routledge is an imprint of the Taylor &amp; Francis Group, an </w:t>
      </w:r>
      <w:proofErr w:type="spellStart"/>
      <w:r w:rsidRPr="00B62B19">
        <w:rPr>
          <w:rFonts w:ascii="Arial" w:hAnsi="Arial" w:cs="Arial"/>
          <w:bCs/>
          <w:lang w:val="en-US"/>
        </w:rPr>
        <w:t>informa</w:t>
      </w:r>
      <w:proofErr w:type="spellEnd"/>
      <w:r w:rsidRPr="00B62B19">
        <w:rPr>
          <w:rFonts w:ascii="Arial" w:hAnsi="Arial" w:cs="Arial"/>
          <w:bCs/>
          <w:lang w:val="en-US"/>
        </w:rPr>
        <w:t xml:space="preserve"> business.</w:t>
      </w:r>
    </w:p>
    <w:p w14:paraId="43DF331D" w14:textId="77777777" w:rsidR="00751375" w:rsidRPr="00B62B19" w:rsidRDefault="00751375" w:rsidP="00751375">
      <w:pPr>
        <w:rPr>
          <w:rFonts w:ascii="Arial" w:hAnsi="Arial" w:cs="Arial"/>
          <w:bCs/>
          <w:lang w:val="en-US"/>
        </w:rPr>
      </w:pPr>
    </w:p>
    <w:p w14:paraId="64B8B88C" w14:textId="77777777" w:rsidR="00751375" w:rsidRPr="00FB340F" w:rsidRDefault="00751375" w:rsidP="00A52AEB">
      <w:pPr>
        <w:ind w:left="720" w:hanging="720"/>
        <w:rPr>
          <w:rFonts w:ascii="Arial" w:hAnsi="Arial" w:cs="Arial"/>
          <w:bCs/>
          <w:lang w:val="en-US"/>
        </w:rPr>
      </w:pPr>
      <w:r w:rsidRPr="00FB340F">
        <w:rPr>
          <w:rFonts w:ascii="Arial" w:hAnsi="Arial" w:cs="Arial"/>
          <w:bCs/>
          <w:lang w:val="en-US"/>
        </w:rPr>
        <w:t xml:space="preserve">Baechle, T. R., &amp; Westcott, W. (2010). </w:t>
      </w:r>
      <w:r w:rsidRPr="00FB340F">
        <w:rPr>
          <w:rFonts w:ascii="Arial" w:hAnsi="Arial" w:cs="Arial"/>
          <w:bCs/>
          <w:i/>
          <w:iCs/>
          <w:lang w:val="en-US"/>
        </w:rPr>
        <w:t>Fitness professional's guide to strength training older adults</w:t>
      </w:r>
      <w:r w:rsidRPr="00FB340F">
        <w:rPr>
          <w:rFonts w:ascii="Arial" w:hAnsi="Arial" w:cs="Arial"/>
          <w:bCs/>
          <w:lang w:val="en-US"/>
        </w:rPr>
        <w:t xml:space="preserve"> (2da ed.). Champaign, IL: Human Kinetics.</w:t>
      </w:r>
    </w:p>
    <w:p w14:paraId="1D8CCAF9" w14:textId="77777777" w:rsidR="00751375" w:rsidRPr="00FB340F" w:rsidRDefault="00751375" w:rsidP="00751375">
      <w:pPr>
        <w:rPr>
          <w:rFonts w:ascii="Arial" w:hAnsi="Arial" w:cs="Arial"/>
          <w:bCs/>
          <w:lang w:val="en-US"/>
        </w:rPr>
      </w:pPr>
    </w:p>
    <w:p w14:paraId="3D536C74" w14:textId="77777777" w:rsidR="00751375" w:rsidRPr="00FB340F" w:rsidRDefault="00751375" w:rsidP="00A52AEB">
      <w:pPr>
        <w:ind w:left="720" w:hanging="720"/>
        <w:rPr>
          <w:rFonts w:ascii="Arial" w:hAnsi="Arial" w:cs="Arial"/>
          <w:bCs/>
          <w:lang w:val="en-US"/>
        </w:rPr>
      </w:pPr>
      <w:r w:rsidRPr="00FB340F">
        <w:rPr>
          <w:rFonts w:ascii="Arial" w:hAnsi="Arial" w:cs="Arial"/>
          <w:bCs/>
          <w:lang w:val="en-US"/>
        </w:rPr>
        <w:t xml:space="preserve">Baldwin, C. L., Lewis, B. A., &amp; Greenwood, P. M. (2019). </w:t>
      </w:r>
      <w:r w:rsidRPr="00FB340F">
        <w:rPr>
          <w:rFonts w:ascii="Arial" w:hAnsi="Arial" w:cs="Arial"/>
          <w:bCs/>
          <w:i/>
          <w:iCs/>
          <w:lang w:val="en-US"/>
        </w:rPr>
        <w:t>Designing transportation systems for older adults</w:t>
      </w:r>
      <w:r w:rsidRPr="00FB340F">
        <w:rPr>
          <w:rFonts w:ascii="Arial" w:hAnsi="Arial" w:cs="Arial"/>
          <w:bCs/>
          <w:lang w:val="en-US"/>
        </w:rPr>
        <w:t>. Boca Raton, FL: CRC Press, an imprint of Taylor &amp; Francis Group, an Informa business.</w:t>
      </w:r>
    </w:p>
    <w:p w14:paraId="4474683F" w14:textId="77777777" w:rsidR="00751375" w:rsidRPr="00FB340F" w:rsidRDefault="00751375" w:rsidP="00751375">
      <w:pPr>
        <w:rPr>
          <w:rFonts w:ascii="Arial" w:hAnsi="Arial" w:cs="Arial"/>
          <w:bCs/>
          <w:lang w:val="en-US"/>
        </w:rPr>
      </w:pPr>
    </w:p>
    <w:p w14:paraId="40D00504" w14:textId="49A1FDFE" w:rsidR="00751375" w:rsidRPr="001559E1" w:rsidRDefault="00751375" w:rsidP="00A52AEB">
      <w:pPr>
        <w:ind w:left="720" w:hanging="720"/>
        <w:jc w:val="both"/>
        <w:rPr>
          <w:rFonts w:ascii="Arial" w:hAnsi="Arial" w:cs="Arial"/>
          <w:bCs/>
        </w:rPr>
      </w:pPr>
      <w:r w:rsidRPr="00FB340F">
        <w:rPr>
          <w:rFonts w:ascii="Arial" w:hAnsi="Arial" w:cs="Arial"/>
          <w:bCs/>
          <w:lang w:val="pt-BR"/>
        </w:rPr>
        <w:t xml:space="preserve">Barbieri, F. A., &amp; Vitório, R. (Eds.). </w:t>
      </w:r>
      <w:r w:rsidRPr="00FB340F">
        <w:rPr>
          <w:rFonts w:ascii="Arial" w:hAnsi="Arial" w:cs="Arial"/>
          <w:bCs/>
          <w:lang w:val="en-US"/>
        </w:rPr>
        <w:t xml:space="preserve">(2017). </w:t>
      </w:r>
      <w:r w:rsidRPr="009149FB">
        <w:rPr>
          <w:rFonts w:ascii="Arial" w:hAnsi="Arial" w:cs="Arial"/>
          <w:bCs/>
          <w:i/>
          <w:iCs/>
          <w:lang w:val="en-US"/>
        </w:rPr>
        <w:t>Locomotion and posture in older adults: The role of aging and movement disorders</w:t>
      </w:r>
      <w:r w:rsidRPr="00FB340F">
        <w:rPr>
          <w:rFonts w:ascii="Arial" w:hAnsi="Arial" w:cs="Arial"/>
          <w:bCs/>
          <w:lang w:val="en-US"/>
        </w:rPr>
        <w:t xml:space="preserve">. Cham, Switzerland: Springer, an imprint of Springer Nature Switzerland AG. doi:10.1007/978-3-319-48980-3.  </w:t>
      </w:r>
      <w:r w:rsidRPr="001559E1">
        <w:rPr>
          <w:rFonts w:ascii="Arial" w:hAnsi="Arial" w:cs="Arial"/>
          <w:bCs/>
        </w:rPr>
        <w:t xml:space="preserve">Descripción y contenido disponible en: </w:t>
      </w:r>
      <w:hyperlink r:id="rId94" w:tgtFrame="_blank" w:history="1">
        <w:r w:rsidRPr="009149FB">
          <w:rPr>
            <w:rStyle w:val="Hyperlink"/>
            <w:rFonts w:ascii="Arial" w:hAnsi="Arial" w:cs="Arial"/>
            <w:b/>
            <w:i/>
            <w:iCs/>
          </w:rPr>
          <w:t>https://link.springer.com/book/10.1007/978-3-319-48980-3</w:t>
        </w:r>
      </w:hyperlink>
    </w:p>
    <w:p w14:paraId="075D32EA" w14:textId="77777777" w:rsidR="00751375" w:rsidRPr="001559E1" w:rsidRDefault="00751375" w:rsidP="00751375">
      <w:pPr>
        <w:rPr>
          <w:rFonts w:ascii="Arial" w:hAnsi="Arial" w:cs="Arial"/>
          <w:bCs/>
        </w:rPr>
      </w:pPr>
    </w:p>
    <w:p w14:paraId="1D76E0ED" w14:textId="77777777" w:rsidR="00751375" w:rsidRPr="00FB340F" w:rsidRDefault="00751375" w:rsidP="00A52AEB">
      <w:pPr>
        <w:ind w:left="720" w:hanging="720"/>
        <w:rPr>
          <w:rFonts w:ascii="Arial" w:hAnsi="Arial" w:cs="Arial"/>
          <w:bCs/>
          <w:lang w:val="en-US"/>
        </w:rPr>
      </w:pPr>
      <w:r w:rsidRPr="00FB340F">
        <w:rPr>
          <w:rFonts w:ascii="Arial" w:hAnsi="Arial" w:cs="Arial"/>
          <w:bCs/>
          <w:lang w:val="en-US"/>
        </w:rPr>
        <w:t xml:space="preserve">Best-Martini, E., &amp; Jones-DiGenova, K. A. (2014). </w:t>
      </w:r>
      <w:r w:rsidRPr="00FB340F">
        <w:rPr>
          <w:rFonts w:ascii="Arial" w:hAnsi="Arial" w:cs="Arial"/>
          <w:bCs/>
          <w:i/>
          <w:iCs/>
          <w:lang w:val="en-US"/>
        </w:rPr>
        <w:t>Exercise for frail elders</w:t>
      </w:r>
      <w:r w:rsidRPr="00FB340F">
        <w:rPr>
          <w:rFonts w:ascii="Arial" w:hAnsi="Arial" w:cs="Arial"/>
          <w:bCs/>
          <w:lang w:val="en-US"/>
        </w:rPr>
        <w:t xml:space="preserve"> (2da ed.). Champaign, IL: Human Kinetics.</w:t>
      </w:r>
    </w:p>
    <w:p w14:paraId="749F9420" w14:textId="77777777" w:rsidR="00751375" w:rsidRPr="00FB340F" w:rsidRDefault="00751375" w:rsidP="00751375">
      <w:pPr>
        <w:rPr>
          <w:rFonts w:ascii="Arial" w:hAnsi="Arial" w:cs="Arial"/>
          <w:bCs/>
          <w:lang w:val="en-US"/>
        </w:rPr>
      </w:pPr>
    </w:p>
    <w:p w14:paraId="29027A06" w14:textId="77777777" w:rsidR="00751375" w:rsidRPr="00FB340F" w:rsidRDefault="00751375" w:rsidP="00191227">
      <w:pPr>
        <w:ind w:left="720" w:hanging="720"/>
        <w:rPr>
          <w:rFonts w:ascii="Arial" w:hAnsi="Arial" w:cs="Arial"/>
          <w:bCs/>
          <w:lang w:val="en-US"/>
        </w:rPr>
      </w:pPr>
      <w:r w:rsidRPr="00FB340F">
        <w:rPr>
          <w:rFonts w:ascii="Arial" w:hAnsi="Arial" w:cs="Arial"/>
          <w:bCs/>
          <w:lang w:val="en-US"/>
        </w:rPr>
        <w:t xml:space="preserve">Bonder, B., Pickens, N., &amp; Dal, B. V. (2024). </w:t>
      </w:r>
      <w:r w:rsidRPr="00FB340F">
        <w:rPr>
          <w:rFonts w:ascii="Arial" w:hAnsi="Arial" w:cs="Arial"/>
          <w:bCs/>
          <w:i/>
          <w:iCs/>
          <w:lang w:val="en-US"/>
        </w:rPr>
        <w:t>Functional performance in older adults</w:t>
      </w:r>
      <w:r w:rsidRPr="00FB340F">
        <w:rPr>
          <w:rFonts w:ascii="Arial" w:hAnsi="Arial" w:cs="Arial"/>
          <w:bCs/>
          <w:lang w:val="en-US"/>
        </w:rPr>
        <w:t xml:space="preserve"> (5ta ed.). Philadelphia, PA: F. A. Davis Company.</w:t>
      </w:r>
    </w:p>
    <w:p w14:paraId="5F100F52" w14:textId="77777777" w:rsidR="00751375" w:rsidRPr="00FB340F" w:rsidRDefault="00751375" w:rsidP="00751375">
      <w:pPr>
        <w:rPr>
          <w:rFonts w:ascii="Arial" w:hAnsi="Arial" w:cs="Arial"/>
          <w:bCs/>
          <w:lang w:val="en-US"/>
        </w:rPr>
      </w:pPr>
    </w:p>
    <w:p w14:paraId="0628A026" w14:textId="77777777" w:rsidR="00751375" w:rsidRPr="00FB340F" w:rsidRDefault="00751375" w:rsidP="00191227">
      <w:pPr>
        <w:ind w:left="720" w:hanging="720"/>
        <w:rPr>
          <w:rFonts w:ascii="Arial" w:hAnsi="Arial" w:cs="Arial"/>
          <w:bCs/>
          <w:lang w:val="en-US"/>
        </w:rPr>
      </w:pPr>
      <w:r w:rsidRPr="00FB340F">
        <w:rPr>
          <w:rFonts w:ascii="Arial" w:hAnsi="Arial" w:cs="Arial"/>
          <w:bCs/>
          <w:lang w:val="en-US"/>
        </w:rPr>
        <w:t xml:space="preserve">Bonham, H. B. L. (2015). </w:t>
      </w:r>
      <w:r w:rsidRPr="00FB340F">
        <w:rPr>
          <w:rFonts w:ascii="Arial" w:hAnsi="Arial" w:cs="Arial"/>
          <w:bCs/>
          <w:i/>
          <w:iCs/>
          <w:lang w:val="en-US"/>
        </w:rPr>
        <w:t>The gerontology nurse's guide to the community-based health network</w:t>
      </w:r>
      <w:r w:rsidRPr="00FB340F">
        <w:rPr>
          <w:rFonts w:ascii="Arial" w:hAnsi="Arial" w:cs="Arial"/>
          <w:bCs/>
          <w:lang w:val="en-US"/>
        </w:rPr>
        <w:t>. New York, NY: Springer Publishing Company, LLC.</w:t>
      </w:r>
    </w:p>
    <w:p w14:paraId="5F947FBC" w14:textId="77777777" w:rsidR="00751375" w:rsidRPr="00FB340F" w:rsidRDefault="00751375" w:rsidP="00751375">
      <w:pPr>
        <w:rPr>
          <w:rFonts w:ascii="Arial" w:hAnsi="Arial" w:cs="Arial"/>
          <w:bCs/>
          <w:lang w:val="en-US"/>
        </w:rPr>
      </w:pPr>
    </w:p>
    <w:p w14:paraId="5EF53666" w14:textId="77777777" w:rsidR="00751375" w:rsidRPr="00FB340F" w:rsidRDefault="00751375" w:rsidP="008352CA">
      <w:pPr>
        <w:ind w:left="720" w:hanging="720"/>
        <w:rPr>
          <w:rFonts w:ascii="Arial" w:hAnsi="Arial" w:cs="Arial"/>
          <w:bCs/>
          <w:lang w:val="en-US"/>
        </w:rPr>
      </w:pPr>
      <w:r w:rsidRPr="00FB340F">
        <w:rPr>
          <w:rFonts w:ascii="Arial" w:hAnsi="Arial" w:cs="Arial"/>
          <w:bCs/>
          <w:lang w:val="en-US"/>
        </w:rPr>
        <w:t xml:space="preserve">Boot, W., Charness, N., Czaja, S. J., &amp; Rogers, W. A. (2021). </w:t>
      </w:r>
      <w:r w:rsidRPr="00FB340F">
        <w:rPr>
          <w:rFonts w:ascii="Arial" w:hAnsi="Arial" w:cs="Arial"/>
          <w:bCs/>
          <w:i/>
          <w:iCs/>
          <w:lang w:val="en-US"/>
        </w:rPr>
        <w:t>Designing for older adults: Case studies, methods, and tools</w:t>
      </w:r>
      <w:r w:rsidRPr="00FB340F">
        <w:rPr>
          <w:rFonts w:ascii="Arial" w:hAnsi="Arial" w:cs="Arial"/>
          <w:bCs/>
          <w:lang w:val="en-US"/>
        </w:rPr>
        <w:t>. Boca Raton, FL: CRC Press, an imprint of Taylor &amp; Francis Group, LLC.</w:t>
      </w:r>
    </w:p>
    <w:p w14:paraId="0034BE80" w14:textId="77777777" w:rsidR="00751375" w:rsidRPr="00FB340F" w:rsidRDefault="00751375" w:rsidP="00751375">
      <w:pPr>
        <w:rPr>
          <w:rFonts w:ascii="Arial" w:hAnsi="Arial" w:cs="Arial"/>
          <w:bCs/>
          <w:lang w:val="en-US"/>
        </w:rPr>
      </w:pPr>
    </w:p>
    <w:p w14:paraId="027CE701" w14:textId="77777777" w:rsidR="00751375" w:rsidRPr="00FB340F" w:rsidRDefault="00751375" w:rsidP="008352CA">
      <w:pPr>
        <w:ind w:left="720" w:hanging="720"/>
        <w:rPr>
          <w:rFonts w:ascii="Arial" w:hAnsi="Arial" w:cs="Arial"/>
          <w:bCs/>
          <w:lang w:val="en-US"/>
        </w:rPr>
      </w:pPr>
      <w:r w:rsidRPr="00FB340F">
        <w:rPr>
          <w:rFonts w:ascii="Arial" w:hAnsi="Arial" w:cs="Arial"/>
          <w:bCs/>
          <w:lang w:val="en-US"/>
        </w:rPr>
        <w:t xml:space="preserve">Bortnick, K. (Ed.). (2016). </w:t>
      </w:r>
      <w:r w:rsidRPr="00FB340F">
        <w:rPr>
          <w:rFonts w:ascii="Arial" w:hAnsi="Arial" w:cs="Arial"/>
          <w:bCs/>
          <w:i/>
          <w:iCs/>
          <w:lang w:val="en-US"/>
        </w:rPr>
        <w:t>Occupational therapy assessment for older adults: 100 instruments for measuring occupational performance</w:t>
      </w:r>
      <w:r w:rsidRPr="00FB340F">
        <w:rPr>
          <w:rFonts w:ascii="Arial" w:hAnsi="Arial" w:cs="Arial"/>
          <w:bCs/>
          <w:lang w:val="en-US"/>
        </w:rPr>
        <w:t>. Thorofare, NJ: SLACK Incorporated.</w:t>
      </w:r>
    </w:p>
    <w:p w14:paraId="0CB6D52E" w14:textId="77777777" w:rsidR="00751375" w:rsidRPr="00FB340F" w:rsidRDefault="00751375" w:rsidP="00751375">
      <w:pPr>
        <w:rPr>
          <w:rFonts w:ascii="Arial" w:hAnsi="Arial" w:cs="Arial"/>
          <w:bCs/>
          <w:lang w:val="en-US"/>
        </w:rPr>
      </w:pPr>
    </w:p>
    <w:p w14:paraId="5D1CEFF5" w14:textId="0520E3AC" w:rsidR="00751375" w:rsidRPr="00FB340F" w:rsidRDefault="00751375" w:rsidP="008352CA">
      <w:pPr>
        <w:ind w:left="720" w:hanging="720"/>
        <w:rPr>
          <w:rFonts w:ascii="Arial" w:hAnsi="Arial" w:cs="Arial"/>
          <w:bCs/>
          <w:lang w:val="en-US"/>
        </w:rPr>
      </w:pPr>
      <w:r w:rsidRPr="00FB340F">
        <w:rPr>
          <w:rFonts w:ascii="Arial" w:hAnsi="Arial" w:cs="Arial"/>
          <w:bCs/>
          <w:lang w:val="en-US"/>
        </w:rPr>
        <w:t xml:space="preserve">Bowles, D. J. (2015). </w:t>
      </w:r>
      <w:r w:rsidRPr="00FB340F">
        <w:rPr>
          <w:rFonts w:ascii="Arial" w:hAnsi="Arial" w:cs="Arial"/>
          <w:bCs/>
          <w:i/>
          <w:iCs/>
          <w:lang w:val="en-US"/>
        </w:rPr>
        <w:t>Gerontology nursing case studies: 100+ narratives for learning</w:t>
      </w:r>
      <w:r w:rsidRPr="00FB340F">
        <w:rPr>
          <w:rFonts w:ascii="Arial" w:hAnsi="Arial" w:cs="Arial"/>
          <w:bCs/>
          <w:lang w:val="en-US"/>
        </w:rPr>
        <w:t xml:space="preserve">. New York, NY: Springer Publishing Company, LLC. Descripción y contenido disponible en: </w:t>
      </w:r>
      <w:hyperlink r:id="rId95" w:tgtFrame="_blank" w:history="1">
        <w:r w:rsidR="00F242D4" w:rsidRPr="00FB340F">
          <w:rPr>
            <w:rStyle w:val="Hyperlink"/>
            <w:rFonts w:ascii="Arial" w:hAnsi="Arial" w:cs="Arial"/>
            <w:b/>
            <w:bCs/>
            <w:i/>
            <w:iCs/>
            <w:lang w:val="en-US"/>
          </w:rPr>
          <w:t>https://connect.springerpub.com/content/book/978-0-8261-9405-3</w:t>
        </w:r>
      </w:hyperlink>
    </w:p>
    <w:p w14:paraId="3F578F94" w14:textId="77777777" w:rsidR="00F242D4" w:rsidRPr="00FB340F" w:rsidRDefault="00F242D4" w:rsidP="00F242D4">
      <w:pPr>
        <w:rPr>
          <w:rFonts w:ascii="Arial" w:hAnsi="Arial" w:cs="Arial"/>
          <w:bCs/>
          <w:lang w:val="en-US"/>
        </w:rPr>
      </w:pPr>
    </w:p>
    <w:p w14:paraId="1D2BEE65" w14:textId="77777777" w:rsidR="00F242D4" w:rsidRPr="00FB340F" w:rsidRDefault="00F242D4" w:rsidP="00F242D4">
      <w:pPr>
        <w:ind w:left="720" w:hanging="720"/>
        <w:rPr>
          <w:rFonts w:ascii="Arial" w:hAnsi="Arial" w:cs="Arial"/>
          <w:bCs/>
          <w:lang w:val="en-US"/>
        </w:rPr>
      </w:pPr>
      <w:r w:rsidRPr="00FB340F">
        <w:rPr>
          <w:rFonts w:ascii="Arial" w:hAnsi="Arial" w:cs="Arial"/>
          <w:bCs/>
          <w:lang w:val="en-US"/>
        </w:rPr>
        <w:t xml:space="preserve">Buchalter, S. (2011). </w:t>
      </w:r>
      <w:r w:rsidRPr="00FB340F">
        <w:rPr>
          <w:rFonts w:ascii="Arial" w:hAnsi="Arial" w:cs="Arial"/>
          <w:bCs/>
          <w:i/>
          <w:iCs/>
          <w:lang w:val="en-US"/>
        </w:rPr>
        <w:t>Art therapy and creative coping techniques for older adults</w:t>
      </w:r>
      <w:r w:rsidRPr="00FB340F">
        <w:rPr>
          <w:rFonts w:ascii="Arial" w:hAnsi="Arial" w:cs="Arial"/>
          <w:bCs/>
          <w:lang w:val="en-US"/>
        </w:rPr>
        <w:t>. Philadelphia, PA: Jessica Kingsley Publishers.</w:t>
      </w:r>
    </w:p>
    <w:p w14:paraId="3A2E750A" w14:textId="77777777" w:rsidR="00751375" w:rsidRPr="00FB340F" w:rsidRDefault="00751375" w:rsidP="00751375">
      <w:pPr>
        <w:rPr>
          <w:rFonts w:ascii="Arial" w:hAnsi="Arial" w:cs="Arial"/>
          <w:bCs/>
          <w:lang w:val="en-US"/>
        </w:rPr>
      </w:pPr>
    </w:p>
    <w:p w14:paraId="234CD980" w14:textId="77777777" w:rsidR="00751375" w:rsidRPr="00FB340F" w:rsidRDefault="00751375" w:rsidP="008352CA">
      <w:pPr>
        <w:ind w:left="720" w:hanging="720"/>
        <w:rPr>
          <w:rFonts w:ascii="Arial" w:hAnsi="Arial" w:cs="Arial"/>
          <w:bCs/>
          <w:lang w:val="en-US"/>
        </w:rPr>
      </w:pPr>
      <w:r w:rsidRPr="00FB340F">
        <w:rPr>
          <w:rFonts w:ascii="Arial" w:hAnsi="Arial" w:cs="Arial"/>
          <w:bCs/>
          <w:lang w:val="en-US"/>
        </w:rPr>
        <w:t xml:space="preserve">Burbank, P., &amp; Riebe, D. (Eds.). (2002). </w:t>
      </w:r>
      <w:r w:rsidRPr="00CB2B52">
        <w:rPr>
          <w:rFonts w:ascii="Arial" w:hAnsi="Arial" w:cs="Arial"/>
          <w:bCs/>
          <w:i/>
          <w:iCs/>
          <w:lang w:val="en-US"/>
        </w:rPr>
        <w:t>Promoting exercise and behavior change in older adults: Interventions with the transtheoretical model</w:t>
      </w:r>
      <w:r w:rsidRPr="00FB340F">
        <w:rPr>
          <w:rFonts w:ascii="Arial" w:hAnsi="Arial" w:cs="Arial"/>
          <w:bCs/>
          <w:lang w:val="en-US"/>
        </w:rPr>
        <w:t>. New York, NY: Springer Publishing Company, Inc.</w:t>
      </w:r>
    </w:p>
    <w:p w14:paraId="5640C74F" w14:textId="77777777" w:rsidR="00751375" w:rsidRPr="00FB340F" w:rsidRDefault="00751375" w:rsidP="00751375">
      <w:pPr>
        <w:rPr>
          <w:rFonts w:ascii="Arial" w:hAnsi="Arial" w:cs="Arial"/>
          <w:bCs/>
          <w:lang w:val="en-US"/>
        </w:rPr>
      </w:pPr>
    </w:p>
    <w:p w14:paraId="0E2B0A4D" w14:textId="77777777" w:rsidR="00751375" w:rsidRPr="00FB340F" w:rsidRDefault="00751375" w:rsidP="008352CA">
      <w:pPr>
        <w:ind w:left="720" w:hanging="720"/>
        <w:rPr>
          <w:rFonts w:ascii="Arial" w:hAnsi="Arial" w:cs="Arial"/>
          <w:bCs/>
          <w:lang w:val="en-US"/>
        </w:rPr>
      </w:pPr>
      <w:r w:rsidRPr="00FB340F">
        <w:rPr>
          <w:rFonts w:ascii="Arial" w:hAnsi="Arial" w:cs="Arial"/>
          <w:bCs/>
          <w:lang w:val="en-US"/>
        </w:rPr>
        <w:t xml:space="preserve">Burke, S. (Ed.). (2015). </w:t>
      </w:r>
      <w:r w:rsidRPr="00FB340F">
        <w:rPr>
          <w:rFonts w:ascii="Arial" w:hAnsi="Arial" w:cs="Arial"/>
          <w:bCs/>
          <w:i/>
          <w:iCs/>
          <w:lang w:val="en-US"/>
        </w:rPr>
        <w:t>Older people as voters, citizens and changemakers</w:t>
      </w:r>
      <w:r w:rsidRPr="00FB340F">
        <w:rPr>
          <w:rFonts w:ascii="Arial" w:hAnsi="Arial" w:cs="Arial"/>
          <w:bCs/>
          <w:lang w:val="en-US"/>
        </w:rPr>
        <w:t>. UK: Emerald Publishing Limited.</w:t>
      </w:r>
    </w:p>
    <w:p w14:paraId="2436F554" w14:textId="77777777" w:rsidR="00751375" w:rsidRPr="00FB340F" w:rsidRDefault="00751375" w:rsidP="00751375">
      <w:pPr>
        <w:rPr>
          <w:rFonts w:ascii="Arial" w:hAnsi="Arial" w:cs="Arial"/>
          <w:bCs/>
          <w:lang w:val="en-US"/>
        </w:rPr>
      </w:pPr>
    </w:p>
    <w:p w14:paraId="6B6E6AAF" w14:textId="5D564983" w:rsidR="00751375" w:rsidRPr="001559E1" w:rsidRDefault="00751375" w:rsidP="008352CA">
      <w:pPr>
        <w:ind w:left="720" w:hanging="720"/>
        <w:rPr>
          <w:rFonts w:ascii="Arial" w:hAnsi="Arial" w:cs="Arial"/>
          <w:bCs/>
        </w:rPr>
      </w:pPr>
      <w:r w:rsidRPr="00FB340F">
        <w:rPr>
          <w:rFonts w:ascii="Arial" w:hAnsi="Arial" w:cs="Arial"/>
          <w:bCs/>
          <w:lang w:val="en-US"/>
        </w:rPr>
        <w:t xml:space="preserve">Burton, J. R., Lee, A. G., &amp; Potter, J. F. (Eds.). (2017). </w:t>
      </w:r>
      <w:r w:rsidRPr="00FB340F">
        <w:rPr>
          <w:rFonts w:ascii="Arial" w:hAnsi="Arial" w:cs="Arial"/>
          <w:bCs/>
          <w:i/>
          <w:iCs/>
          <w:lang w:val="en-US"/>
        </w:rPr>
        <w:t>Geriatrics for specialists</w:t>
      </w:r>
      <w:r w:rsidRPr="00FB340F">
        <w:rPr>
          <w:rFonts w:ascii="Arial" w:hAnsi="Arial" w:cs="Arial"/>
          <w:bCs/>
          <w:lang w:val="en-US"/>
        </w:rPr>
        <w:t xml:space="preserve">. Switzerland: Springer, an imprint of Springer Nature. doi:10.1007/978-3-319-31831-8. </w:t>
      </w:r>
      <w:r w:rsidRPr="001559E1">
        <w:rPr>
          <w:rFonts w:ascii="Arial" w:hAnsi="Arial" w:cs="Arial"/>
          <w:bCs/>
        </w:rPr>
        <w:t xml:space="preserve">Resumen y contenido disponible en: </w:t>
      </w:r>
      <w:hyperlink r:id="rId96" w:tgtFrame="_blank" w:history="1">
        <w:r w:rsidRPr="008352CA">
          <w:rPr>
            <w:rStyle w:val="Hyperlink"/>
            <w:rFonts w:ascii="Arial" w:hAnsi="Arial" w:cs="Arial"/>
            <w:b/>
            <w:i/>
            <w:iCs/>
          </w:rPr>
          <w:t>https://link.springer.com/book/10.1007/978-3-319-31831-8</w:t>
        </w:r>
      </w:hyperlink>
    </w:p>
    <w:p w14:paraId="79E02F5A" w14:textId="77777777" w:rsidR="00F242D4" w:rsidRPr="001559E1" w:rsidRDefault="00F242D4" w:rsidP="00751375">
      <w:pPr>
        <w:rPr>
          <w:rFonts w:ascii="Arial" w:hAnsi="Arial" w:cs="Arial"/>
          <w:bCs/>
        </w:rPr>
      </w:pPr>
    </w:p>
    <w:p w14:paraId="25F147AF" w14:textId="6BCC137B" w:rsidR="00F242D4" w:rsidRPr="00FB340F" w:rsidRDefault="00F242D4" w:rsidP="00F242D4">
      <w:pPr>
        <w:ind w:left="720" w:hanging="720"/>
        <w:rPr>
          <w:rFonts w:ascii="Arial" w:hAnsi="Arial" w:cs="Arial"/>
          <w:bCs/>
          <w:lang w:val="en-US"/>
        </w:rPr>
      </w:pPr>
      <w:r w:rsidRPr="00FB340F">
        <w:rPr>
          <w:rFonts w:ascii="Arial" w:hAnsi="Arial" w:cs="Arial"/>
          <w:bCs/>
          <w:lang w:val="en-US"/>
        </w:rPr>
        <w:t xml:space="preserve">Bussolo, M., Koettl, J., &amp; Sinnott, E. (2015). </w:t>
      </w:r>
      <w:r w:rsidRPr="00FB340F">
        <w:rPr>
          <w:rFonts w:ascii="Arial" w:hAnsi="Arial" w:cs="Arial"/>
          <w:bCs/>
          <w:i/>
          <w:iCs/>
          <w:lang w:val="en-US"/>
        </w:rPr>
        <w:t>Golden aging: Prospects for healthy, active, and prosperous aging in Europe and Central Asia</w:t>
      </w:r>
      <w:r w:rsidRPr="00FB340F">
        <w:rPr>
          <w:rFonts w:ascii="Arial" w:hAnsi="Arial" w:cs="Arial"/>
          <w:bCs/>
          <w:lang w:val="en-US"/>
        </w:rPr>
        <w:t xml:space="preserve">. </w:t>
      </w:r>
      <w:r w:rsidR="00AD2A13" w:rsidRPr="00FB340F">
        <w:rPr>
          <w:rFonts w:ascii="Arial" w:hAnsi="Arial" w:cs="Arial"/>
          <w:bCs/>
          <w:lang w:val="en-US"/>
        </w:rPr>
        <w:t>Washington, DC: International Bank for Reconstruction and Development/The World Bank</w:t>
      </w:r>
      <w:r w:rsidRPr="00FB340F">
        <w:rPr>
          <w:rFonts w:ascii="Arial" w:hAnsi="Arial" w:cs="Arial"/>
          <w:bCs/>
          <w:lang w:val="en-US"/>
        </w:rPr>
        <w:t>.</w:t>
      </w:r>
    </w:p>
    <w:p w14:paraId="44608834" w14:textId="77777777" w:rsidR="00751375" w:rsidRPr="00FB340F" w:rsidRDefault="00751375" w:rsidP="00751375">
      <w:pPr>
        <w:rPr>
          <w:rFonts w:ascii="Arial" w:hAnsi="Arial" w:cs="Arial"/>
          <w:bCs/>
          <w:lang w:val="en-US"/>
        </w:rPr>
      </w:pPr>
    </w:p>
    <w:p w14:paraId="4656010A" w14:textId="77777777" w:rsidR="00751375" w:rsidRPr="00FB340F" w:rsidRDefault="00751375" w:rsidP="008352CA">
      <w:pPr>
        <w:ind w:left="720" w:hanging="720"/>
        <w:rPr>
          <w:rFonts w:ascii="Arial" w:hAnsi="Arial" w:cs="Arial"/>
          <w:bCs/>
          <w:lang w:val="en-US"/>
        </w:rPr>
      </w:pPr>
      <w:r w:rsidRPr="00FB340F">
        <w:rPr>
          <w:rFonts w:ascii="Arial" w:hAnsi="Arial" w:cs="Arial"/>
          <w:bCs/>
          <w:lang w:val="en-US"/>
        </w:rPr>
        <w:t xml:space="preserve">Buzan, T., &amp; Keen, R. (2023). </w:t>
      </w:r>
      <w:r w:rsidRPr="00FB340F">
        <w:rPr>
          <w:rFonts w:ascii="Arial" w:hAnsi="Arial" w:cs="Arial"/>
          <w:bCs/>
          <w:i/>
          <w:iCs/>
          <w:lang w:val="en-US"/>
        </w:rPr>
        <w:t>Aging agelessly: Busting the myth of age-related mental decline</w:t>
      </w:r>
      <w:r w:rsidRPr="00FB340F">
        <w:rPr>
          <w:rFonts w:ascii="Arial" w:hAnsi="Arial" w:cs="Arial"/>
          <w:bCs/>
          <w:lang w:val="en-US"/>
        </w:rPr>
        <w:t>. G&amp;D Media.</w:t>
      </w:r>
    </w:p>
    <w:p w14:paraId="6C72C7C7" w14:textId="77777777" w:rsidR="00751375" w:rsidRPr="00FB340F" w:rsidRDefault="00751375" w:rsidP="00751375">
      <w:pPr>
        <w:rPr>
          <w:rFonts w:ascii="Arial" w:hAnsi="Arial" w:cs="Arial"/>
          <w:bCs/>
          <w:lang w:val="en-US"/>
        </w:rPr>
      </w:pPr>
    </w:p>
    <w:p w14:paraId="0A6713C2" w14:textId="77777777" w:rsidR="00751375" w:rsidRPr="00FB340F" w:rsidRDefault="00751375" w:rsidP="008352CA">
      <w:pPr>
        <w:ind w:left="720" w:hanging="720"/>
        <w:rPr>
          <w:rFonts w:ascii="Arial" w:hAnsi="Arial" w:cs="Arial"/>
          <w:bCs/>
          <w:lang w:val="en-US"/>
        </w:rPr>
      </w:pPr>
      <w:r w:rsidRPr="00FB340F">
        <w:rPr>
          <w:rFonts w:ascii="Arial" w:hAnsi="Arial" w:cs="Arial"/>
          <w:bCs/>
          <w:lang w:val="en-US"/>
        </w:rPr>
        <w:t xml:space="preserve">Cohen, S., Grenier, L., &amp; Jennings, R. (Eds.). (2023). </w:t>
      </w:r>
      <w:r w:rsidRPr="00FB340F">
        <w:rPr>
          <w:rFonts w:ascii="Arial" w:hAnsi="Arial" w:cs="Arial"/>
          <w:bCs/>
          <w:i/>
          <w:iCs/>
          <w:lang w:val="en-US"/>
        </w:rPr>
        <w:t>Troubling inheritances: Memory, music, and aging</w:t>
      </w:r>
      <w:r w:rsidRPr="00FB340F">
        <w:rPr>
          <w:rFonts w:ascii="Arial" w:hAnsi="Arial" w:cs="Arial"/>
          <w:bCs/>
          <w:lang w:val="en-US"/>
        </w:rPr>
        <w:t>. New York, NY: Bloomsbury Academic, Bloomsbury Publishing Inc.</w:t>
      </w:r>
    </w:p>
    <w:p w14:paraId="2F6DB3B2" w14:textId="77777777" w:rsidR="00751375" w:rsidRPr="00FB340F" w:rsidRDefault="00751375" w:rsidP="00751375">
      <w:pPr>
        <w:rPr>
          <w:rFonts w:ascii="Arial" w:hAnsi="Arial" w:cs="Arial"/>
          <w:bCs/>
          <w:lang w:val="en-US"/>
        </w:rPr>
      </w:pPr>
    </w:p>
    <w:p w14:paraId="1E9392AD" w14:textId="467B4E6A" w:rsidR="00751375" w:rsidRPr="001559E1" w:rsidRDefault="00751375" w:rsidP="007B00BA">
      <w:pPr>
        <w:ind w:left="720" w:hanging="720"/>
        <w:rPr>
          <w:rFonts w:ascii="Arial" w:hAnsi="Arial" w:cs="Arial"/>
          <w:bCs/>
        </w:rPr>
      </w:pPr>
      <w:r w:rsidRPr="00FB340F">
        <w:rPr>
          <w:rFonts w:ascii="Arial" w:hAnsi="Arial" w:cs="Arial"/>
          <w:bCs/>
          <w:lang w:val="en-US"/>
        </w:rPr>
        <w:t xml:space="preserve">Colburn, J. L., Leff, B., Hayashi, J., &amp; Schuchman, M. (Eds.). (2019). </w:t>
      </w:r>
      <w:r w:rsidRPr="00FB340F">
        <w:rPr>
          <w:rFonts w:ascii="Arial" w:hAnsi="Arial" w:cs="Arial"/>
          <w:bCs/>
          <w:i/>
          <w:iCs/>
          <w:lang w:val="en-US"/>
        </w:rPr>
        <w:t>Home-based medical care for older adults: A clinical case book</w:t>
      </w:r>
      <w:r w:rsidRPr="00FB340F">
        <w:rPr>
          <w:rFonts w:ascii="Arial" w:hAnsi="Arial" w:cs="Arial"/>
          <w:bCs/>
          <w:lang w:val="en-US"/>
        </w:rPr>
        <w:t xml:space="preserve">. Cham, Switzerland: Springer, an imprint of Springer Nature Switzerland AG. </w:t>
      </w:r>
      <w:hyperlink r:id="rId97" w:tgtFrame="_blank" w:history="1">
        <w:r w:rsidRPr="00FB340F">
          <w:rPr>
            <w:rStyle w:val="Hyperlink"/>
            <w:rFonts w:ascii="Arial" w:hAnsi="Arial" w:cs="Arial"/>
            <w:b/>
            <w:i/>
            <w:iCs/>
            <w:lang w:val="en-US"/>
          </w:rPr>
          <w:t>https://doi.org/10.1007/978-3-030-23483-6</w:t>
        </w:r>
      </w:hyperlink>
      <w:r w:rsidRPr="00FB340F">
        <w:rPr>
          <w:rFonts w:ascii="Arial" w:hAnsi="Arial" w:cs="Arial"/>
          <w:bCs/>
          <w:lang w:val="en-US"/>
        </w:rPr>
        <w:t xml:space="preserve">. </w:t>
      </w:r>
      <w:r w:rsidRPr="001559E1">
        <w:rPr>
          <w:rFonts w:ascii="Arial" w:hAnsi="Arial" w:cs="Arial"/>
          <w:bCs/>
        </w:rPr>
        <w:t xml:space="preserve">Descripción y contenido disponible en: </w:t>
      </w:r>
      <w:hyperlink r:id="rId98" w:tgtFrame="_blank" w:history="1">
        <w:r w:rsidRPr="007B00BA">
          <w:rPr>
            <w:rStyle w:val="Hyperlink"/>
            <w:rFonts w:ascii="Arial" w:hAnsi="Arial" w:cs="Arial"/>
            <w:b/>
            <w:i/>
            <w:iCs/>
          </w:rPr>
          <w:t>https://link.springer.com/book/10.1007/978-3-030-23483-6</w:t>
        </w:r>
      </w:hyperlink>
    </w:p>
    <w:p w14:paraId="1E6EB69D" w14:textId="77777777" w:rsidR="00751375" w:rsidRPr="001559E1" w:rsidRDefault="00751375" w:rsidP="00751375">
      <w:pPr>
        <w:rPr>
          <w:rFonts w:ascii="Arial" w:hAnsi="Arial" w:cs="Arial"/>
          <w:bCs/>
        </w:rPr>
      </w:pPr>
    </w:p>
    <w:p w14:paraId="18606E9E" w14:textId="56606969" w:rsidR="00751375" w:rsidRPr="00FB340F" w:rsidRDefault="00751375" w:rsidP="009E6AAD">
      <w:pPr>
        <w:ind w:left="720" w:hanging="720"/>
        <w:rPr>
          <w:rFonts w:ascii="Arial" w:hAnsi="Arial" w:cs="Arial"/>
          <w:bCs/>
          <w:lang w:val="en-US"/>
        </w:rPr>
      </w:pPr>
      <w:r w:rsidRPr="00FB340F">
        <w:rPr>
          <w:rFonts w:ascii="Arial" w:hAnsi="Arial" w:cs="Arial"/>
          <w:bCs/>
          <w:lang w:val="en-US"/>
        </w:rPr>
        <w:lastRenderedPageBreak/>
        <w:t xml:space="preserve">Carpenter, D. (Ed.). (2022). </w:t>
      </w:r>
      <w:r w:rsidRPr="00FB340F">
        <w:rPr>
          <w:rFonts w:ascii="Arial" w:hAnsi="Arial" w:cs="Arial"/>
          <w:bCs/>
          <w:i/>
          <w:iCs/>
          <w:lang w:val="en-US"/>
        </w:rPr>
        <w:t>Fast facts for the adult-gerontology acute care nurse practitioner</w:t>
      </w:r>
      <w:r w:rsidRPr="00FB340F">
        <w:rPr>
          <w:rFonts w:ascii="Arial" w:hAnsi="Arial" w:cs="Arial"/>
          <w:bCs/>
          <w:lang w:val="en-US"/>
        </w:rPr>
        <w:t xml:space="preserve">. New York, NY: Springer Publishing Company, LLC. doi:10.1891/9780826152244. Descripción y contenido disponible en: </w:t>
      </w:r>
      <w:hyperlink r:id="rId99" w:tgtFrame="_blank" w:history="1">
        <w:r w:rsidRPr="00FB340F">
          <w:rPr>
            <w:rStyle w:val="Hyperlink"/>
            <w:rFonts w:ascii="Arial" w:hAnsi="Arial" w:cs="Arial"/>
            <w:b/>
            <w:i/>
            <w:iCs/>
            <w:lang w:val="en-US"/>
          </w:rPr>
          <w:t>https://connect.springerpub.com/content/book/978-0-8261-5224-4</w:t>
        </w:r>
      </w:hyperlink>
    </w:p>
    <w:p w14:paraId="4680651C" w14:textId="77777777" w:rsidR="00751375" w:rsidRPr="00FB340F" w:rsidRDefault="00751375" w:rsidP="00751375">
      <w:pPr>
        <w:rPr>
          <w:rFonts w:ascii="Arial" w:hAnsi="Arial" w:cs="Arial"/>
          <w:bCs/>
          <w:lang w:val="en-US"/>
        </w:rPr>
      </w:pPr>
    </w:p>
    <w:p w14:paraId="46B3C87A" w14:textId="0E482D6C" w:rsidR="00751375" w:rsidRPr="00FB340F" w:rsidRDefault="00751375" w:rsidP="0045165B">
      <w:pPr>
        <w:ind w:left="720" w:hanging="720"/>
        <w:rPr>
          <w:rFonts w:ascii="Arial" w:hAnsi="Arial" w:cs="Arial"/>
          <w:bCs/>
          <w:lang w:val="en-US"/>
        </w:rPr>
      </w:pPr>
      <w:r w:rsidRPr="00FB340F">
        <w:rPr>
          <w:rFonts w:ascii="Arial" w:hAnsi="Arial" w:cs="Arial"/>
          <w:bCs/>
          <w:lang w:val="en-US"/>
        </w:rPr>
        <w:t xml:space="preserve">Carpenter, D., &amp; Menard, A. (Eds.). (2024). </w:t>
      </w:r>
      <w:r w:rsidRPr="00FB340F">
        <w:rPr>
          <w:rFonts w:ascii="Arial" w:hAnsi="Arial" w:cs="Arial"/>
          <w:bCs/>
          <w:i/>
          <w:iCs/>
          <w:lang w:val="en-US"/>
        </w:rPr>
        <w:t>Adult-gerontology acute care nurse practitioner certification review: Comprehensive review, plus 525 questions based on the latest exam blueprint</w:t>
      </w:r>
      <w:r w:rsidRPr="00FB340F">
        <w:rPr>
          <w:rFonts w:ascii="Arial" w:hAnsi="Arial" w:cs="Arial"/>
          <w:bCs/>
          <w:lang w:val="en-US"/>
        </w:rPr>
        <w:t xml:space="preserve">. New York, NY: Springer Publishing Company, LLC. doi:10.1891/9780826193070. Descripción y contenido disponible en: </w:t>
      </w:r>
      <w:hyperlink r:id="rId100" w:tgtFrame="_blank" w:history="1">
        <w:r w:rsidRPr="00FB340F">
          <w:rPr>
            <w:rStyle w:val="Hyperlink"/>
            <w:rFonts w:ascii="Arial" w:hAnsi="Arial" w:cs="Arial"/>
            <w:b/>
            <w:i/>
            <w:iCs/>
            <w:lang w:val="en-US"/>
          </w:rPr>
          <w:t>https://www.springerpub.com/adult-gerontology-acute-care-nurse-practitioner-certification-review-9780826193063.html</w:t>
        </w:r>
      </w:hyperlink>
    </w:p>
    <w:p w14:paraId="7A1EB9F9" w14:textId="77777777" w:rsidR="00751375" w:rsidRPr="00FB340F" w:rsidRDefault="00751375" w:rsidP="00751375">
      <w:pPr>
        <w:rPr>
          <w:rFonts w:ascii="Arial" w:hAnsi="Arial" w:cs="Arial"/>
          <w:bCs/>
          <w:lang w:val="en-US"/>
        </w:rPr>
      </w:pPr>
    </w:p>
    <w:p w14:paraId="07D17481" w14:textId="77777777" w:rsidR="00751375" w:rsidRPr="00FB340F" w:rsidRDefault="00751375" w:rsidP="00751375">
      <w:pPr>
        <w:rPr>
          <w:rFonts w:ascii="Arial" w:hAnsi="Arial" w:cs="Arial"/>
          <w:bCs/>
          <w:lang w:val="en-US"/>
        </w:rPr>
      </w:pPr>
      <w:r w:rsidRPr="00FB340F">
        <w:rPr>
          <w:rFonts w:ascii="Arial" w:hAnsi="Arial" w:cs="Arial"/>
          <w:bCs/>
          <w:lang w:val="en-US"/>
        </w:rPr>
        <w:t xml:space="preserve">Carr, D. (2023). </w:t>
      </w:r>
      <w:r w:rsidRPr="00FB340F">
        <w:rPr>
          <w:rFonts w:ascii="Arial" w:hAnsi="Arial" w:cs="Arial"/>
          <w:bCs/>
          <w:i/>
          <w:iCs/>
          <w:lang w:val="en-US"/>
        </w:rPr>
        <w:t>Aging in America</w:t>
      </w:r>
      <w:r w:rsidRPr="00FB340F">
        <w:rPr>
          <w:rFonts w:ascii="Arial" w:hAnsi="Arial" w:cs="Arial"/>
          <w:bCs/>
          <w:lang w:val="en-US"/>
        </w:rPr>
        <w:t>. Oakland, CA: University of California Press.</w:t>
      </w:r>
    </w:p>
    <w:p w14:paraId="096F33D6" w14:textId="77777777" w:rsidR="00751375" w:rsidRPr="00FB340F" w:rsidRDefault="00751375" w:rsidP="00751375">
      <w:pPr>
        <w:rPr>
          <w:rFonts w:ascii="Arial" w:hAnsi="Arial" w:cs="Arial"/>
          <w:bCs/>
          <w:lang w:val="en-US"/>
        </w:rPr>
      </w:pPr>
    </w:p>
    <w:p w14:paraId="0A244A59" w14:textId="47E0FFCE" w:rsidR="00751375" w:rsidRPr="00FB340F" w:rsidRDefault="00751375" w:rsidP="0045165B">
      <w:pPr>
        <w:ind w:left="720" w:hanging="720"/>
        <w:rPr>
          <w:rFonts w:ascii="Arial" w:hAnsi="Arial" w:cs="Arial"/>
          <w:bCs/>
          <w:lang w:val="en-US"/>
        </w:rPr>
      </w:pPr>
      <w:r w:rsidRPr="00FB340F">
        <w:rPr>
          <w:rFonts w:ascii="Arial" w:hAnsi="Arial" w:cs="Arial"/>
          <w:bCs/>
          <w:lang w:val="en-US"/>
        </w:rPr>
        <w:t xml:space="preserve">Carr, D. C., &amp; Komp, K. S. (2011). </w:t>
      </w:r>
      <w:r w:rsidRPr="00FB340F">
        <w:rPr>
          <w:rFonts w:ascii="Arial" w:hAnsi="Arial" w:cs="Arial"/>
          <w:bCs/>
          <w:i/>
          <w:iCs/>
          <w:lang w:val="en-US"/>
        </w:rPr>
        <w:t>Gerontology in the era of the third age: Implications and next steps</w:t>
      </w:r>
      <w:r w:rsidRPr="00FB340F">
        <w:rPr>
          <w:rFonts w:ascii="Arial" w:hAnsi="Arial" w:cs="Arial"/>
          <w:bCs/>
          <w:lang w:val="en-US"/>
        </w:rPr>
        <w:t xml:space="preserve">. New York, NY: Springer Publishing Company, LLC. Descripción y contenido disponible en: </w:t>
      </w:r>
      <w:hyperlink r:id="rId101" w:tgtFrame="_blank" w:history="1">
        <w:r w:rsidRPr="00FB340F">
          <w:rPr>
            <w:rStyle w:val="Hyperlink"/>
            <w:rFonts w:ascii="Arial" w:hAnsi="Arial" w:cs="Arial"/>
            <w:b/>
            <w:i/>
            <w:iCs/>
            <w:lang w:val="en-US"/>
          </w:rPr>
          <w:t>https://www.springerpub.com/gerontology-in-the-era-of-the-third-age-9780826105967.html</w:t>
        </w:r>
      </w:hyperlink>
    </w:p>
    <w:p w14:paraId="2D44F540" w14:textId="77777777" w:rsidR="00751375" w:rsidRPr="00FB340F" w:rsidRDefault="00751375" w:rsidP="00751375">
      <w:pPr>
        <w:rPr>
          <w:rFonts w:ascii="Arial" w:hAnsi="Arial" w:cs="Arial"/>
          <w:bCs/>
          <w:lang w:val="en-US"/>
        </w:rPr>
      </w:pPr>
    </w:p>
    <w:p w14:paraId="49816593" w14:textId="03652EA9" w:rsidR="00751375" w:rsidRPr="00A278DA" w:rsidRDefault="00751375" w:rsidP="00363CFE">
      <w:pPr>
        <w:ind w:left="720" w:hanging="720"/>
        <w:rPr>
          <w:rFonts w:ascii="Arial" w:hAnsi="Arial" w:cs="Arial"/>
          <w:bCs/>
        </w:rPr>
      </w:pPr>
      <w:r w:rsidRPr="00FB340F">
        <w:rPr>
          <w:rFonts w:ascii="Arial" w:hAnsi="Arial" w:cs="Arial"/>
          <w:bCs/>
          <w:lang w:val="en-US"/>
        </w:rPr>
        <w:t xml:space="preserve">Cash, J. C. (Ed.). (2023). </w:t>
      </w:r>
      <w:r w:rsidRPr="00FB340F">
        <w:rPr>
          <w:rFonts w:ascii="Arial" w:hAnsi="Arial" w:cs="Arial"/>
          <w:bCs/>
          <w:i/>
          <w:iCs/>
          <w:lang w:val="en-US"/>
        </w:rPr>
        <w:t>Adult-gerontology practice guidelines</w:t>
      </w:r>
      <w:r w:rsidRPr="00FB340F">
        <w:rPr>
          <w:rFonts w:ascii="Arial" w:hAnsi="Arial" w:cs="Arial"/>
          <w:bCs/>
          <w:lang w:val="en-US"/>
        </w:rPr>
        <w:t xml:space="preserve"> (3ra ed.). New York, NY: Springer Publishing Company, LLC. doi:10.1891/9780826166043. </w:t>
      </w:r>
      <w:r w:rsidRPr="00A278DA">
        <w:rPr>
          <w:rFonts w:ascii="Arial" w:hAnsi="Arial" w:cs="Arial"/>
          <w:bCs/>
        </w:rPr>
        <w:t xml:space="preserve">Descripción y contenido disponible en: </w:t>
      </w:r>
      <w:hyperlink r:id="rId102" w:tgtFrame="_blank" w:history="1">
        <w:r w:rsidRPr="00A278DA">
          <w:rPr>
            <w:rStyle w:val="Hyperlink"/>
            <w:rFonts w:ascii="Arial" w:hAnsi="Arial" w:cs="Arial"/>
            <w:b/>
            <w:i/>
            <w:iCs/>
          </w:rPr>
          <w:t>https://www.springerpub.com/adult-gerontology-practice-guidelines-9780826195180.html</w:t>
        </w:r>
      </w:hyperlink>
    </w:p>
    <w:p w14:paraId="0422A3A1" w14:textId="77777777" w:rsidR="00751375" w:rsidRPr="00A278DA" w:rsidRDefault="00751375" w:rsidP="00751375">
      <w:pPr>
        <w:rPr>
          <w:rFonts w:ascii="Arial" w:hAnsi="Arial" w:cs="Arial"/>
          <w:bCs/>
        </w:rPr>
      </w:pPr>
    </w:p>
    <w:p w14:paraId="3FEC0831" w14:textId="77777777" w:rsidR="00751375" w:rsidRDefault="00751375" w:rsidP="00751375">
      <w:pPr>
        <w:rPr>
          <w:rFonts w:ascii="Arial" w:hAnsi="Arial" w:cs="Arial"/>
          <w:bCs/>
          <w:lang w:val="en-US"/>
        </w:rPr>
      </w:pPr>
      <w:r w:rsidRPr="00FB340F">
        <w:rPr>
          <w:rFonts w:ascii="Arial" w:hAnsi="Arial" w:cs="Arial"/>
          <w:bCs/>
          <w:lang w:val="en-US"/>
        </w:rPr>
        <w:t xml:space="preserve">Cavanaugh, J. C. (2024). </w:t>
      </w:r>
      <w:r w:rsidRPr="00FB340F">
        <w:rPr>
          <w:rFonts w:ascii="Arial" w:hAnsi="Arial" w:cs="Arial"/>
          <w:bCs/>
          <w:i/>
          <w:iCs/>
          <w:lang w:val="en-US"/>
        </w:rPr>
        <w:t>Adult development and aging</w:t>
      </w:r>
      <w:r w:rsidRPr="00FB340F">
        <w:rPr>
          <w:rFonts w:ascii="Arial" w:hAnsi="Arial" w:cs="Arial"/>
          <w:bCs/>
          <w:lang w:val="en-US"/>
        </w:rPr>
        <w:t xml:space="preserve"> (9na ed.). Boston, MA: Cengage.</w:t>
      </w:r>
    </w:p>
    <w:p w14:paraId="32E8CE2E" w14:textId="77777777" w:rsidR="00CF7D25" w:rsidRDefault="00CF7D25" w:rsidP="00751375">
      <w:pPr>
        <w:rPr>
          <w:rFonts w:ascii="Arial" w:hAnsi="Arial" w:cs="Arial"/>
          <w:bCs/>
          <w:lang w:val="en-US"/>
        </w:rPr>
      </w:pPr>
    </w:p>
    <w:p w14:paraId="67DAF3FE" w14:textId="2B303601" w:rsidR="00CF7D25" w:rsidRPr="00CF7D25" w:rsidRDefault="00CF7D25" w:rsidP="00CF7D25">
      <w:pPr>
        <w:ind w:left="720" w:hanging="720"/>
        <w:rPr>
          <w:rFonts w:ascii="Arial" w:hAnsi="Arial" w:cs="Arial"/>
          <w:bCs/>
        </w:rPr>
      </w:pPr>
      <w:r w:rsidRPr="00CF7D25">
        <w:rPr>
          <w:rFonts w:ascii="Arial" w:hAnsi="Arial" w:cs="Arial"/>
          <w:bCs/>
        </w:rPr>
        <w:t xml:space="preserve">Chen, L., Li, Y., Han, L., </w:t>
      </w:r>
      <w:proofErr w:type="gramStart"/>
      <w:r w:rsidRPr="00CF7D25">
        <w:rPr>
          <w:rFonts w:ascii="Arial" w:hAnsi="Arial" w:cs="Arial"/>
          <w:bCs/>
        </w:rPr>
        <w:t>Yuan</w:t>
      </w:r>
      <w:proofErr w:type="gramEnd"/>
      <w:r w:rsidRPr="00CF7D25">
        <w:rPr>
          <w:rFonts w:ascii="Arial" w:hAnsi="Arial" w:cs="Arial"/>
          <w:bCs/>
        </w:rPr>
        <w:t xml:space="preserve">, L., </w:t>
      </w:r>
      <w:proofErr w:type="spellStart"/>
      <w:r w:rsidRPr="00CF7D25">
        <w:rPr>
          <w:rFonts w:ascii="Arial" w:hAnsi="Arial" w:cs="Arial"/>
          <w:bCs/>
        </w:rPr>
        <w:t>Sun</w:t>
      </w:r>
      <w:proofErr w:type="spellEnd"/>
      <w:r w:rsidRPr="00CF7D25">
        <w:rPr>
          <w:rFonts w:ascii="Arial" w:hAnsi="Arial" w:cs="Arial"/>
          <w:bCs/>
        </w:rPr>
        <w:t>, Y., &amp; Tang, X. (2020</w:t>
      </w:r>
      <w:r w:rsidRPr="00CF7D25">
        <w:rPr>
          <w:rFonts w:ascii="Arial" w:hAnsi="Arial" w:cs="Arial"/>
          <w:bCs/>
          <w:i/>
          <w:iCs/>
        </w:rPr>
        <w:t xml:space="preserve">). </w:t>
      </w:r>
      <w:r w:rsidRPr="00CF7D25">
        <w:rPr>
          <w:rFonts w:ascii="Arial" w:hAnsi="Arial" w:cs="Arial"/>
          <w:bCs/>
          <w:i/>
          <w:iCs/>
          <w:lang w:val="en-US"/>
        </w:rPr>
        <w:t>Elderly health services and remote health monitoring</w:t>
      </w:r>
      <w:r w:rsidRPr="00CF7D25">
        <w:rPr>
          <w:rFonts w:ascii="Arial" w:hAnsi="Arial" w:cs="Arial"/>
          <w:bCs/>
          <w:lang w:val="en-US"/>
        </w:rPr>
        <w:t xml:space="preserve">. Singapore: Springer Singapore Pte. Ltd. </w:t>
      </w:r>
      <w:hyperlink r:id="rId103" w:tgtFrame="_blank" w:history="1">
        <w:r w:rsidRPr="00CF7D25">
          <w:rPr>
            <w:rStyle w:val="Hyperlink"/>
            <w:rFonts w:ascii="Arial" w:hAnsi="Arial" w:cs="Arial"/>
            <w:b/>
            <w:i/>
            <w:iCs/>
          </w:rPr>
          <w:t>https://doi.org/10.1007/978-981-15-7154-1</w:t>
        </w:r>
      </w:hyperlink>
      <w:r w:rsidRPr="00CF7D25">
        <w:rPr>
          <w:rFonts w:ascii="Arial" w:hAnsi="Arial" w:cs="Arial"/>
          <w:bCs/>
        </w:rPr>
        <w:t xml:space="preserve">. Descripción y contenido disponible en: </w:t>
      </w:r>
      <w:hyperlink r:id="rId104" w:tgtFrame="_blank" w:history="1">
        <w:r w:rsidRPr="00CF7D25">
          <w:rPr>
            <w:rStyle w:val="Hyperlink"/>
            <w:rFonts w:ascii="Arial" w:hAnsi="Arial" w:cs="Arial"/>
            <w:b/>
            <w:i/>
            <w:iCs/>
          </w:rPr>
          <w:t>https://link.springer.com/book/10.1007/978-981-15-7154-1</w:t>
        </w:r>
      </w:hyperlink>
    </w:p>
    <w:p w14:paraId="5D031C30" w14:textId="77777777" w:rsidR="00751375" w:rsidRPr="00CF7D25" w:rsidRDefault="00751375" w:rsidP="00751375">
      <w:pPr>
        <w:rPr>
          <w:rFonts w:ascii="Arial" w:hAnsi="Arial" w:cs="Arial"/>
          <w:bCs/>
        </w:rPr>
      </w:pPr>
    </w:p>
    <w:p w14:paraId="5B5D35DA" w14:textId="77777777" w:rsidR="00751375" w:rsidRPr="00FB340F" w:rsidRDefault="00751375" w:rsidP="004C4FA8">
      <w:pPr>
        <w:ind w:left="720" w:hanging="720"/>
        <w:rPr>
          <w:rFonts w:ascii="Arial" w:hAnsi="Arial" w:cs="Arial"/>
          <w:bCs/>
          <w:lang w:val="en-US"/>
        </w:rPr>
      </w:pPr>
      <w:proofErr w:type="spellStart"/>
      <w:r w:rsidRPr="00FB340F">
        <w:rPr>
          <w:rFonts w:ascii="Arial" w:hAnsi="Arial" w:cs="Arial"/>
          <w:bCs/>
          <w:lang w:val="en-US"/>
        </w:rPr>
        <w:t>Chonody</w:t>
      </w:r>
      <w:proofErr w:type="spellEnd"/>
      <w:r w:rsidRPr="00FB340F">
        <w:rPr>
          <w:rFonts w:ascii="Arial" w:hAnsi="Arial" w:cs="Arial"/>
          <w:bCs/>
          <w:lang w:val="en-US"/>
        </w:rPr>
        <w:t xml:space="preserve">, J. M., &amp; Teater, B. A. (2017). </w:t>
      </w:r>
      <w:r w:rsidRPr="00FB340F">
        <w:rPr>
          <w:rFonts w:ascii="Arial" w:hAnsi="Arial" w:cs="Arial"/>
          <w:bCs/>
          <w:i/>
          <w:iCs/>
          <w:lang w:val="en-US"/>
        </w:rPr>
        <w:t>Social work practice with older adults: An actively aging framework for practice</w:t>
      </w:r>
      <w:r w:rsidRPr="00FB340F">
        <w:rPr>
          <w:rFonts w:ascii="Arial" w:hAnsi="Arial" w:cs="Arial"/>
          <w:bCs/>
          <w:lang w:val="en-US"/>
        </w:rPr>
        <w:t>. Thousand Oaks, CA: SAGE Publications, Inc.</w:t>
      </w:r>
    </w:p>
    <w:p w14:paraId="21E7D2ED" w14:textId="77777777" w:rsidR="00751375" w:rsidRPr="00FB340F" w:rsidRDefault="00751375" w:rsidP="00751375">
      <w:pPr>
        <w:rPr>
          <w:rFonts w:ascii="Arial" w:hAnsi="Arial" w:cs="Arial"/>
          <w:bCs/>
          <w:lang w:val="en-US"/>
        </w:rPr>
      </w:pPr>
    </w:p>
    <w:p w14:paraId="559382B2" w14:textId="1719263D" w:rsidR="00751375" w:rsidRPr="001559E1" w:rsidRDefault="00751375" w:rsidP="004C4FA8">
      <w:pPr>
        <w:ind w:left="720" w:hanging="720"/>
        <w:rPr>
          <w:rFonts w:ascii="Arial" w:hAnsi="Arial" w:cs="Arial"/>
          <w:bCs/>
        </w:rPr>
      </w:pPr>
      <w:r w:rsidRPr="00FB340F">
        <w:rPr>
          <w:rFonts w:ascii="Arial" w:hAnsi="Arial" w:cs="Arial"/>
          <w:bCs/>
          <w:lang w:val="en-US"/>
        </w:rPr>
        <w:t xml:space="preserve">Chun, A. (Ed.). (2020). </w:t>
      </w:r>
      <w:r w:rsidRPr="00FB340F">
        <w:rPr>
          <w:rFonts w:ascii="Arial" w:hAnsi="Arial" w:cs="Arial"/>
          <w:bCs/>
          <w:i/>
          <w:iCs/>
          <w:lang w:val="en-US"/>
        </w:rPr>
        <w:t>Geriatric practice: A competency based approach to caring for older adults</w:t>
      </w:r>
      <w:r w:rsidRPr="00FB340F">
        <w:rPr>
          <w:rFonts w:ascii="Arial" w:hAnsi="Arial" w:cs="Arial"/>
          <w:bCs/>
          <w:lang w:val="en-US"/>
        </w:rPr>
        <w:t xml:space="preserve">. Cham, Switzerland: Springer, an imprint of Springer Nature Switzerland AG. </w:t>
      </w:r>
      <w:hyperlink r:id="rId105" w:tgtFrame="_blank" w:history="1">
        <w:r w:rsidRPr="00FB340F">
          <w:rPr>
            <w:rStyle w:val="Hyperlink"/>
            <w:rFonts w:ascii="Arial" w:hAnsi="Arial" w:cs="Arial"/>
            <w:b/>
            <w:i/>
            <w:iCs/>
            <w:lang w:val="en-US"/>
          </w:rPr>
          <w:t>https://doi.org/10.1007/978-3-030-19625-7</w:t>
        </w:r>
      </w:hyperlink>
      <w:r w:rsidRPr="00FB340F">
        <w:rPr>
          <w:rFonts w:ascii="Arial" w:hAnsi="Arial" w:cs="Arial"/>
          <w:bCs/>
          <w:lang w:val="en-US"/>
        </w:rPr>
        <w:t xml:space="preserve">. </w:t>
      </w:r>
      <w:r w:rsidRPr="001559E1">
        <w:rPr>
          <w:rFonts w:ascii="Arial" w:hAnsi="Arial" w:cs="Arial"/>
          <w:bCs/>
        </w:rPr>
        <w:t xml:space="preserve">Descripción y contenido disponible en: </w:t>
      </w:r>
      <w:hyperlink r:id="rId106" w:tgtFrame="_blank" w:history="1">
        <w:r w:rsidRPr="00D20743">
          <w:rPr>
            <w:rStyle w:val="Hyperlink"/>
            <w:rFonts w:ascii="Arial" w:hAnsi="Arial" w:cs="Arial"/>
            <w:b/>
            <w:i/>
            <w:iCs/>
          </w:rPr>
          <w:t>https://link.springer.com/book/10.1007/978-3-030-19625-7</w:t>
        </w:r>
      </w:hyperlink>
    </w:p>
    <w:p w14:paraId="1709D423" w14:textId="77777777" w:rsidR="00751375" w:rsidRPr="001559E1" w:rsidRDefault="00751375" w:rsidP="00751375">
      <w:pPr>
        <w:rPr>
          <w:rFonts w:ascii="Arial" w:hAnsi="Arial" w:cs="Arial"/>
          <w:bCs/>
        </w:rPr>
      </w:pPr>
    </w:p>
    <w:p w14:paraId="6F1C04A6" w14:textId="77777777" w:rsidR="00751375" w:rsidRPr="00FB340F" w:rsidRDefault="00751375" w:rsidP="004C4FA8">
      <w:pPr>
        <w:ind w:left="720" w:hanging="720"/>
        <w:rPr>
          <w:rFonts w:ascii="Arial" w:hAnsi="Arial" w:cs="Arial"/>
          <w:bCs/>
          <w:lang w:val="en-US"/>
        </w:rPr>
      </w:pPr>
      <w:r w:rsidRPr="00FB340F">
        <w:rPr>
          <w:rFonts w:ascii="Arial" w:hAnsi="Arial" w:cs="Arial"/>
          <w:bCs/>
          <w:lang w:val="en-US"/>
        </w:rPr>
        <w:t xml:space="preserve">Clark, J. (2014). </w:t>
      </w:r>
      <w:r w:rsidRPr="00FB340F">
        <w:rPr>
          <w:rFonts w:ascii="Arial" w:hAnsi="Arial" w:cs="Arial"/>
          <w:bCs/>
          <w:i/>
          <w:iCs/>
          <w:lang w:val="en-US"/>
        </w:rPr>
        <w:t>Exercise programming for older adults</w:t>
      </w:r>
      <w:r w:rsidRPr="00FB340F">
        <w:rPr>
          <w:rFonts w:ascii="Arial" w:hAnsi="Arial" w:cs="Arial"/>
          <w:bCs/>
          <w:lang w:val="en-US"/>
        </w:rPr>
        <w:t>. New York, NY: Routledge, an imprint of Taylor &amp; Francis Group, an Informa business.</w:t>
      </w:r>
    </w:p>
    <w:p w14:paraId="20EB4E84" w14:textId="77777777" w:rsidR="00751375" w:rsidRPr="00FB340F" w:rsidRDefault="00751375" w:rsidP="00751375">
      <w:pPr>
        <w:rPr>
          <w:rFonts w:ascii="Arial" w:hAnsi="Arial" w:cs="Arial"/>
          <w:bCs/>
          <w:lang w:val="en-US"/>
        </w:rPr>
      </w:pPr>
    </w:p>
    <w:p w14:paraId="7E2FDB51" w14:textId="218721AE" w:rsidR="00751375" w:rsidRPr="001348A4" w:rsidRDefault="00751375" w:rsidP="00066486">
      <w:pPr>
        <w:ind w:left="720" w:hanging="720"/>
        <w:rPr>
          <w:rFonts w:ascii="Arial" w:hAnsi="Arial" w:cs="Arial"/>
          <w:bCs/>
        </w:rPr>
      </w:pPr>
      <w:r w:rsidRPr="00FB340F">
        <w:rPr>
          <w:rFonts w:ascii="Arial" w:hAnsi="Arial" w:cs="Arial"/>
          <w:bCs/>
          <w:lang w:val="en-US"/>
        </w:rPr>
        <w:t xml:space="preserve">Codina, L. M. (2021). </w:t>
      </w:r>
      <w:r w:rsidRPr="00FB340F">
        <w:rPr>
          <w:rFonts w:ascii="Arial" w:hAnsi="Arial" w:cs="Arial"/>
          <w:bCs/>
          <w:i/>
          <w:iCs/>
          <w:lang w:val="en-US"/>
        </w:rPr>
        <w:t>Adult-gerontology nurse practitioner certification intensive review</w:t>
      </w:r>
      <w:r w:rsidRPr="00FB340F">
        <w:rPr>
          <w:rFonts w:ascii="Arial" w:hAnsi="Arial" w:cs="Arial"/>
          <w:bCs/>
          <w:lang w:val="en-US"/>
        </w:rPr>
        <w:t xml:space="preserve"> (4ta ed). New York, NY: Springer Publishing Company, LLC. doi:10.1891/9780826163752. </w:t>
      </w:r>
      <w:r w:rsidRPr="001348A4">
        <w:rPr>
          <w:rFonts w:ascii="Arial" w:hAnsi="Arial" w:cs="Arial"/>
          <w:bCs/>
        </w:rPr>
        <w:t xml:space="preserve">Descripción y contenido disponible en: </w:t>
      </w:r>
      <w:hyperlink r:id="rId107" w:tgtFrame="_blank" w:history="1">
        <w:r w:rsidRPr="001348A4">
          <w:rPr>
            <w:rStyle w:val="Hyperlink"/>
            <w:rFonts w:ascii="Arial" w:hAnsi="Arial" w:cs="Arial"/>
            <w:b/>
            <w:i/>
            <w:iCs/>
          </w:rPr>
          <w:t>https://www.springerpub.com/adult-</w:t>
        </w:r>
        <w:r w:rsidRPr="001348A4">
          <w:rPr>
            <w:rStyle w:val="Hyperlink"/>
            <w:rFonts w:ascii="Arial" w:hAnsi="Arial" w:cs="Arial"/>
            <w:b/>
            <w:i/>
            <w:iCs/>
          </w:rPr>
          <w:lastRenderedPageBreak/>
          <w:t>gerontology-nurse-practitioner-certification-intensive-review-fourth-edition-9780826163745.html</w:t>
        </w:r>
      </w:hyperlink>
    </w:p>
    <w:p w14:paraId="0CFDA991" w14:textId="77777777" w:rsidR="00751375" w:rsidRPr="001348A4" w:rsidRDefault="00751375" w:rsidP="00751375">
      <w:pPr>
        <w:rPr>
          <w:rFonts w:ascii="Arial" w:hAnsi="Arial" w:cs="Arial"/>
          <w:bCs/>
        </w:rPr>
      </w:pPr>
    </w:p>
    <w:p w14:paraId="7A5ECBF5" w14:textId="77777777" w:rsidR="00751375" w:rsidRPr="00FB340F" w:rsidRDefault="00751375" w:rsidP="00066486">
      <w:pPr>
        <w:ind w:left="720" w:hanging="720"/>
        <w:rPr>
          <w:rFonts w:ascii="Arial" w:hAnsi="Arial" w:cs="Arial"/>
          <w:bCs/>
          <w:lang w:val="en-US"/>
        </w:rPr>
      </w:pPr>
      <w:r w:rsidRPr="00FB340F">
        <w:rPr>
          <w:rFonts w:ascii="Arial" w:hAnsi="Arial" w:cs="Arial"/>
          <w:bCs/>
          <w:lang w:val="en-US"/>
        </w:rPr>
        <w:t xml:space="preserve">Cotten, S. R., Yost, E. A., Berkowsky, R. W., Winstead, V., &amp; Anderson, W. A. (2017). </w:t>
      </w:r>
      <w:r w:rsidRPr="00FB340F">
        <w:rPr>
          <w:rFonts w:ascii="Arial" w:hAnsi="Arial" w:cs="Arial"/>
          <w:bCs/>
          <w:i/>
          <w:iCs/>
          <w:lang w:val="en-US"/>
        </w:rPr>
        <w:t>Designing technology training for older adults in continuing care retirement communities</w:t>
      </w:r>
      <w:r w:rsidRPr="00FB340F">
        <w:rPr>
          <w:rFonts w:ascii="Arial" w:hAnsi="Arial" w:cs="Arial"/>
          <w:bCs/>
          <w:lang w:val="en-US"/>
        </w:rPr>
        <w:t>. Boca Raton, FL: CRC Press, an imprint of Taylor &amp; Francis Group, an Informa business.</w:t>
      </w:r>
    </w:p>
    <w:p w14:paraId="21C35D42" w14:textId="77777777" w:rsidR="00751375" w:rsidRPr="00FB340F" w:rsidRDefault="00751375" w:rsidP="00751375">
      <w:pPr>
        <w:rPr>
          <w:rFonts w:ascii="Arial" w:hAnsi="Arial" w:cs="Arial"/>
          <w:bCs/>
          <w:lang w:val="en-US"/>
        </w:rPr>
      </w:pPr>
    </w:p>
    <w:p w14:paraId="5EDD6C24" w14:textId="77777777" w:rsidR="00751375" w:rsidRPr="00FB340F" w:rsidRDefault="00751375" w:rsidP="00066486">
      <w:pPr>
        <w:ind w:left="720" w:hanging="720"/>
        <w:rPr>
          <w:rFonts w:ascii="Arial" w:hAnsi="Arial" w:cs="Arial"/>
          <w:bCs/>
          <w:lang w:val="en-US"/>
        </w:rPr>
      </w:pPr>
      <w:r w:rsidRPr="00FB340F">
        <w:rPr>
          <w:rFonts w:ascii="Arial" w:hAnsi="Arial" w:cs="Arial"/>
          <w:bCs/>
          <w:lang w:val="en-US"/>
        </w:rPr>
        <w:t xml:space="preserve">Czaja, S. J., Boot, W. R., Charness, N., &amp; Rogers, W. A. (2019). </w:t>
      </w:r>
      <w:r w:rsidRPr="00FB340F">
        <w:rPr>
          <w:rFonts w:ascii="Arial" w:hAnsi="Arial" w:cs="Arial"/>
          <w:bCs/>
          <w:i/>
          <w:iCs/>
          <w:lang w:val="en-US"/>
        </w:rPr>
        <w:t>Designing for older adults: Principles and creative human factors approaches</w:t>
      </w:r>
      <w:r w:rsidRPr="00FB340F">
        <w:rPr>
          <w:rFonts w:ascii="Arial" w:hAnsi="Arial" w:cs="Arial"/>
          <w:bCs/>
          <w:lang w:val="en-US"/>
        </w:rPr>
        <w:t xml:space="preserve"> (3ra ed.). Boca Raton, FL: CRC Press, an imprint of Taylor &amp; Francis Group, an Informa business.</w:t>
      </w:r>
    </w:p>
    <w:p w14:paraId="6F8A7FA3" w14:textId="77777777" w:rsidR="00751375" w:rsidRPr="00FB340F" w:rsidRDefault="00751375" w:rsidP="00751375">
      <w:pPr>
        <w:rPr>
          <w:rFonts w:ascii="Arial" w:hAnsi="Arial" w:cs="Arial"/>
          <w:bCs/>
          <w:lang w:val="en-US"/>
        </w:rPr>
      </w:pPr>
    </w:p>
    <w:p w14:paraId="2F4F72E6" w14:textId="77777777" w:rsidR="00751375" w:rsidRPr="00FB340F" w:rsidRDefault="00751375" w:rsidP="00066486">
      <w:pPr>
        <w:ind w:left="720" w:hanging="720"/>
        <w:rPr>
          <w:rFonts w:ascii="Arial" w:hAnsi="Arial" w:cs="Arial"/>
          <w:bCs/>
          <w:lang w:val="en-US"/>
        </w:rPr>
      </w:pPr>
      <w:r w:rsidRPr="00FB340F">
        <w:rPr>
          <w:rFonts w:ascii="Arial" w:hAnsi="Arial" w:cs="Arial"/>
          <w:bCs/>
          <w:lang w:val="en-US"/>
        </w:rPr>
        <w:t xml:space="preserve">Dahlkemper, T. R. (2020). </w:t>
      </w:r>
      <w:r w:rsidRPr="00FB340F">
        <w:rPr>
          <w:rFonts w:ascii="Arial" w:hAnsi="Arial" w:cs="Arial"/>
          <w:bCs/>
          <w:i/>
          <w:iCs/>
          <w:lang w:val="en-US"/>
        </w:rPr>
        <w:t>Caring for older adults holistically</w:t>
      </w:r>
      <w:r w:rsidRPr="00FB340F">
        <w:rPr>
          <w:rFonts w:ascii="Arial" w:hAnsi="Arial" w:cs="Arial"/>
          <w:bCs/>
          <w:lang w:val="en-US"/>
        </w:rPr>
        <w:t>. Philadelphia, PA: F.A. Davis Company.</w:t>
      </w:r>
    </w:p>
    <w:p w14:paraId="15F79D93" w14:textId="77777777" w:rsidR="00751375" w:rsidRPr="00FB340F" w:rsidRDefault="00751375" w:rsidP="00751375">
      <w:pPr>
        <w:rPr>
          <w:rFonts w:ascii="Arial" w:hAnsi="Arial" w:cs="Arial"/>
          <w:bCs/>
          <w:lang w:val="en-US"/>
        </w:rPr>
      </w:pPr>
    </w:p>
    <w:p w14:paraId="5764D6D5" w14:textId="77777777" w:rsidR="00751375" w:rsidRPr="00FB340F" w:rsidRDefault="00751375" w:rsidP="001255D9">
      <w:pPr>
        <w:ind w:left="720" w:hanging="720"/>
        <w:rPr>
          <w:rFonts w:ascii="Arial" w:hAnsi="Arial" w:cs="Arial"/>
          <w:bCs/>
          <w:lang w:val="en-US"/>
        </w:rPr>
      </w:pPr>
      <w:r w:rsidRPr="00FB340F">
        <w:rPr>
          <w:rFonts w:ascii="Arial" w:hAnsi="Arial" w:cs="Arial"/>
          <w:bCs/>
          <w:lang w:val="en-US"/>
        </w:rPr>
        <w:t xml:space="preserve">Delgado, M. (2009). </w:t>
      </w:r>
      <w:r w:rsidRPr="00FB340F">
        <w:rPr>
          <w:rFonts w:ascii="Arial" w:hAnsi="Arial" w:cs="Arial"/>
          <w:bCs/>
          <w:i/>
          <w:iCs/>
          <w:lang w:val="en-US"/>
        </w:rPr>
        <w:t>Older adult-led health promotion in urban communities: Models and interventions</w:t>
      </w:r>
      <w:r w:rsidRPr="00FB340F">
        <w:rPr>
          <w:rFonts w:ascii="Arial" w:hAnsi="Arial" w:cs="Arial"/>
          <w:bCs/>
          <w:lang w:val="en-US"/>
        </w:rPr>
        <w:t>. Lanham, MD: Rowman &amp; Littlefield Publishers, Inc., a wholly owned subsidiary of Rowman &amp; Littlefield Publishing Group, Inc.</w:t>
      </w:r>
    </w:p>
    <w:p w14:paraId="52929FB1" w14:textId="77777777" w:rsidR="00751375" w:rsidRPr="00FB340F" w:rsidRDefault="00751375" w:rsidP="00751375">
      <w:pPr>
        <w:rPr>
          <w:rFonts w:ascii="Arial" w:hAnsi="Arial" w:cs="Arial"/>
          <w:bCs/>
          <w:lang w:val="en-US"/>
        </w:rPr>
      </w:pPr>
    </w:p>
    <w:p w14:paraId="5E051BDF" w14:textId="4833CDFD" w:rsidR="00751375" w:rsidRPr="00FB340F" w:rsidRDefault="00751375" w:rsidP="001255D9">
      <w:pPr>
        <w:ind w:left="720" w:hanging="720"/>
        <w:rPr>
          <w:rFonts w:ascii="Arial" w:hAnsi="Arial" w:cs="Arial"/>
          <w:bCs/>
          <w:lang w:val="en-US"/>
        </w:rPr>
      </w:pPr>
      <w:r w:rsidRPr="00FB340F">
        <w:rPr>
          <w:rFonts w:ascii="Arial" w:hAnsi="Arial" w:cs="Arial"/>
          <w:bCs/>
          <w:lang w:val="en-US"/>
        </w:rPr>
        <w:t xml:space="preserve">Domnitz, S., &amp; Alper, J. (Eds.). (2017). </w:t>
      </w:r>
      <w:r w:rsidRPr="00FB340F">
        <w:rPr>
          <w:rFonts w:ascii="Arial" w:hAnsi="Arial" w:cs="Arial"/>
          <w:bCs/>
          <w:i/>
          <w:iCs/>
          <w:lang w:val="en-US"/>
        </w:rPr>
        <w:t>Strengthening the workforce to support community living and participation for older adults and individuals with disabilities: Proceedings of a workshop</w:t>
      </w:r>
      <w:r w:rsidRPr="00FB340F">
        <w:rPr>
          <w:rFonts w:ascii="Arial" w:hAnsi="Arial" w:cs="Arial"/>
          <w:bCs/>
          <w:lang w:val="en-US"/>
        </w:rPr>
        <w:t xml:space="preserve">. Washington, DC: The National Academies Press. </w:t>
      </w:r>
      <w:hyperlink r:id="rId108" w:tgtFrame="_blank" w:history="1">
        <w:r w:rsidRPr="00FB340F">
          <w:rPr>
            <w:rStyle w:val="Hyperlink"/>
            <w:rFonts w:ascii="Arial" w:hAnsi="Arial" w:cs="Arial"/>
            <w:b/>
            <w:i/>
            <w:iCs/>
            <w:lang w:val="en-US"/>
          </w:rPr>
          <w:t>https://doi.org/10.17226/23656</w:t>
        </w:r>
      </w:hyperlink>
      <w:r w:rsidRPr="00FB340F">
        <w:rPr>
          <w:rFonts w:ascii="Arial" w:hAnsi="Arial" w:cs="Arial"/>
          <w:bCs/>
          <w:lang w:val="en-US"/>
        </w:rPr>
        <w:t xml:space="preserve">. Disponible en: </w:t>
      </w:r>
      <w:hyperlink r:id="rId109" w:tgtFrame="_blank" w:history="1">
        <w:r w:rsidRPr="00FB340F">
          <w:rPr>
            <w:rStyle w:val="Hyperlink"/>
            <w:rFonts w:ascii="Arial" w:hAnsi="Arial" w:cs="Arial"/>
            <w:b/>
            <w:i/>
            <w:iCs/>
            <w:lang w:val="en-US"/>
          </w:rPr>
          <w:t>https://nap.nationalacademies.org/cart/download.cgi?record_id=23656</w:t>
        </w:r>
      </w:hyperlink>
    </w:p>
    <w:p w14:paraId="050B1A4C" w14:textId="77777777" w:rsidR="00751375" w:rsidRPr="00FB340F" w:rsidRDefault="00751375" w:rsidP="00751375">
      <w:pPr>
        <w:rPr>
          <w:rFonts w:ascii="Arial" w:hAnsi="Arial" w:cs="Arial"/>
          <w:bCs/>
          <w:lang w:val="en-US"/>
        </w:rPr>
      </w:pPr>
    </w:p>
    <w:p w14:paraId="15FC98BF" w14:textId="77777777" w:rsidR="00751375" w:rsidRPr="00FB340F" w:rsidRDefault="00751375" w:rsidP="001255D9">
      <w:pPr>
        <w:ind w:left="720" w:hanging="720"/>
        <w:rPr>
          <w:rFonts w:ascii="Arial" w:hAnsi="Arial" w:cs="Arial"/>
          <w:bCs/>
          <w:lang w:val="en-US"/>
        </w:rPr>
      </w:pPr>
      <w:r w:rsidRPr="00FB340F">
        <w:rPr>
          <w:rFonts w:ascii="Arial" w:hAnsi="Arial" w:cs="Arial"/>
          <w:bCs/>
          <w:lang w:val="en-US"/>
        </w:rPr>
        <w:t xml:space="preserve">Dunkelman, D. M., &amp; Dunkelman, M. (2023). </w:t>
      </w:r>
      <w:r w:rsidRPr="00FB340F">
        <w:rPr>
          <w:rFonts w:ascii="Arial" w:hAnsi="Arial" w:cs="Arial"/>
          <w:bCs/>
          <w:i/>
          <w:iCs/>
          <w:lang w:val="en-US"/>
        </w:rPr>
        <w:t>Aging forward: A new path for health, technology, and community</w:t>
      </w:r>
      <w:r w:rsidRPr="00FB340F">
        <w:rPr>
          <w:rFonts w:ascii="Arial" w:hAnsi="Arial" w:cs="Arial"/>
          <w:bCs/>
          <w:lang w:val="en-US"/>
        </w:rPr>
        <w:t>. Baltimore, MD: Health Professions Press (HPP), an imprint of Paul H. Brookes Publishing Co., Inc.</w:t>
      </w:r>
    </w:p>
    <w:p w14:paraId="167CA7A3" w14:textId="77777777" w:rsidR="00751375" w:rsidRPr="00FB340F" w:rsidRDefault="00751375" w:rsidP="00751375">
      <w:pPr>
        <w:rPr>
          <w:rFonts w:ascii="Arial" w:hAnsi="Arial" w:cs="Arial"/>
          <w:bCs/>
          <w:lang w:val="en-US"/>
        </w:rPr>
      </w:pPr>
    </w:p>
    <w:p w14:paraId="4737E04C" w14:textId="734742B5" w:rsidR="00751375" w:rsidRPr="001559E1" w:rsidRDefault="00751375" w:rsidP="00337B35">
      <w:pPr>
        <w:ind w:left="720" w:hanging="720"/>
        <w:rPr>
          <w:rFonts w:ascii="Arial" w:hAnsi="Arial" w:cs="Arial"/>
          <w:bCs/>
        </w:rPr>
      </w:pPr>
      <w:r w:rsidRPr="00FB340F">
        <w:rPr>
          <w:rFonts w:ascii="Arial" w:hAnsi="Arial" w:cs="Arial"/>
          <w:bCs/>
          <w:lang w:val="en-US"/>
        </w:rPr>
        <w:t xml:space="preserve">Eckert, B. S., Wolf, R. &amp; Ehrlich, A. R. (Eds.). (2023). </w:t>
      </w:r>
      <w:r w:rsidRPr="00FB340F">
        <w:rPr>
          <w:rFonts w:ascii="Arial" w:hAnsi="Arial" w:cs="Arial"/>
          <w:bCs/>
          <w:i/>
          <w:iCs/>
          <w:lang w:val="en-US"/>
        </w:rPr>
        <w:t>A comprehensive guide to safety and aging: Minimizing risk, maximizing security</w:t>
      </w:r>
      <w:r w:rsidRPr="00FB340F">
        <w:rPr>
          <w:rFonts w:ascii="Arial" w:hAnsi="Arial" w:cs="Arial"/>
          <w:bCs/>
          <w:lang w:val="en-US"/>
        </w:rPr>
        <w:t xml:space="preserve">. Boca Raton, FL: CRC Press, an imprint of the Taylor &amp; Francis Group, an informa business. doi:10.1201/9781003197843. </w:t>
      </w:r>
      <w:hyperlink r:id="rId110" w:tgtFrame="_blank" w:history="1">
        <w:r w:rsidRPr="00337B35">
          <w:rPr>
            <w:rStyle w:val="Hyperlink"/>
            <w:rFonts w:ascii="Arial" w:hAnsi="Arial" w:cs="Arial"/>
            <w:b/>
            <w:i/>
            <w:iCs/>
          </w:rPr>
          <w:t>https://doi.org/10.1201/9781003197843</w:t>
        </w:r>
      </w:hyperlink>
      <w:r w:rsidRPr="001559E1">
        <w:rPr>
          <w:rFonts w:ascii="Arial" w:hAnsi="Arial" w:cs="Arial"/>
          <w:bCs/>
        </w:rPr>
        <w:t xml:space="preserve">. Descripción y contenido disponible en: </w:t>
      </w:r>
      <w:hyperlink r:id="rId111" w:tgtFrame="_blank" w:history="1">
        <w:r w:rsidRPr="00337B35">
          <w:rPr>
            <w:rStyle w:val="Hyperlink"/>
            <w:rFonts w:ascii="Arial" w:hAnsi="Arial" w:cs="Arial"/>
            <w:b/>
            <w:i/>
            <w:iCs/>
          </w:rPr>
          <w:t>https://www.taylorfrancis.com/books/edit/10.1201/9781003197843/comprehensive-guide-safety-aging-robert-wolf-barry-eckert-amy-ehrlich?refId=782a4686-3f86-4a34-b3fe-be1eeaaece99&amp;context=ubx</w:t>
        </w:r>
      </w:hyperlink>
    </w:p>
    <w:p w14:paraId="45A49368" w14:textId="77777777" w:rsidR="00751375" w:rsidRDefault="00751375" w:rsidP="00751375">
      <w:pPr>
        <w:rPr>
          <w:rFonts w:ascii="Arial" w:hAnsi="Arial" w:cs="Arial"/>
          <w:bCs/>
        </w:rPr>
      </w:pPr>
    </w:p>
    <w:p w14:paraId="3225441E" w14:textId="00C0610C" w:rsidR="00E17D8A" w:rsidRDefault="00E17D8A" w:rsidP="00E17D8A">
      <w:pPr>
        <w:ind w:left="720" w:hanging="720"/>
        <w:rPr>
          <w:rFonts w:ascii="Arial" w:hAnsi="Arial" w:cs="Arial"/>
          <w:bCs/>
        </w:rPr>
      </w:pPr>
      <w:r w:rsidRPr="00E17D8A">
        <w:rPr>
          <w:rFonts w:ascii="Arial" w:hAnsi="Arial" w:cs="Arial"/>
          <w:bCs/>
          <w:lang w:val="en-US"/>
        </w:rPr>
        <w:t xml:space="preserve">Eckstein, S. M. (Ed.). (2020). </w:t>
      </w:r>
      <w:r w:rsidRPr="00E17D8A">
        <w:rPr>
          <w:rFonts w:ascii="Arial" w:hAnsi="Arial" w:cs="Arial"/>
          <w:bCs/>
          <w:i/>
          <w:iCs/>
          <w:lang w:val="en-US"/>
        </w:rPr>
        <w:t>Elderly care: Current issues and challenges</w:t>
      </w:r>
      <w:r w:rsidRPr="00E17D8A">
        <w:rPr>
          <w:rFonts w:ascii="Arial" w:hAnsi="Arial" w:cs="Arial"/>
          <w:bCs/>
          <w:lang w:val="en-US"/>
        </w:rPr>
        <w:t xml:space="preserve">. </w:t>
      </w:r>
      <w:r w:rsidRPr="00E17D8A">
        <w:rPr>
          <w:rFonts w:ascii="Arial" w:hAnsi="Arial" w:cs="Arial"/>
          <w:bCs/>
        </w:rPr>
        <w:t xml:space="preserve">New York: Nova </w:t>
      </w:r>
      <w:proofErr w:type="spellStart"/>
      <w:r w:rsidRPr="00E17D8A">
        <w:rPr>
          <w:rFonts w:ascii="Arial" w:hAnsi="Arial" w:cs="Arial"/>
          <w:bCs/>
        </w:rPr>
        <w:t>Science</w:t>
      </w:r>
      <w:proofErr w:type="spellEnd"/>
      <w:r w:rsidRPr="00E17D8A">
        <w:rPr>
          <w:rFonts w:ascii="Arial" w:hAnsi="Arial" w:cs="Arial"/>
          <w:bCs/>
        </w:rPr>
        <w:t xml:space="preserve"> </w:t>
      </w:r>
      <w:proofErr w:type="spellStart"/>
      <w:r w:rsidRPr="00E17D8A">
        <w:rPr>
          <w:rFonts w:ascii="Arial" w:hAnsi="Arial" w:cs="Arial"/>
          <w:bCs/>
        </w:rPr>
        <w:t>Publishers</w:t>
      </w:r>
      <w:proofErr w:type="spellEnd"/>
      <w:r w:rsidRPr="00E17D8A">
        <w:rPr>
          <w:rFonts w:ascii="Arial" w:hAnsi="Arial" w:cs="Arial"/>
          <w:bCs/>
        </w:rPr>
        <w:t>, Inc.</w:t>
      </w:r>
    </w:p>
    <w:p w14:paraId="1DB271BD" w14:textId="77777777" w:rsidR="00E17D8A" w:rsidRPr="001559E1" w:rsidRDefault="00E17D8A" w:rsidP="00751375">
      <w:pPr>
        <w:rPr>
          <w:rFonts w:ascii="Arial" w:hAnsi="Arial" w:cs="Arial"/>
          <w:bCs/>
        </w:rPr>
      </w:pPr>
    </w:p>
    <w:p w14:paraId="55B7E7C7" w14:textId="77777777" w:rsidR="00751375" w:rsidRPr="00FB340F" w:rsidRDefault="00751375" w:rsidP="00337B35">
      <w:pPr>
        <w:ind w:left="720" w:hanging="720"/>
        <w:rPr>
          <w:rFonts w:ascii="Arial" w:hAnsi="Arial" w:cs="Arial"/>
          <w:bCs/>
          <w:lang w:val="en-US"/>
        </w:rPr>
      </w:pPr>
      <w:r w:rsidRPr="00FB340F">
        <w:rPr>
          <w:rFonts w:ascii="Arial" w:hAnsi="Arial" w:cs="Arial"/>
          <w:bCs/>
          <w:lang w:val="en-US"/>
        </w:rPr>
        <w:t xml:space="preserve">Eliopoulos, C. (2014). </w:t>
      </w:r>
      <w:r w:rsidRPr="00FB340F">
        <w:rPr>
          <w:rFonts w:ascii="Arial" w:hAnsi="Arial" w:cs="Arial"/>
          <w:bCs/>
          <w:i/>
          <w:iCs/>
          <w:lang w:val="en-US"/>
        </w:rPr>
        <w:t>Fast facts for the gerontology nurse: A nursing care guide in a nutshell</w:t>
      </w:r>
      <w:r w:rsidRPr="00FB340F">
        <w:rPr>
          <w:rFonts w:ascii="Arial" w:hAnsi="Arial" w:cs="Arial"/>
          <w:bCs/>
          <w:lang w:val="en-US"/>
        </w:rPr>
        <w:t>. New York, NY: Springer Publishing Company, LLC.</w:t>
      </w:r>
    </w:p>
    <w:p w14:paraId="0B43A5D2" w14:textId="77777777" w:rsidR="00751375" w:rsidRPr="00FB340F" w:rsidRDefault="00751375" w:rsidP="00751375">
      <w:pPr>
        <w:rPr>
          <w:rFonts w:ascii="Arial" w:hAnsi="Arial" w:cs="Arial"/>
          <w:bCs/>
          <w:lang w:val="en-US"/>
        </w:rPr>
      </w:pPr>
    </w:p>
    <w:p w14:paraId="3D3D2BAD" w14:textId="0E0A258D" w:rsidR="00751375" w:rsidRPr="00FB340F" w:rsidRDefault="00751375" w:rsidP="00F04BDE">
      <w:pPr>
        <w:ind w:left="720" w:hanging="720"/>
        <w:rPr>
          <w:rFonts w:ascii="Arial" w:hAnsi="Arial" w:cs="Arial"/>
          <w:bCs/>
          <w:lang w:val="en-US"/>
        </w:rPr>
      </w:pPr>
      <w:r w:rsidRPr="00FB340F">
        <w:rPr>
          <w:rFonts w:ascii="Arial" w:hAnsi="Arial" w:cs="Arial"/>
          <w:bCs/>
          <w:lang w:val="en-US"/>
        </w:rPr>
        <w:t xml:space="preserve">Erickson, J., &amp; Rector, N. A. (2023). </w:t>
      </w:r>
      <w:r w:rsidRPr="00F04BDE">
        <w:rPr>
          <w:rFonts w:ascii="Arial" w:hAnsi="Arial" w:cs="Arial"/>
          <w:bCs/>
          <w:i/>
          <w:iCs/>
          <w:lang w:val="en-US"/>
        </w:rPr>
        <w:t xml:space="preserve">The </w:t>
      </w:r>
      <w:r w:rsidR="00F04BDE" w:rsidRPr="00F04BDE">
        <w:rPr>
          <w:rFonts w:ascii="Arial" w:hAnsi="Arial" w:cs="Arial"/>
          <w:bCs/>
          <w:i/>
          <w:iCs/>
          <w:lang w:val="en-US"/>
        </w:rPr>
        <w:t>aging well workbook for anxiety and depression</w:t>
      </w:r>
      <w:r w:rsidRPr="00F04BDE">
        <w:rPr>
          <w:rFonts w:ascii="Arial" w:hAnsi="Arial" w:cs="Arial"/>
          <w:bCs/>
          <w:i/>
          <w:iCs/>
          <w:lang w:val="en-US"/>
        </w:rPr>
        <w:t xml:space="preserve">: CBT </w:t>
      </w:r>
      <w:r w:rsidR="00F04BDE" w:rsidRPr="00F04BDE">
        <w:rPr>
          <w:rFonts w:ascii="Arial" w:hAnsi="Arial" w:cs="Arial"/>
          <w:bCs/>
          <w:i/>
          <w:iCs/>
          <w:lang w:val="en-US"/>
        </w:rPr>
        <w:t>skills to help you think flexibly and make the most of life at any age</w:t>
      </w:r>
      <w:r w:rsidRPr="00F04BDE">
        <w:rPr>
          <w:rFonts w:ascii="Arial" w:hAnsi="Arial" w:cs="Arial"/>
          <w:bCs/>
          <w:lang w:val="en-US"/>
        </w:rPr>
        <w:t xml:space="preserve">. </w:t>
      </w:r>
      <w:r w:rsidRPr="00FB340F">
        <w:rPr>
          <w:rFonts w:ascii="Arial" w:hAnsi="Arial" w:cs="Arial"/>
          <w:bCs/>
          <w:lang w:val="en-US"/>
        </w:rPr>
        <w:t>Oakland, CA: New Harbinger Publications, Inc., an employee-owned company.</w:t>
      </w:r>
    </w:p>
    <w:p w14:paraId="6EC16323" w14:textId="77777777" w:rsidR="00751375" w:rsidRPr="00FB340F" w:rsidRDefault="00751375" w:rsidP="00751375">
      <w:pPr>
        <w:rPr>
          <w:rFonts w:ascii="Arial" w:hAnsi="Arial" w:cs="Arial"/>
          <w:bCs/>
          <w:lang w:val="en-US"/>
        </w:rPr>
      </w:pPr>
    </w:p>
    <w:p w14:paraId="0C052703" w14:textId="77777777" w:rsidR="00751375" w:rsidRPr="00FB340F" w:rsidRDefault="00751375" w:rsidP="00F04BDE">
      <w:pPr>
        <w:ind w:left="720" w:hanging="720"/>
        <w:rPr>
          <w:rFonts w:ascii="Arial" w:hAnsi="Arial" w:cs="Arial"/>
          <w:bCs/>
          <w:lang w:val="en-US"/>
        </w:rPr>
      </w:pPr>
      <w:r w:rsidRPr="00FB340F">
        <w:rPr>
          <w:rFonts w:ascii="Arial" w:hAnsi="Arial" w:cs="Arial"/>
          <w:bCs/>
          <w:lang w:val="pt-BR"/>
        </w:rPr>
        <w:t xml:space="preserve">Estes, C. L., &amp; DiCarlo, W. N. B. (2019). </w:t>
      </w:r>
      <w:r w:rsidRPr="00FB340F">
        <w:rPr>
          <w:rFonts w:ascii="Arial" w:hAnsi="Arial" w:cs="Arial"/>
          <w:bCs/>
          <w:i/>
          <w:iCs/>
          <w:lang w:val="en-US"/>
        </w:rPr>
        <w:t>Aging A-Z: Concepts toward emancipatory gerontology</w:t>
      </w:r>
      <w:r w:rsidRPr="00FB340F">
        <w:rPr>
          <w:rFonts w:ascii="Arial" w:hAnsi="Arial" w:cs="Arial"/>
          <w:bCs/>
          <w:lang w:val="en-US"/>
        </w:rPr>
        <w:t>. New York, NY: Routledge is an imprint of the Taylor &amp; Francis Group, an informa business.</w:t>
      </w:r>
    </w:p>
    <w:p w14:paraId="3CB643C8" w14:textId="77777777" w:rsidR="00751375" w:rsidRPr="00FB340F" w:rsidRDefault="00751375" w:rsidP="00751375">
      <w:pPr>
        <w:rPr>
          <w:rFonts w:ascii="Arial" w:hAnsi="Arial" w:cs="Arial"/>
          <w:bCs/>
          <w:lang w:val="en-US"/>
        </w:rPr>
      </w:pPr>
    </w:p>
    <w:p w14:paraId="37531125" w14:textId="5EF17478" w:rsidR="00751375" w:rsidRPr="00F04BDE" w:rsidRDefault="00751375" w:rsidP="004872D4">
      <w:pPr>
        <w:ind w:left="720" w:hanging="720"/>
        <w:rPr>
          <w:rFonts w:ascii="Arial" w:hAnsi="Arial" w:cs="Arial"/>
          <w:bCs/>
          <w:lang w:val="en-US"/>
        </w:rPr>
      </w:pPr>
      <w:r w:rsidRPr="00FB340F">
        <w:rPr>
          <w:rFonts w:ascii="Arial" w:hAnsi="Arial" w:cs="Arial"/>
          <w:bCs/>
          <w:lang w:val="en-US"/>
        </w:rPr>
        <w:t xml:space="preserve">Fang, E. F., Bergersen, L. H., &amp; Gilmour, B. C. (2023). </w:t>
      </w:r>
      <w:r w:rsidRPr="00FB340F">
        <w:rPr>
          <w:rFonts w:ascii="Arial" w:hAnsi="Arial" w:cs="Arial"/>
          <w:bCs/>
          <w:i/>
          <w:iCs/>
          <w:lang w:val="en-US"/>
        </w:rPr>
        <w:t>Molecular, cellular, and metabolic fundamentals of human aging</w:t>
      </w:r>
      <w:r w:rsidRPr="00FB340F">
        <w:rPr>
          <w:rFonts w:ascii="Arial" w:hAnsi="Arial" w:cs="Arial"/>
          <w:bCs/>
          <w:lang w:val="en-US"/>
        </w:rPr>
        <w:t xml:space="preserve">. </w:t>
      </w:r>
      <w:r w:rsidRPr="00F04BDE">
        <w:rPr>
          <w:rFonts w:ascii="Arial" w:hAnsi="Arial" w:cs="Arial"/>
          <w:bCs/>
          <w:lang w:val="en-US"/>
        </w:rPr>
        <w:t>San Diego, CA: Academic Press (AP), an imprint of Elsevier Inc.</w:t>
      </w:r>
    </w:p>
    <w:p w14:paraId="08C588D8" w14:textId="77777777" w:rsidR="00751375" w:rsidRPr="00F04BDE" w:rsidRDefault="00751375" w:rsidP="00751375">
      <w:pPr>
        <w:rPr>
          <w:rFonts w:ascii="Arial" w:hAnsi="Arial" w:cs="Arial"/>
          <w:bCs/>
          <w:lang w:val="en-US"/>
        </w:rPr>
      </w:pPr>
    </w:p>
    <w:p w14:paraId="1D1F7620" w14:textId="075C74B1" w:rsidR="00751375" w:rsidRPr="00FB340F" w:rsidRDefault="00751375" w:rsidP="00FC4D93">
      <w:pPr>
        <w:ind w:left="720" w:hanging="720"/>
        <w:rPr>
          <w:rFonts w:ascii="Arial" w:hAnsi="Arial" w:cs="Arial"/>
          <w:bCs/>
          <w:lang w:val="en-US"/>
        </w:rPr>
      </w:pPr>
      <w:r w:rsidRPr="00FB340F">
        <w:rPr>
          <w:rFonts w:ascii="Arial" w:hAnsi="Arial" w:cs="Arial"/>
          <w:bCs/>
          <w:lang w:val="en-US"/>
        </w:rPr>
        <w:t xml:space="preserve">Farinde, A., &amp; Hebdon, M. (2020). </w:t>
      </w:r>
      <w:r w:rsidRPr="00FB340F">
        <w:rPr>
          <w:rFonts w:ascii="Arial" w:hAnsi="Arial" w:cs="Arial"/>
          <w:bCs/>
          <w:i/>
          <w:iCs/>
          <w:lang w:val="en-US"/>
        </w:rPr>
        <w:t>Pharmacological considerations in gerontology: A patient-centered guide for advanced practice registered nurses and related health professions</w:t>
      </w:r>
      <w:r w:rsidRPr="00FB340F">
        <w:rPr>
          <w:rFonts w:ascii="Arial" w:hAnsi="Arial" w:cs="Arial"/>
          <w:bCs/>
          <w:lang w:val="en-US"/>
        </w:rPr>
        <w:t xml:space="preserve">. New York, NY: Springer Publishing Company, LLC. doi:10.1891/9780826127723. Descripción y contenido disponible en: </w:t>
      </w:r>
      <w:hyperlink r:id="rId112" w:tgtFrame="_blank" w:history="1">
        <w:r w:rsidRPr="00FB340F">
          <w:rPr>
            <w:rStyle w:val="Hyperlink"/>
            <w:rFonts w:ascii="Arial" w:hAnsi="Arial" w:cs="Arial"/>
            <w:b/>
            <w:i/>
            <w:iCs/>
            <w:lang w:val="en-US"/>
          </w:rPr>
          <w:t>https://connect.springerpub.com/content/book/978-0-8261-2772-3</w:t>
        </w:r>
      </w:hyperlink>
    </w:p>
    <w:p w14:paraId="5B03712E" w14:textId="77777777" w:rsidR="00751375" w:rsidRPr="00FB340F" w:rsidRDefault="00751375" w:rsidP="00751375">
      <w:pPr>
        <w:rPr>
          <w:rFonts w:ascii="Arial" w:hAnsi="Arial" w:cs="Arial"/>
          <w:bCs/>
          <w:lang w:val="en-US"/>
        </w:rPr>
      </w:pPr>
    </w:p>
    <w:p w14:paraId="2E19DD76" w14:textId="77777777" w:rsidR="00751375" w:rsidRPr="00FB340F" w:rsidRDefault="00751375" w:rsidP="00751375">
      <w:pPr>
        <w:rPr>
          <w:rFonts w:ascii="Arial" w:hAnsi="Arial" w:cs="Arial"/>
          <w:bCs/>
          <w:lang w:val="en-US"/>
        </w:rPr>
      </w:pPr>
      <w:r w:rsidRPr="00FB340F">
        <w:rPr>
          <w:rFonts w:ascii="Arial" w:hAnsi="Arial" w:cs="Arial"/>
          <w:bCs/>
          <w:lang w:val="en-US"/>
        </w:rPr>
        <w:t xml:space="preserve">Farkas, D. P. (2022). </w:t>
      </w:r>
      <w:r w:rsidRPr="00FB340F">
        <w:rPr>
          <w:rFonts w:ascii="Arial" w:hAnsi="Arial" w:cs="Arial"/>
          <w:bCs/>
          <w:i/>
          <w:iCs/>
          <w:lang w:val="en-US"/>
        </w:rPr>
        <w:t>The end of aging</w:t>
      </w:r>
      <w:r w:rsidRPr="00FB340F">
        <w:rPr>
          <w:rFonts w:ascii="Arial" w:hAnsi="Arial" w:cs="Arial"/>
          <w:bCs/>
          <w:lang w:val="en-US"/>
        </w:rPr>
        <w:t>. Red Bank, NJ: Newman Springs Publishing, Inc.</w:t>
      </w:r>
    </w:p>
    <w:p w14:paraId="3151B2FD" w14:textId="77777777" w:rsidR="00751375" w:rsidRPr="00FB340F" w:rsidRDefault="00751375" w:rsidP="00751375">
      <w:pPr>
        <w:rPr>
          <w:rFonts w:ascii="Arial" w:hAnsi="Arial" w:cs="Arial"/>
          <w:bCs/>
          <w:lang w:val="en-US"/>
        </w:rPr>
      </w:pPr>
    </w:p>
    <w:p w14:paraId="264C5374" w14:textId="5E9EF63A" w:rsidR="00751375" w:rsidRPr="001559E1" w:rsidRDefault="00751375" w:rsidP="00FC4D93">
      <w:pPr>
        <w:ind w:left="720" w:hanging="720"/>
        <w:rPr>
          <w:rFonts w:ascii="Arial" w:hAnsi="Arial" w:cs="Arial"/>
          <w:bCs/>
        </w:rPr>
      </w:pPr>
      <w:r w:rsidRPr="00FB340F">
        <w:rPr>
          <w:rFonts w:ascii="Arial" w:hAnsi="Arial" w:cs="Arial"/>
          <w:bCs/>
          <w:lang w:val="en-US"/>
        </w:rPr>
        <w:t xml:space="preserve">Ferdous, F., &amp; Roberts, E. (Eds.). (2023). </w:t>
      </w:r>
      <w:r w:rsidRPr="00FB340F">
        <w:rPr>
          <w:rFonts w:ascii="Arial" w:hAnsi="Arial" w:cs="Arial"/>
          <w:bCs/>
          <w:i/>
          <w:iCs/>
          <w:lang w:val="en-US"/>
        </w:rPr>
        <w:t>(re)designing the continuum of care for older adults: The future of long-term care settings</w:t>
      </w:r>
      <w:r w:rsidRPr="00FB340F">
        <w:rPr>
          <w:rFonts w:ascii="Arial" w:hAnsi="Arial" w:cs="Arial"/>
          <w:bCs/>
          <w:lang w:val="en-US"/>
        </w:rPr>
        <w:t xml:space="preserve">. Cham, Switzerland: Springer, an imprint of Springer Nature Switzerland AG. </w:t>
      </w:r>
      <w:hyperlink r:id="rId113" w:tgtFrame="_blank" w:history="1">
        <w:r w:rsidRPr="00FB340F">
          <w:rPr>
            <w:rStyle w:val="Hyperlink"/>
            <w:rFonts w:ascii="Arial" w:hAnsi="Arial" w:cs="Arial"/>
            <w:b/>
            <w:i/>
            <w:iCs/>
            <w:lang w:val="en-US"/>
          </w:rPr>
          <w:t>https://doi.org/10.1007/978-3-031-20970-3</w:t>
        </w:r>
      </w:hyperlink>
      <w:r w:rsidRPr="00FB340F">
        <w:rPr>
          <w:rFonts w:ascii="Arial" w:hAnsi="Arial" w:cs="Arial"/>
          <w:bCs/>
          <w:lang w:val="en-US"/>
        </w:rPr>
        <w:t xml:space="preserve">.  </w:t>
      </w:r>
      <w:r w:rsidRPr="001559E1">
        <w:rPr>
          <w:rFonts w:ascii="Arial" w:hAnsi="Arial" w:cs="Arial"/>
          <w:bCs/>
        </w:rPr>
        <w:t xml:space="preserve">Descripción y contenido disponible en: </w:t>
      </w:r>
      <w:hyperlink r:id="rId114" w:tgtFrame="_blank" w:history="1">
        <w:r w:rsidRPr="00FC4D93">
          <w:rPr>
            <w:rStyle w:val="Hyperlink"/>
            <w:rFonts w:ascii="Arial" w:hAnsi="Arial" w:cs="Arial"/>
            <w:b/>
            <w:i/>
            <w:iCs/>
          </w:rPr>
          <w:t>https://link.springer.com/book/10.1007/978-3-031-20970-3</w:t>
        </w:r>
      </w:hyperlink>
    </w:p>
    <w:p w14:paraId="592A3DD0" w14:textId="77777777" w:rsidR="00751375" w:rsidRPr="001559E1" w:rsidRDefault="00751375" w:rsidP="00751375">
      <w:pPr>
        <w:rPr>
          <w:rFonts w:ascii="Arial" w:hAnsi="Arial" w:cs="Arial"/>
          <w:bCs/>
        </w:rPr>
      </w:pPr>
    </w:p>
    <w:p w14:paraId="44924900" w14:textId="77777777" w:rsidR="00751375" w:rsidRPr="00FB340F" w:rsidRDefault="00751375" w:rsidP="00FC4D93">
      <w:pPr>
        <w:ind w:left="720" w:hanging="720"/>
        <w:rPr>
          <w:rFonts w:ascii="Arial" w:hAnsi="Arial" w:cs="Arial"/>
          <w:bCs/>
          <w:lang w:val="en-US"/>
        </w:rPr>
      </w:pPr>
      <w:r w:rsidRPr="00FB340F">
        <w:rPr>
          <w:rFonts w:ascii="Arial" w:hAnsi="Arial" w:cs="Arial"/>
          <w:bCs/>
          <w:lang w:val="en-US"/>
        </w:rPr>
        <w:t xml:space="preserve">Ferraro, K., &amp; Wilmoth, J. (Eds.). (2013). </w:t>
      </w:r>
      <w:r w:rsidRPr="00FB340F">
        <w:rPr>
          <w:rFonts w:ascii="Arial" w:hAnsi="Arial" w:cs="Arial"/>
          <w:bCs/>
          <w:i/>
          <w:iCs/>
          <w:lang w:val="en-US"/>
        </w:rPr>
        <w:t>Gerontology: Perspectives and issues</w:t>
      </w:r>
      <w:r w:rsidRPr="00FB340F">
        <w:rPr>
          <w:rFonts w:ascii="Arial" w:hAnsi="Arial" w:cs="Arial"/>
          <w:bCs/>
          <w:lang w:val="en-US"/>
        </w:rPr>
        <w:t xml:space="preserve"> (4ta ed.). New York, NY: Springer Publishing Company, LLC.</w:t>
      </w:r>
    </w:p>
    <w:p w14:paraId="3B07692E" w14:textId="77777777" w:rsidR="00751375" w:rsidRPr="00FB340F" w:rsidRDefault="00751375" w:rsidP="00751375">
      <w:pPr>
        <w:rPr>
          <w:rFonts w:ascii="Arial" w:hAnsi="Arial" w:cs="Arial"/>
          <w:bCs/>
          <w:lang w:val="en-US"/>
        </w:rPr>
      </w:pPr>
    </w:p>
    <w:p w14:paraId="265ADDEF" w14:textId="77777777" w:rsidR="00751375" w:rsidRPr="00FB340F" w:rsidRDefault="00751375" w:rsidP="00FC4D93">
      <w:pPr>
        <w:ind w:left="720" w:hanging="720"/>
        <w:rPr>
          <w:rFonts w:ascii="Arial" w:hAnsi="Arial" w:cs="Arial"/>
          <w:bCs/>
          <w:lang w:val="en-US"/>
        </w:rPr>
      </w:pPr>
      <w:r w:rsidRPr="00FB340F">
        <w:rPr>
          <w:rFonts w:ascii="Arial" w:hAnsi="Arial" w:cs="Arial"/>
          <w:bCs/>
          <w:lang w:val="en-US"/>
        </w:rPr>
        <w:t xml:space="preserve">Fideler, E. F., &amp; Fideler, E. (Eds.). (2022). </w:t>
      </w:r>
      <w:r w:rsidRPr="00FB340F">
        <w:rPr>
          <w:rFonts w:ascii="Arial" w:hAnsi="Arial" w:cs="Arial"/>
          <w:bCs/>
          <w:i/>
          <w:iCs/>
          <w:lang w:val="en-US"/>
        </w:rPr>
        <w:t>The Rowman and Littlefield handbook on aging and work</w:t>
      </w:r>
      <w:r w:rsidRPr="00FB340F">
        <w:rPr>
          <w:rFonts w:ascii="Arial" w:hAnsi="Arial" w:cs="Arial"/>
          <w:bCs/>
          <w:lang w:val="en-US"/>
        </w:rPr>
        <w:t>. Lanham, MD: Rowman &amp; Littlefield, an imprint of The Rowman &amp; Littlefield Publishing Group, Inc.</w:t>
      </w:r>
    </w:p>
    <w:p w14:paraId="0700D399" w14:textId="77777777" w:rsidR="00751375" w:rsidRPr="00FB340F" w:rsidRDefault="00751375" w:rsidP="00751375">
      <w:pPr>
        <w:rPr>
          <w:rFonts w:ascii="Arial" w:hAnsi="Arial" w:cs="Arial"/>
          <w:bCs/>
          <w:lang w:val="en-US"/>
        </w:rPr>
      </w:pPr>
    </w:p>
    <w:p w14:paraId="45C249C8" w14:textId="77777777" w:rsidR="00751375" w:rsidRPr="00AC12D0" w:rsidRDefault="00751375" w:rsidP="00D14B75">
      <w:pPr>
        <w:ind w:left="720" w:hanging="720"/>
        <w:rPr>
          <w:rFonts w:ascii="Arial" w:hAnsi="Arial" w:cs="Arial"/>
          <w:bCs/>
          <w:lang w:val="en-US"/>
        </w:rPr>
      </w:pPr>
      <w:r w:rsidRPr="00FB340F">
        <w:rPr>
          <w:rFonts w:ascii="Arial" w:hAnsi="Arial" w:cs="Arial"/>
          <w:bCs/>
          <w:lang w:val="en-US"/>
        </w:rPr>
        <w:t xml:space="preserve">Fillit, H. M., Rockwood, K., &amp; Young, J. B. (2017). </w:t>
      </w:r>
      <w:r w:rsidRPr="00FB340F">
        <w:rPr>
          <w:rFonts w:ascii="Arial" w:hAnsi="Arial" w:cs="Arial"/>
          <w:bCs/>
          <w:i/>
          <w:iCs/>
          <w:lang w:val="en-US"/>
        </w:rPr>
        <w:t>Brocklehurst's textbook of geriatric medicine and gerontology e-book</w:t>
      </w:r>
      <w:r w:rsidRPr="00FB340F">
        <w:rPr>
          <w:rFonts w:ascii="Arial" w:hAnsi="Arial" w:cs="Arial"/>
          <w:bCs/>
          <w:lang w:val="en-US"/>
        </w:rPr>
        <w:t xml:space="preserve">. </w:t>
      </w:r>
      <w:r w:rsidRPr="00AC12D0">
        <w:rPr>
          <w:rFonts w:ascii="Arial" w:hAnsi="Arial" w:cs="Arial"/>
          <w:bCs/>
          <w:lang w:val="en-US"/>
        </w:rPr>
        <w:t>Philadelphia, PA: Elsevier, Inc.</w:t>
      </w:r>
    </w:p>
    <w:p w14:paraId="49955625" w14:textId="77777777" w:rsidR="00751375" w:rsidRPr="00AC12D0" w:rsidRDefault="00751375" w:rsidP="00751375">
      <w:pPr>
        <w:rPr>
          <w:rFonts w:ascii="Arial" w:hAnsi="Arial" w:cs="Arial"/>
          <w:bCs/>
          <w:lang w:val="en-US"/>
        </w:rPr>
      </w:pPr>
    </w:p>
    <w:p w14:paraId="0116B724" w14:textId="77777777" w:rsidR="00751375" w:rsidRPr="001559E1" w:rsidRDefault="00751375" w:rsidP="00D14B75">
      <w:pPr>
        <w:ind w:left="720" w:hanging="720"/>
        <w:rPr>
          <w:rFonts w:ascii="Arial" w:hAnsi="Arial" w:cs="Arial"/>
          <w:bCs/>
        </w:rPr>
      </w:pPr>
      <w:r w:rsidRPr="00FB340F">
        <w:rPr>
          <w:rFonts w:ascii="Arial" w:hAnsi="Arial" w:cs="Arial"/>
          <w:bCs/>
          <w:lang w:val="en-US"/>
        </w:rPr>
        <w:t xml:space="preserve">Finch, C. E., &amp; Schneider, E. L. (1985). </w:t>
      </w:r>
      <w:r w:rsidRPr="00D14B75">
        <w:rPr>
          <w:rFonts w:ascii="Arial" w:hAnsi="Arial" w:cs="Arial"/>
          <w:bCs/>
          <w:i/>
          <w:iCs/>
          <w:lang w:val="en-US"/>
        </w:rPr>
        <w:t>Handbook of the biology of aging</w:t>
      </w:r>
      <w:r w:rsidRPr="00D14B75">
        <w:rPr>
          <w:rFonts w:ascii="Arial" w:hAnsi="Arial" w:cs="Arial"/>
          <w:bCs/>
          <w:lang w:val="en-US"/>
        </w:rPr>
        <w:t xml:space="preserve"> (2da ed.). </w:t>
      </w:r>
      <w:r w:rsidRPr="001559E1">
        <w:rPr>
          <w:rFonts w:ascii="Arial" w:hAnsi="Arial" w:cs="Arial"/>
          <w:bCs/>
        </w:rPr>
        <w:t xml:space="preserve">New York, NY: Van </w:t>
      </w:r>
      <w:proofErr w:type="spellStart"/>
      <w:r w:rsidRPr="001559E1">
        <w:rPr>
          <w:rFonts w:ascii="Arial" w:hAnsi="Arial" w:cs="Arial"/>
          <w:bCs/>
        </w:rPr>
        <w:t>Nostrand</w:t>
      </w:r>
      <w:proofErr w:type="spellEnd"/>
      <w:r w:rsidRPr="001559E1">
        <w:rPr>
          <w:rFonts w:ascii="Arial" w:hAnsi="Arial" w:cs="Arial"/>
          <w:bCs/>
        </w:rPr>
        <w:t xml:space="preserve"> Reinhold Company Inc.</w:t>
      </w:r>
    </w:p>
    <w:p w14:paraId="5F7C908E" w14:textId="77777777" w:rsidR="00751375" w:rsidRPr="001559E1" w:rsidRDefault="00751375" w:rsidP="00751375">
      <w:pPr>
        <w:rPr>
          <w:rFonts w:ascii="Arial" w:hAnsi="Arial" w:cs="Arial"/>
          <w:bCs/>
        </w:rPr>
      </w:pPr>
    </w:p>
    <w:p w14:paraId="48C2856F" w14:textId="49462BE8" w:rsidR="00751375" w:rsidRPr="00FB340F" w:rsidRDefault="00751375" w:rsidP="00D14B75">
      <w:pPr>
        <w:ind w:left="720" w:hanging="720"/>
        <w:rPr>
          <w:rFonts w:ascii="Arial" w:hAnsi="Arial" w:cs="Arial"/>
          <w:bCs/>
          <w:lang w:val="en-US"/>
        </w:rPr>
      </w:pPr>
      <w:proofErr w:type="spellStart"/>
      <w:r w:rsidRPr="00FB340F">
        <w:rPr>
          <w:rFonts w:ascii="Arial" w:hAnsi="Arial" w:cs="Arial"/>
          <w:bCs/>
          <w:lang w:val="en-US"/>
        </w:rPr>
        <w:t>Fleg</w:t>
      </w:r>
      <w:proofErr w:type="spellEnd"/>
      <w:r w:rsidRPr="00FB340F">
        <w:rPr>
          <w:rFonts w:ascii="Arial" w:hAnsi="Arial" w:cs="Arial"/>
          <w:bCs/>
          <w:lang w:val="en-US"/>
        </w:rPr>
        <w:t xml:space="preserve">, J. L., &amp; Forman, D. E. (2019). Older adults. En J. K. Ehrman, P. M. Gordon, P. S. Visich, &amp; S. J. Keteyian (Eds.), </w:t>
      </w:r>
      <w:r w:rsidRPr="00FB340F">
        <w:rPr>
          <w:rFonts w:ascii="Arial" w:hAnsi="Arial" w:cs="Arial"/>
          <w:bCs/>
          <w:i/>
          <w:iCs/>
          <w:lang w:val="en-US"/>
        </w:rPr>
        <w:t>Clinical exercise physiology</w:t>
      </w:r>
      <w:r w:rsidRPr="00FB340F">
        <w:rPr>
          <w:rFonts w:ascii="Arial" w:hAnsi="Arial" w:cs="Arial"/>
          <w:bCs/>
          <w:lang w:val="en-US"/>
        </w:rPr>
        <w:t xml:space="preserve"> (4ta ed., pp. 1116-1144). Champaign, IL: Human Kinetics.</w:t>
      </w:r>
    </w:p>
    <w:p w14:paraId="6985BD34" w14:textId="77777777" w:rsidR="00751375" w:rsidRPr="00FB340F" w:rsidRDefault="00751375" w:rsidP="00751375">
      <w:pPr>
        <w:rPr>
          <w:rFonts w:ascii="Arial" w:hAnsi="Arial" w:cs="Arial"/>
          <w:bCs/>
          <w:lang w:val="en-US"/>
        </w:rPr>
      </w:pPr>
    </w:p>
    <w:p w14:paraId="4AB8517A" w14:textId="77777777" w:rsidR="00751375" w:rsidRPr="00FB340F" w:rsidRDefault="00751375" w:rsidP="00D14B75">
      <w:pPr>
        <w:ind w:left="720" w:hanging="720"/>
        <w:rPr>
          <w:rFonts w:ascii="Arial" w:hAnsi="Arial" w:cs="Arial"/>
          <w:bCs/>
          <w:lang w:val="en-US"/>
        </w:rPr>
      </w:pPr>
      <w:r w:rsidRPr="00FB340F">
        <w:rPr>
          <w:rFonts w:ascii="Arial" w:hAnsi="Arial" w:cs="Arial"/>
          <w:bCs/>
          <w:lang w:val="en-US"/>
        </w:rPr>
        <w:t xml:space="preserve">Forstag, E. H., &amp; Cuff, P. A. (Eds.). (2023). </w:t>
      </w:r>
      <w:r w:rsidRPr="00FB340F">
        <w:rPr>
          <w:rFonts w:ascii="Arial" w:hAnsi="Arial" w:cs="Arial"/>
          <w:bCs/>
          <w:i/>
          <w:iCs/>
          <w:lang w:val="en-US"/>
        </w:rPr>
        <w:t>Addressing the needs of an aging population through health professions education: Proceedings of a workshop</w:t>
      </w:r>
      <w:r w:rsidRPr="00FB340F">
        <w:rPr>
          <w:rFonts w:ascii="Arial" w:hAnsi="Arial" w:cs="Arial"/>
          <w:bCs/>
          <w:lang w:val="en-US"/>
        </w:rPr>
        <w:t>. Washington, DC: National Academies Press.</w:t>
      </w:r>
    </w:p>
    <w:p w14:paraId="1C1A8A24" w14:textId="77777777" w:rsidR="00751375" w:rsidRPr="00FB340F" w:rsidRDefault="00751375" w:rsidP="00751375">
      <w:pPr>
        <w:rPr>
          <w:rFonts w:ascii="Arial" w:hAnsi="Arial" w:cs="Arial"/>
          <w:bCs/>
          <w:lang w:val="en-US"/>
        </w:rPr>
      </w:pPr>
    </w:p>
    <w:p w14:paraId="4132523B" w14:textId="77777777" w:rsidR="00751375" w:rsidRPr="00FB340F" w:rsidRDefault="00751375" w:rsidP="00D14B75">
      <w:pPr>
        <w:ind w:left="720" w:hanging="720"/>
        <w:rPr>
          <w:rFonts w:ascii="Arial" w:hAnsi="Arial" w:cs="Arial"/>
          <w:bCs/>
          <w:lang w:val="en-US"/>
        </w:rPr>
      </w:pPr>
      <w:r w:rsidRPr="00FB340F">
        <w:rPr>
          <w:rFonts w:ascii="Arial" w:hAnsi="Arial" w:cs="Arial"/>
          <w:bCs/>
          <w:lang w:val="en-US"/>
        </w:rPr>
        <w:t xml:space="preserve">Frates, E. P. M. (Ed.). (2015). </w:t>
      </w:r>
      <w:r w:rsidRPr="00FB340F">
        <w:rPr>
          <w:rFonts w:ascii="Arial" w:hAnsi="Arial" w:cs="Arial"/>
          <w:bCs/>
          <w:i/>
          <w:iCs/>
          <w:lang w:val="en-US"/>
        </w:rPr>
        <w:t>Strength and power training: A guide for older adults</w:t>
      </w:r>
      <w:r w:rsidRPr="00FB340F">
        <w:rPr>
          <w:rFonts w:ascii="Arial" w:hAnsi="Arial" w:cs="Arial"/>
          <w:bCs/>
          <w:lang w:val="en-US"/>
        </w:rPr>
        <w:t>. Boston, MA: Harvard Health Publications.</w:t>
      </w:r>
    </w:p>
    <w:p w14:paraId="42898264" w14:textId="77777777" w:rsidR="00751375" w:rsidRPr="00FB340F" w:rsidRDefault="00751375" w:rsidP="00751375">
      <w:pPr>
        <w:rPr>
          <w:rFonts w:ascii="Arial" w:hAnsi="Arial" w:cs="Arial"/>
          <w:bCs/>
          <w:lang w:val="en-US"/>
        </w:rPr>
      </w:pPr>
    </w:p>
    <w:p w14:paraId="305C11D1" w14:textId="2C6A00E7" w:rsidR="00751375" w:rsidRPr="00FB340F" w:rsidRDefault="00751375" w:rsidP="00D14B75">
      <w:pPr>
        <w:ind w:left="720" w:hanging="720"/>
        <w:rPr>
          <w:rFonts w:ascii="Arial" w:hAnsi="Arial" w:cs="Arial"/>
          <w:bCs/>
          <w:lang w:val="en-US"/>
        </w:rPr>
      </w:pPr>
      <w:r w:rsidRPr="00FB340F">
        <w:rPr>
          <w:rFonts w:ascii="Arial" w:hAnsi="Arial" w:cs="Arial"/>
          <w:bCs/>
          <w:lang w:val="en-US"/>
        </w:rPr>
        <w:t>Fuller, V. J., &amp; McCauley, P. S. (Eds.). (2023</w:t>
      </w:r>
      <w:r w:rsidRPr="00FB340F">
        <w:rPr>
          <w:rFonts w:ascii="Arial" w:hAnsi="Arial" w:cs="Arial"/>
          <w:bCs/>
          <w:i/>
          <w:iCs/>
          <w:lang w:val="en-US"/>
        </w:rPr>
        <w:t>). Textbook for the adult-gerontology acute care nurse practitioner: Evidence-based standards of practice</w:t>
      </w:r>
      <w:r w:rsidRPr="00FB340F">
        <w:rPr>
          <w:rFonts w:ascii="Arial" w:hAnsi="Arial" w:cs="Arial"/>
          <w:bCs/>
          <w:lang w:val="en-US"/>
        </w:rPr>
        <w:t xml:space="preserve">. New York, NY: Springer Publishing Company, LLC. doi:10.1891/9780826152336.  Descripción y contenido disponible en: </w:t>
      </w:r>
      <w:hyperlink r:id="rId115" w:tgtFrame="_blank" w:history="1">
        <w:r w:rsidRPr="00FB340F">
          <w:rPr>
            <w:rStyle w:val="Hyperlink"/>
            <w:rFonts w:ascii="Arial" w:hAnsi="Arial" w:cs="Arial"/>
            <w:b/>
            <w:i/>
            <w:iCs/>
            <w:lang w:val="en-US"/>
          </w:rPr>
          <w:t>https://link.springer.com/book/10.1007/978-3-030-73774-0</w:t>
        </w:r>
      </w:hyperlink>
    </w:p>
    <w:p w14:paraId="57245072" w14:textId="77777777" w:rsidR="00751375" w:rsidRPr="00FB340F" w:rsidRDefault="00751375" w:rsidP="00751375">
      <w:pPr>
        <w:rPr>
          <w:rFonts w:ascii="Arial" w:hAnsi="Arial" w:cs="Arial"/>
          <w:bCs/>
          <w:lang w:val="en-US"/>
        </w:rPr>
      </w:pPr>
    </w:p>
    <w:p w14:paraId="272F173B" w14:textId="77777777" w:rsidR="00751375" w:rsidRPr="00FB340F" w:rsidRDefault="00751375" w:rsidP="00CE5A41">
      <w:pPr>
        <w:ind w:left="720" w:hanging="720"/>
        <w:rPr>
          <w:rFonts w:ascii="Arial" w:hAnsi="Arial" w:cs="Arial"/>
          <w:bCs/>
          <w:lang w:val="en-US"/>
        </w:rPr>
      </w:pPr>
      <w:r w:rsidRPr="00FB340F">
        <w:rPr>
          <w:rFonts w:ascii="Arial" w:hAnsi="Arial" w:cs="Arial"/>
          <w:bCs/>
          <w:lang w:val="en-US"/>
        </w:rPr>
        <w:t xml:space="preserve">Galik, E., &amp; Pretzer-Aboff, I. (2012). </w:t>
      </w:r>
      <w:r w:rsidRPr="00FB340F">
        <w:rPr>
          <w:rFonts w:ascii="Arial" w:hAnsi="Arial" w:cs="Arial"/>
          <w:bCs/>
          <w:i/>
          <w:iCs/>
          <w:lang w:val="en-US"/>
        </w:rPr>
        <w:t>Restorative care nursing for older adults: A guide for all care settings</w:t>
      </w:r>
      <w:r w:rsidRPr="00FB340F">
        <w:rPr>
          <w:rFonts w:ascii="Arial" w:hAnsi="Arial" w:cs="Arial"/>
          <w:bCs/>
          <w:lang w:val="en-US"/>
        </w:rPr>
        <w:t xml:space="preserve"> (2da ed.). New York, NY: Springer Publishing Company, LLC.</w:t>
      </w:r>
    </w:p>
    <w:p w14:paraId="549B08E6" w14:textId="77777777" w:rsidR="00751375" w:rsidRPr="00FB340F" w:rsidRDefault="00751375" w:rsidP="00751375">
      <w:pPr>
        <w:rPr>
          <w:rFonts w:ascii="Arial" w:hAnsi="Arial" w:cs="Arial"/>
          <w:bCs/>
          <w:lang w:val="en-US"/>
        </w:rPr>
      </w:pPr>
    </w:p>
    <w:p w14:paraId="5AB150EB" w14:textId="52DF068E" w:rsidR="00751375" w:rsidRPr="001559E1" w:rsidRDefault="00751375" w:rsidP="004F7F19">
      <w:pPr>
        <w:ind w:left="720" w:hanging="720"/>
        <w:rPr>
          <w:rFonts w:ascii="Arial" w:hAnsi="Arial" w:cs="Arial"/>
          <w:bCs/>
        </w:rPr>
      </w:pPr>
      <w:r w:rsidRPr="00FB340F">
        <w:rPr>
          <w:rFonts w:ascii="Arial" w:hAnsi="Arial" w:cs="Arial"/>
          <w:bCs/>
          <w:lang w:val="en-US"/>
        </w:rPr>
        <w:t xml:space="preserve">Gatchel, R. J., Schultz, I. Z., &amp; Ray, C. T. (Eds.). (2019). </w:t>
      </w:r>
      <w:r w:rsidRPr="00FB340F">
        <w:rPr>
          <w:rFonts w:ascii="Arial" w:hAnsi="Arial" w:cs="Arial"/>
          <w:bCs/>
          <w:i/>
          <w:iCs/>
          <w:lang w:val="en-US"/>
        </w:rPr>
        <w:t>Handbook of rehabilitation in older adults</w:t>
      </w:r>
      <w:r w:rsidRPr="00FB340F">
        <w:rPr>
          <w:rFonts w:ascii="Arial" w:hAnsi="Arial" w:cs="Arial"/>
          <w:bCs/>
          <w:lang w:val="en-US"/>
        </w:rPr>
        <w:t xml:space="preserve">. Cham, Switzerland: Springer, an imprint of Springer Nature Switzerland AG. </w:t>
      </w:r>
      <w:hyperlink r:id="rId116" w:tgtFrame="_blank" w:history="1">
        <w:r w:rsidRPr="00FB340F">
          <w:rPr>
            <w:rStyle w:val="Hyperlink"/>
            <w:rFonts w:ascii="Arial" w:hAnsi="Arial" w:cs="Arial"/>
            <w:b/>
            <w:i/>
            <w:iCs/>
            <w:lang w:val="en-US"/>
          </w:rPr>
          <w:t>https://doi.org/10.1007/978-3-030-03916-5</w:t>
        </w:r>
      </w:hyperlink>
      <w:r w:rsidRPr="00FB340F">
        <w:rPr>
          <w:rFonts w:ascii="Arial" w:hAnsi="Arial" w:cs="Arial"/>
          <w:bCs/>
          <w:lang w:val="en-US"/>
        </w:rPr>
        <w:t xml:space="preserve">.  </w:t>
      </w:r>
      <w:r w:rsidRPr="001559E1">
        <w:rPr>
          <w:rFonts w:ascii="Arial" w:hAnsi="Arial" w:cs="Arial"/>
          <w:bCs/>
        </w:rPr>
        <w:t xml:space="preserve">Descripción y contenido disponible en: </w:t>
      </w:r>
      <w:hyperlink r:id="rId117" w:tgtFrame="_blank" w:history="1">
        <w:r w:rsidRPr="00177FD5">
          <w:rPr>
            <w:rStyle w:val="Hyperlink"/>
            <w:rFonts w:ascii="Arial" w:hAnsi="Arial" w:cs="Arial"/>
            <w:b/>
            <w:i/>
            <w:iCs/>
          </w:rPr>
          <w:t>https://link.springer.com/book/10.1007/978-3-030-03916-5</w:t>
        </w:r>
      </w:hyperlink>
    </w:p>
    <w:p w14:paraId="5F7A40C1" w14:textId="77777777" w:rsidR="00751375" w:rsidRPr="001559E1" w:rsidRDefault="00751375" w:rsidP="00751375">
      <w:pPr>
        <w:rPr>
          <w:rFonts w:ascii="Arial" w:hAnsi="Arial" w:cs="Arial"/>
          <w:bCs/>
        </w:rPr>
      </w:pPr>
    </w:p>
    <w:p w14:paraId="70130FD7" w14:textId="77777777" w:rsidR="00751375" w:rsidRPr="00FB340F" w:rsidRDefault="00751375" w:rsidP="009207DA">
      <w:pPr>
        <w:ind w:left="720" w:hanging="720"/>
        <w:rPr>
          <w:rFonts w:ascii="Arial" w:hAnsi="Arial" w:cs="Arial"/>
          <w:bCs/>
          <w:lang w:val="en-US"/>
        </w:rPr>
      </w:pPr>
      <w:r w:rsidRPr="00FB340F">
        <w:rPr>
          <w:rFonts w:ascii="Arial" w:hAnsi="Arial" w:cs="Arial"/>
          <w:bCs/>
          <w:lang w:val="en-US"/>
        </w:rPr>
        <w:t xml:space="preserve">Gems, G. R. (Ed.). (2022). </w:t>
      </w:r>
      <w:r w:rsidRPr="00FB340F">
        <w:rPr>
          <w:rFonts w:ascii="Arial" w:hAnsi="Arial" w:cs="Arial"/>
          <w:bCs/>
          <w:i/>
          <w:iCs/>
          <w:lang w:val="en-US"/>
        </w:rPr>
        <w:t>Sports and aging: A prescription for longevity</w:t>
      </w:r>
      <w:r w:rsidRPr="00FB340F">
        <w:rPr>
          <w:rFonts w:ascii="Arial" w:hAnsi="Arial" w:cs="Arial"/>
          <w:bCs/>
          <w:lang w:val="en-US"/>
        </w:rPr>
        <w:t>. Lincoln, NE: University of Nebraska Press.</w:t>
      </w:r>
    </w:p>
    <w:p w14:paraId="2653A23E" w14:textId="77777777" w:rsidR="00751375" w:rsidRPr="00FB340F" w:rsidRDefault="00751375" w:rsidP="00751375">
      <w:pPr>
        <w:rPr>
          <w:rFonts w:ascii="Arial" w:hAnsi="Arial" w:cs="Arial"/>
          <w:bCs/>
          <w:lang w:val="en-US"/>
        </w:rPr>
      </w:pPr>
    </w:p>
    <w:p w14:paraId="7183F72B" w14:textId="77777777" w:rsidR="00751375" w:rsidRPr="00FB340F" w:rsidRDefault="00751375" w:rsidP="009207DA">
      <w:pPr>
        <w:ind w:left="720" w:hanging="720"/>
        <w:rPr>
          <w:rFonts w:ascii="Arial" w:hAnsi="Arial" w:cs="Arial"/>
          <w:bCs/>
          <w:lang w:val="en-US"/>
        </w:rPr>
      </w:pPr>
      <w:r w:rsidRPr="00FB340F">
        <w:rPr>
          <w:rFonts w:ascii="Arial" w:hAnsi="Arial" w:cs="Arial"/>
          <w:bCs/>
          <w:lang w:val="en-US"/>
        </w:rPr>
        <w:t xml:space="preserve">Giles, H., Gasiorek, J., Davis, S. M., &amp; Giles, J. (2022). </w:t>
      </w:r>
      <w:r w:rsidRPr="00FB340F">
        <w:rPr>
          <w:rFonts w:ascii="Arial" w:hAnsi="Arial" w:cs="Arial"/>
          <w:bCs/>
          <w:i/>
          <w:iCs/>
          <w:lang w:val="en-US"/>
        </w:rPr>
        <w:t>Communication for successful aging: Empowering individuals across the lifespan</w:t>
      </w:r>
      <w:r w:rsidRPr="00FB340F">
        <w:rPr>
          <w:rFonts w:ascii="Arial" w:hAnsi="Arial" w:cs="Arial"/>
          <w:bCs/>
          <w:lang w:val="en-US"/>
        </w:rPr>
        <w:t>. New York, NY: Routledge is an imprint of the Taylor &amp; Francis Group, an informa business.</w:t>
      </w:r>
    </w:p>
    <w:p w14:paraId="6EAE13DF" w14:textId="77777777" w:rsidR="00751375" w:rsidRPr="00FB340F" w:rsidRDefault="00751375" w:rsidP="00751375">
      <w:pPr>
        <w:rPr>
          <w:rFonts w:ascii="Arial" w:hAnsi="Arial" w:cs="Arial"/>
          <w:bCs/>
          <w:lang w:val="en-US"/>
        </w:rPr>
      </w:pPr>
    </w:p>
    <w:p w14:paraId="273D378B" w14:textId="77777777" w:rsidR="00751375" w:rsidRPr="00FB340F" w:rsidRDefault="00751375" w:rsidP="009207DA">
      <w:pPr>
        <w:ind w:left="720" w:hanging="720"/>
        <w:rPr>
          <w:rFonts w:ascii="Arial" w:hAnsi="Arial" w:cs="Arial"/>
          <w:bCs/>
          <w:lang w:val="en-US"/>
        </w:rPr>
      </w:pPr>
      <w:r w:rsidRPr="00FB340F">
        <w:rPr>
          <w:rFonts w:ascii="Arial" w:hAnsi="Arial" w:cs="Arial"/>
          <w:bCs/>
          <w:lang w:val="en-US"/>
        </w:rPr>
        <w:t xml:space="preserve">Glendenning, F. (Ed.). (2019). </w:t>
      </w:r>
      <w:r w:rsidRPr="00FB340F">
        <w:rPr>
          <w:rFonts w:ascii="Arial" w:hAnsi="Arial" w:cs="Arial"/>
          <w:bCs/>
          <w:i/>
          <w:iCs/>
          <w:lang w:val="en-US"/>
        </w:rPr>
        <w:t>Educational gerontology: International perspectives</w:t>
      </w:r>
      <w:r w:rsidRPr="00FB340F">
        <w:rPr>
          <w:rFonts w:ascii="Arial" w:hAnsi="Arial" w:cs="Arial"/>
          <w:bCs/>
          <w:lang w:val="en-US"/>
        </w:rPr>
        <w:t>. New York, NY: Routledge is an imprint of the Taylor &amp; Francis Group, an informa business.</w:t>
      </w:r>
    </w:p>
    <w:p w14:paraId="3216B088" w14:textId="77777777" w:rsidR="00751375" w:rsidRPr="00FB340F" w:rsidRDefault="00751375" w:rsidP="00751375">
      <w:pPr>
        <w:rPr>
          <w:rFonts w:ascii="Arial" w:hAnsi="Arial" w:cs="Arial"/>
          <w:bCs/>
          <w:lang w:val="en-US"/>
        </w:rPr>
      </w:pPr>
    </w:p>
    <w:p w14:paraId="3798A6F1" w14:textId="73432A3E" w:rsidR="00FD2900" w:rsidRDefault="00FD2900" w:rsidP="009207DA">
      <w:pPr>
        <w:ind w:left="720" w:hanging="720"/>
        <w:rPr>
          <w:rFonts w:ascii="Arial" w:hAnsi="Arial" w:cs="Arial"/>
          <w:bCs/>
        </w:rPr>
      </w:pPr>
      <w:r w:rsidRPr="00FD2900">
        <w:rPr>
          <w:rFonts w:ascii="Arial" w:hAnsi="Arial" w:cs="Arial"/>
          <w:bCs/>
          <w:lang w:val="pt-BR"/>
        </w:rPr>
        <w:t xml:space="preserve">Gomes de Souza Vale, R., &amp; Soares Pernambuco, C. (2018). </w:t>
      </w:r>
      <w:r w:rsidRPr="009207DA">
        <w:rPr>
          <w:rFonts w:ascii="Arial" w:hAnsi="Arial" w:cs="Arial"/>
          <w:bCs/>
          <w:i/>
          <w:iCs/>
        </w:rPr>
        <w:t>Bases de entrenamiento deportivo para adultos mayores: Procedimientos de evaluación</w:t>
      </w:r>
      <w:r w:rsidRPr="00FD2900">
        <w:rPr>
          <w:rFonts w:ascii="Arial" w:hAnsi="Arial" w:cs="Arial"/>
          <w:bCs/>
        </w:rPr>
        <w:t xml:space="preserve">. Madrid, España: Editorial DYKINSON, S.L. </w:t>
      </w:r>
      <w:hyperlink r:id="rId118" w:tgtFrame="_blank" w:history="1">
        <w:r w:rsidRPr="009207DA">
          <w:rPr>
            <w:rStyle w:val="Hyperlink"/>
            <w:rFonts w:ascii="Arial" w:hAnsi="Arial" w:cs="Arial"/>
            <w:b/>
            <w:i/>
            <w:iCs/>
          </w:rPr>
          <w:t>https://elibro.net/en/ereader/inter/113169?page=1</w:t>
        </w:r>
      </w:hyperlink>
    </w:p>
    <w:p w14:paraId="71431E2A" w14:textId="77777777" w:rsidR="00FD2900" w:rsidRDefault="00FD2900" w:rsidP="00751375">
      <w:pPr>
        <w:rPr>
          <w:rFonts w:ascii="Arial" w:hAnsi="Arial" w:cs="Arial"/>
          <w:bCs/>
        </w:rPr>
      </w:pPr>
    </w:p>
    <w:p w14:paraId="25041765" w14:textId="4BE0A552" w:rsidR="0087440E" w:rsidRDefault="0087440E" w:rsidP="009207DA">
      <w:pPr>
        <w:ind w:left="720" w:hanging="720"/>
        <w:rPr>
          <w:rFonts w:ascii="Arial" w:hAnsi="Arial" w:cs="Arial"/>
          <w:bCs/>
        </w:rPr>
      </w:pPr>
      <w:r w:rsidRPr="0087440E">
        <w:rPr>
          <w:rFonts w:ascii="Arial" w:hAnsi="Arial" w:cs="Arial"/>
          <w:bCs/>
          <w:lang w:val="en-US"/>
        </w:rPr>
        <w:t xml:space="preserve">Gomes, F. (Ed.). (2022). </w:t>
      </w:r>
      <w:r w:rsidRPr="009207DA">
        <w:rPr>
          <w:rFonts w:ascii="Arial" w:hAnsi="Arial" w:cs="Arial"/>
          <w:bCs/>
          <w:i/>
          <w:iCs/>
          <w:lang w:val="en-US"/>
        </w:rPr>
        <w:t>Frailty in older adults with cancer</w:t>
      </w:r>
      <w:r w:rsidRPr="0087440E">
        <w:rPr>
          <w:rFonts w:ascii="Arial" w:hAnsi="Arial" w:cs="Arial"/>
          <w:bCs/>
          <w:lang w:val="en-US"/>
        </w:rPr>
        <w:t xml:space="preserve">. Cham, Switzerland: Springer, an imprint of Springer Nature Switzerland AG. </w:t>
      </w:r>
      <w:hyperlink r:id="rId119" w:tgtFrame="_blank" w:history="1">
        <w:r w:rsidRPr="009207DA">
          <w:rPr>
            <w:rStyle w:val="Hyperlink"/>
            <w:rFonts w:ascii="Arial" w:hAnsi="Arial" w:cs="Arial"/>
            <w:b/>
            <w:i/>
            <w:iCs/>
            <w:lang w:val="en-US"/>
          </w:rPr>
          <w:t>https://doi.org/10.1007/978-3-030-89162-6</w:t>
        </w:r>
      </w:hyperlink>
      <w:r w:rsidRPr="0087440E">
        <w:rPr>
          <w:rFonts w:ascii="Arial" w:hAnsi="Arial" w:cs="Arial"/>
          <w:bCs/>
          <w:lang w:val="en-US"/>
        </w:rPr>
        <w:t xml:space="preserve">. </w:t>
      </w:r>
      <w:r w:rsidRPr="001559E1">
        <w:rPr>
          <w:rFonts w:ascii="Arial" w:hAnsi="Arial" w:cs="Arial"/>
          <w:bCs/>
        </w:rPr>
        <w:t xml:space="preserve">Descripción y contenido disponible en: </w:t>
      </w:r>
      <w:hyperlink r:id="rId120" w:tgtFrame="_blank" w:history="1">
        <w:r w:rsidRPr="009207DA">
          <w:rPr>
            <w:rStyle w:val="Hyperlink"/>
            <w:rFonts w:ascii="Arial" w:hAnsi="Arial" w:cs="Arial"/>
            <w:b/>
            <w:i/>
            <w:iCs/>
          </w:rPr>
          <w:t>https://link.springer.com/book/10.1007/978-3-030-89162-6</w:t>
        </w:r>
      </w:hyperlink>
    </w:p>
    <w:p w14:paraId="56D41162" w14:textId="77777777" w:rsidR="0087440E" w:rsidRPr="001559E1" w:rsidRDefault="0087440E" w:rsidP="00751375">
      <w:pPr>
        <w:rPr>
          <w:rFonts w:ascii="Arial" w:hAnsi="Arial" w:cs="Arial"/>
          <w:bCs/>
        </w:rPr>
      </w:pPr>
    </w:p>
    <w:p w14:paraId="2B7F1F42" w14:textId="77777777" w:rsidR="00751375" w:rsidRPr="00FB340F" w:rsidRDefault="00751375" w:rsidP="00B37927">
      <w:pPr>
        <w:ind w:left="720" w:hanging="720"/>
        <w:rPr>
          <w:rFonts w:ascii="Arial" w:hAnsi="Arial" w:cs="Arial"/>
          <w:bCs/>
          <w:lang w:val="en-US"/>
        </w:rPr>
      </w:pPr>
      <w:r w:rsidRPr="00FB340F">
        <w:rPr>
          <w:rFonts w:ascii="Arial" w:hAnsi="Arial" w:cs="Arial"/>
          <w:bCs/>
          <w:lang w:val="en-US"/>
        </w:rPr>
        <w:t xml:space="preserve">Grabinski, C. J. (2014). </w:t>
      </w:r>
      <w:r w:rsidRPr="00FB340F">
        <w:rPr>
          <w:rFonts w:ascii="Arial" w:hAnsi="Arial" w:cs="Arial"/>
          <w:bCs/>
          <w:i/>
          <w:iCs/>
          <w:lang w:val="en-US"/>
        </w:rPr>
        <w:t>101+ careers in gerontology</w:t>
      </w:r>
      <w:r w:rsidRPr="00FB340F">
        <w:rPr>
          <w:rFonts w:ascii="Arial" w:hAnsi="Arial" w:cs="Arial"/>
          <w:bCs/>
          <w:lang w:val="en-US"/>
        </w:rPr>
        <w:t xml:space="preserve"> (2da ed.). New York, NY: Springer Publishing Company, LLC.</w:t>
      </w:r>
    </w:p>
    <w:p w14:paraId="46DEF640" w14:textId="77777777" w:rsidR="00751375" w:rsidRPr="00FB340F" w:rsidRDefault="00751375" w:rsidP="00751375">
      <w:pPr>
        <w:rPr>
          <w:rFonts w:ascii="Arial" w:hAnsi="Arial" w:cs="Arial"/>
          <w:bCs/>
          <w:lang w:val="en-US"/>
        </w:rPr>
      </w:pPr>
    </w:p>
    <w:p w14:paraId="7299D5D4" w14:textId="2C77B4C4" w:rsidR="00751375" w:rsidRPr="001559E1" w:rsidRDefault="00751375" w:rsidP="00B37927">
      <w:pPr>
        <w:ind w:left="720" w:hanging="720"/>
        <w:rPr>
          <w:rFonts w:ascii="Arial" w:hAnsi="Arial" w:cs="Arial"/>
          <w:bCs/>
        </w:rPr>
      </w:pPr>
      <w:r w:rsidRPr="00FB340F">
        <w:rPr>
          <w:rFonts w:ascii="Arial" w:hAnsi="Arial" w:cs="Arial"/>
          <w:bCs/>
          <w:lang w:val="en-US"/>
        </w:rPr>
        <w:t xml:space="preserve">Gu, D., &amp; Dupre, M. E. (Eds.). (2021). </w:t>
      </w:r>
      <w:r w:rsidRPr="00FB340F">
        <w:rPr>
          <w:rFonts w:ascii="Arial" w:hAnsi="Arial" w:cs="Arial"/>
          <w:bCs/>
          <w:i/>
          <w:iCs/>
          <w:lang w:val="en-US"/>
        </w:rPr>
        <w:t>Encyclopedia of gerontology and population aging</w:t>
      </w:r>
      <w:r w:rsidRPr="00FB340F">
        <w:rPr>
          <w:rFonts w:ascii="Arial" w:hAnsi="Arial" w:cs="Arial"/>
          <w:bCs/>
          <w:lang w:val="en-US"/>
        </w:rPr>
        <w:t xml:space="preserve">. Cham, Switzerland: Springer, an imprint of Springer Nature Switzerland AG. </w:t>
      </w:r>
      <w:hyperlink r:id="rId121" w:tgtFrame="_blank" w:history="1">
        <w:r w:rsidRPr="00FB340F">
          <w:rPr>
            <w:rStyle w:val="Hyperlink"/>
            <w:rFonts w:ascii="Arial" w:hAnsi="Arial" w:cs="Arial"/>
            <w:b/>
            <w:i/>
            <w:iCs/>
            <w:lang w:val="en-US"/>
          </w:rPr>
          <w:t>https://doi.org/10.1007/978-3-030-22009-9</w:t>
        </w:r>
      </w:hyperlink>
      <w:r w:rsidRPr="00FB340F">
        <w:rPr>
          <w:rFonts w:ascii="Arial" w:hAnsi="Arial" w:cs="Arial"/>
          <w:bCs/>
          <w:lang w:val="en-US"/>
        </w:rPr>
        <w:t xml:space="preserve">. </w:t>
      </w:r>
      <w:r w:rsidRPr="001559E1">
        <w:rPr>
          <w:rFonts w:ascii="Arial" w:hAnsi="Arial" w:cs="Arial"/>
          <w:bCs/>
        </w:rPr>
        <w:t xml:space="preserve">Descripción y contenido disponible en: </w:t>
      </w:r>
      <w:hyperlink r:id="rId122" w:tgtFrame="_blank" w:history="1">
        <w:r w:rsidRPr="00B37927">
          <w:rPr>
            <w:rStyle w:val="Hyperlink"/>
            <w:rFonts w:ascii="Arial" w:hAnsi="Arial" w:cs="Arial"/>
            <w:b/>
            <w:i/>
            <w:iCs/>
          </w:rPr>
          <w:t>https://link.springer.com/referencework/10.1007/978-3-030-22009-9</w:t>
        </w:r>
      </w:hyperlink>
    </w:p>
    <w:p w14:paraId="12AD2B64" w14:textId="77777777" w:rsidR="00751375" w:rsidRPr="001559E1" w:rsidRDefault="00751375" w:rsidP="00751375">
      <w:pPr>
        <w:rPr>
          <w:rFonts w:ascii="Arial" w:hAnsi="Arial" w:cs="Arial"/>
          <w:bCs/>
        </w:rPr>
      </w:pPr>
    </w:p>
    <w:p w14:paraId="18665B18" w14:textId="5CE90F7D" w:rsidR="00751375" w:rsidRPr="00FB340F" w:rsidRDefault="00751375" w:rsidP="00B37927">
      <w:pPr>
        <w:ind w:left="720" w:hanging="720"/>
        <w:rPr>
          <w:rFonts w:ascii="Arial" w:hAnsi="Arial" w:cs="Arial"/>
          <w:bCs/>
          <w:lang w:val="en-US"/>
        </w:rPr>
      </w:pPr>
      <w:r w:rsidRPr="00FB340F">
        <w:rPr>
          <w:rFonts w:ascii="Arial" w:hAnsi="Arial" w:cs="Arial"/>
          <w:bCs/>
          <w:lang w:val="en-US"/>
        </w:rPr>
        <w:t xml:space="preserve">Hain, D. J., &amp; Bakerjian, D. (Eds.). (2023). </w:t>
      </w:r>
      <w:r w:rsidRPr="00FB340F">
        <w:rPr>
          <w:rFonts w:ascii="Arial" w:hAnsi="Arial" w:cs="Arial"/>
          <w:bCs/>
          <w:i/>
          <w:iCs/>
          <w:lang w:val="en-US"/>
        </w:rPr>
        <w:t>Textbook of adult-gerontology primary care nursing: Evidence-based patient care for adolescents to older adults</w:t>
      </w:r>
      <w:r w:rsidRPr="00FB340F">
        <w:rPr>
          <w:rFonts w:ascii="Arial" w:hAnsi="Arial" w:cs="Arial"/>
          <w:bCs/>
          <w:lang w:val="en-US"/>
        </w:rPr>
        <w:t xml:space="preserve">. New York, NY: Springer Publishing Company, LLC. doi:10.1891/9780826184146.  Descripción y contenido disponible en: </w:t>
      </w:r>
      <w:hyperlink r:id="rId123" w:tgtFrame="_blank" w:history="1">
        <w:r w:rsidRPr="00FB340F">
          <w:rPr>
            <w:rStyle w:val="Hyperlink"/>
            <w:rFonts w:ascii="Arial" w:hAnsi="Arial" w:cs="Arial"/>
            <w:b/>
            <w:i/>
            <w:iCs/>
            <w:lang w:val="en-US"/>
          </w:rPr>
          <w:t>https://connect.springerpub.com/content/book/978-0-8261-8414-6</w:t>
        </w:r>
      </w:hyperlink>
    </w:p>
    <w:p w14:paraId="29C1714D" w14:textId="77777777" w:rsidR="00751375" w:rsidRPr="00FB340F" w:rsidRDefault="00751375" w:rsidP="00751375">
      <w:pPr>
        <w:rPr>
          <w:rFonts w:ascii="Arial" w:hAnsi="Arial" w:cs="Arial"/>
          <w:bCs/>
          <w:lang w:val="en-US"/>
        </w:rPr>
      </w:pPr>
    </w:p>
    <w:p w14:paraId="7D2458AE" w14:textId="46A72C84" w:rsidR="00751375" w:rsidRPr="00FB340F" w:rsidRDefault="00751375" w:rsidP="00907FF8">
      <w:pPr>
        <w:ind w:left="720" w:hanging="720"/>
        <w:rPr>
          <w:rFonts w:ascii="Arial" w:hAnsi="Arial" w:cs="Arial"/>
          <w:bCs/>
          <w:lang w:val="en-US"/>
        </w:rPr>
      </w:pPr>
      <w:r w:rsidRPr="00FB340F">
        <w:rPr>
          <w:rFonts w:ascii="Arial" w:hAnsi="Arial" w:cs="Arial"/>
          <w:bCs/>
          <w:lang w:val="en-US"/>
        </w:rPr>
        <w:t xml:space="preserve">Harris, C. (Ed.). (2024). </w:t>
      </w:r>
      <w:r w:rsidRPr="00FB340F">
        <w:rPr>
          <w:rFonts w:ascii="Arial" w:hAnsi="Arial" w:cs="Arial"/>
          <w:bCs/>
          <w:i/>
          <w:iCs/>
          <w:lang w:val="en-US"/>
        </w:rPr>
        <w:t>Adult-gerontology acute care practice guidelines</w:t>
      </w:r>
      <w:r w:rsidRPr="00FB340F">
        <w:rPr>
          <w:rFonts w:ascii="Arial" w:hAnsi="Arial" w:cs="Arial"/>
          <w:bCs/>
          <w:lang w:val="en-US"/>
        </w:rPr>
        <w:t xml:space="preserve"> (2da ed.). New York, NY: Springer Publishing Company, LLC. doi:10.1891/9780826176189.  Descripción y contenido disponible en: </w:t>
      </w:r>
      <w:hyperlink r:id="rId124" w:tgtFrame="_blank" w:history="1">
        <w:r w:rsidRPr="00FB340F">
          <w:rPr>
            <w:rStyle w:val="Hyperlink"/>
            <w:rFonts w:ascii="Arial" w:hAnsi="Arial" w:cs="Arial"/>
            <w:b/>
            <w:i/>
            <w:iCs/>
            <w:lang w:val="en-US"/>
          </w:rPr>
          <w:t>https://www.springerpub.com/adult-gero-acute-care-practice-guideline-9780826170040.html</w:t>
        </w:r>
      </w:hyperlink>
    </w:p>
    <w:p w14:paraId="766B16E0" w14:textId="77777777" w:rsidR="00751375" w:rsidRPr="00FB340F" w:rsidRDefault="00751375" w:rsidP="00751375">
      <w:pPr>
        <w:rPr>
          <w:rFonts w:ascii="Arial" w:hAnsi="Arial" w:cs="Arial"/>
          <w:bCs/>
          <w:lang w:val="en-US"/>
        </w:rPr>
      </w:pPr>
    </w:p>
    <w:p w14:paraId="05597F66" w14:textId="77777777" w:rsidR="00751375" w:rsidRPr="00FB340F" w:rsidRDefault="00751375" w:rsidP="00FB1923">
      <w:pPr>
        <w:ind w:left="720" w:hanging="720"/>
        <w:rPr>
          <w:rFonts w:ascii="Arial" w:hAnsi="Arial" w:cs="Arial"/>
          <w:bCs/>
          <w:lang w:val="en-US"/>
        </w:rPr>
      </w:pPr>
      <w:r w:rsidRPr="00FB340F">
        <w:rPr>
          <w:rFonts w:ascii="Arial" w:hAnsi="Arial" w:cs="Arial"/>
          <w:bCs/>
          <w:lang w:val="en-US"/>
        </w:rPr>
        <w:t xml:space="preserve">Head, E., &amp; Lott, I. (Eds.). (2022). </w:t>
      </w:r>
      <w:r w:rsidRPr="00FB340F">
        <w:rPr>
          <w:rFonts w:ascii="Arial" w:hAnsi="Arial" w:cs="Arial"/>
          <w:bCs/>
          <w:i/>
          <w:iCs/>
          <w:lang w:val="en-US"/>
        </w:rPr>
        <w:t>The neurobiology of aging and alzheimer disease in down syndrome</w:t>
      </w:r>
      <w:r w:rsidRPr="00FB340F">
        <w:rPr>
          <w:rFonts w:ascii="Arial" w:hAnsi="Arial" w:cs="Arial"/>
          <w:bCs/>
          <w:lang w:val="en-US"/>
        </w:rPr>
        <w:t>. San Diego, CA: Academic Press (AP), an imprint of Elsevier Inc.</w:t>
      </w:r>
    </w:p>
    <w:p w14:paraId="55790E72" w14:textId="77777777" w:rsidR="00751375" w:rsidRPr="00FB340F" w:rsidRDefault="00751375" w:rsidP="00751375">
      <w:pPr>
        <w:rPr>
          <w:rFonts w:ascii="Arial" w:hAnsi="Arial" w:cs="Arial"/>
          <w:bCs/>
          <w:lang w:val="en-US"/>
        </w:rPr>
      </w:pPr>
    </w:p>
    <w:p w14:paraId="202C1391" w14:textId="77777777" w:rsidR="00751375" w:rsidRPr="00FB340F" w:rsidRDefault="00751375" w:rsidP="00BF521A">
      <w:pPr>
        <w:ind w:left="720" w:hanging="720"/>
        <w:rPr>
          <w:rFonts w:ascii="Arial" w:hAnsi="Arial" w:cs="Arial"/>
          <w:bCs/>
          <w:lang w:val="en-US"/>
        </w:rPr>
      </w:pPr>
      <w:r w:rsidRPr="00FB340F">
        <w:rPr>
          <w:rFonts w:ascii="Arial" w:hAnsi="Arial" w:cs="Arial"/>
          <w:bCs/>
          <w:lang w:val="en-US"/>
        </w:rPr>
        <w:t xml:space="preserve">Hinrichsen, G. A. (2019). </w:t>
      </w:r>
      <w:r w:rsidRPr="00FB340F">
        <w:rPr>
          <w:rFonts w:ascii="Arial" w:hAnsi="Arial" w:cs="Arial"/>
          <w:bCs/>
          <w:i/>
          <w:iCs/>
          <w:lang w:val="en-US"/>
        </w:rPr>
        <w:t>Assessment and treatment of older adults: A guide for mental health professionals</w:t>
      </w:r>
      <w:r w:rsidRPr="00FB340F">
        <w:rPr>
          <w:rFonts w:ascii="Arial" w:hAnsi="Arial" w:cs="Arial"/>
          <w:bCs/>
          <w:lang w:val="en-US"/>
        </w:rPr>
        <w:t>. Washington, DC: American Psychological Association (APA).</w:t>
      </w:r>
    </w:p>
    <w:p w14:paraId="55F76795" w14:textId="77777777" w:rsidR="00751375" w:rsidRPr="00FB340F" w:rsidRDefault="00751375" w:rsidP="00751375">
      <w:pPr>
        <w:rPr>
          <w:rFonts w:ascii="Arial" w:hAnsi="Arial" w:cs="Arial"/>
          <w:bCs/>
          <w:lang w:val="en-US"/>
        </w:rPr>
      </w:pPr>
    </w:p>
    <w:p w14:paraId="0F4DAB07" w14:textId="10BB2612" w:rsidR="00751375" w:rsidRPr="001559E1" w:rsidRDefault="00751375" w:rsidP="00BF521A">
      <w:pPr>
        <w:ind w:left="720" w:hanging="720"/>
        <w:rPr>
          <w:rFonts w:ascii="Arial" w:hAnsi="Arial" w:cs="Arial"/>
          <w:bCs/>
        </w:rPr>
      </w:pPr>
      <w:r w:rsidRPr="00AC12D0">
        <w:rPr>
          <w:rFonts w:ascii="Arial" w:hAnsi="Arial" w:cs="Arial"/>
          <w:bCs/>
          <w:lang w:val="pt-BR"/>
        </w:rPr>
        <w:t xml:space="preserve">Hogue, C., &amp; Ruiz, J. G. (Eds.). </w:t>
      </w:r>
      <w:r w:rsidRPr="00FB340F">
        <w:rPr>
          <w:rFonts w:ascii="Arial" w:hAnsi="Arial" w:cs="Arial"/>
          <w:bCs/>
          <w:lang w:val="en-US"/>
        </w:rPr>
        <w:t xml:space="preserve">(2022). </w:t>
      </w:r>
      <w:r w:rsidRPr="00FB340F">
        <w:rPr>
          <w:rFonts w:ascii="Arial" w:hAnsi="Arial" w:cs="Arial"/>
          <w:bCs/>
          <w:i/>
          <w:iCs/>
          <w:lang w:val="en-US"/>
        </w:rPr>
        <w:t>Oral health and aging</w:t>
      </w:r>
      <w:r w:rsidRPr="00FB340F">
        <w:rPr>
          <w:rFonts w:ascii="Arial" w:hAnsi="Arial" w:cs="Arial"/>
          <w:bCs/>
          <w:lang w:val="en-US"/>
        </w:rPr>
        <w:t xml:space="preserve">. Cham, Switzerland: Springer, an imprint of Springer Nature Switzerland AG. </w:t>
      </w:r>
      <w:hyperlink r:id="rId125" w:tgtFrame="_blank" w:history="1">
        <w:r w:rsidRPr="00FB340F">
          <w:rPr>
            <w:rStyle w:val="Hyperlink"/>
            <w:rFonts w:ascii="Arial" w:hAnsi="Arial" w:cs="Arial"/>
            <w:b/>
            <w:i/>
            <w:iCs/>
            <w:lang w:val="en-US"/>
          </w:rPr>
          <w:t>https://doi.org/10.1007/978-3-030-85993-0</w:t>
        </w:r>
      </w:hyperlink>
      <w:r w:rsidRPr="00FB340F">
        <w:rPr>
          <w:rFonts w:ascii="Arial" w:hAnsi="Arial" w:cs="Arial"/>
          <w:bCs/>
          <w:lang w:val="en-US"/>
        </w:rPr>
        <w:t xml:space="preserve">. </w:t>
      </w:r>
      <w:r w:rsidRPr="001559E1">
        <w:rPr>
          <w:rFonts w:ascii="Arial" w:hAnsi="Arial" w:cs="Arial"/>
          <w:bCs/>
        </w:rPr>
        <w:t xml:space="preserve">Descripción y contenido disponible en: </w:t>
      </w:r>
      <w:hyperlink r:id="rId126" w:tgtFrame="_blank" w:history="1">
        <w:r w:rsidRPr="00BF521A">
          <w:rPr>
            <w:rStyle w:val="Hyperlink"/>
            <w:rFonts w:ascii="Arial" w:hAnsi="Arial" w:cs="Arial"/>
            <w:b/>
            <w:i/>
            <w:iCs/>
          </w:rPr>
          <w:t>https://link.springer.com/book/10.1007/978-3-030-85993-0</w:t>
        </w:r>
      </w:hyperlink>
    </w:p>
    <w:p w14:paraId="31A6F499" w14:textId="77777777" w:rsidR="00751375" w:rsidRPr="001559E1" w:rsidRDefault="00751375" w:rsidP="00751375">
      <w:pPr>
        <w:rPr>
          <w:rFonts w:ascii="Arial" w:hAnsi="Arial" w:cs="Arial"/>
          <w:bCs/>
        </w:rPr>
      </w:pPr>
    </w:p>
    <w:p w14:paraId="6D026F3D" w14:textId="77777777" w:rsidR="00751375" w:rsidRPr="00FB340F" w:rsidRDefault="00751375" w:rsidP="00226368">
      <w:pPr>
        <w:ind w:left="720" w:hanging="720"/>
        <w:rPr>
          <w:rFonts w:ascii="Arial" w:hAnsi="Arial" w:cs="Arial"/>
          <w:bCs/>
          <w:lang w:val="en-US"/>
        </w:rPr>
      </w:pPr>
      <w:r w:rsidRPr="00FB340F">
        <w:rPr>
          <w:rFonts w:ascii="Arial" w:hAnsi="Arial" w:cs="Arial"/>
          <w:bCs/>
          <w:lang w:val="en-US"/>
        </w:rPr>
        <w:t>Hooyman, N., Kiyak, H., Hooyman, N., Kiyak, H., Hooyman, N., &amp; Kiyak, H. (2013</w:t>
      </w:r>
      <w:r w:rsidRPr="00FB340F">
        <w:rPr>
          <w:rFonts w:ascii="Arial" w:hAnsi="Arial" w:cs="Arial"/>
          <w:bCs/>
          <w:i/>
          <w:iCs/>
          <w:lang w:val="en-US"/>
        </w:rPr>
        <w:t>). Social gerontology: A multidisciplinary perspective: pearson new international edition</w:t>
      </w:r>
      <w:r w:rsidRPr="00FB340F">
        <w:rPr>
          <w:rFonts w:ascii="Arial" w:hAnsi="Arial" w:cs="Arial"/>
          <w:bCs/>
          <w:lang w:val="en-US"/>
        </w:rPr>
        <w:t>. Essex, UK: Pearson Education Limited.</w:t>
      </w:r>
    </w:p>
    <w:p w14:paraId="11727950" w14:textId="77777777" w:rsidR="00751375" w:rsidRPr="00FB340F" w:rsidRDefault="00751375" w:rsidP="00751375">
      <w:pPr>
        <w:rPr>
          <w:rFonts w:ascii="Arial" w:hAnsi="Arial" w:cs="Arial"/>
          <w:bCs/>
          <w:lang w:val="en-US"/>
        </w:rPr>
      </w:pPr>
    </w:p>
    <w:p w14:paraId="6FA4B92B" w14:textId="4D6A09DF" w:rsidR="00751375" w:rsidRPr="001559E1" w:rsidRDefault="00751375" w:rsidP="00280229">
      <w:pPr>
        <w:ind w:left="720" w:hanging="720"/>
        <w:rPr>
          <w:rFonts w:ascii="Arial" w:hAnsi="Arial" w:cs="Arial"/>
          <w:bCs/>
        </w:rPr>
      </w:pPr>
      <w:r w:rsidRPr="00FB340F">
        <w:rPr>
          <w:rFonts w:ascii="Arial" w:hAnsi="Arial" w:cs="Arial"/>
          <w:bCs/>
          <w:lang w:val="pt-BR"/>
        </w:rPr>
        <w:t xml:space="preserve">Hou, X., Sharma, J., &amp; Zhao, F. (Eds.). </w:t>
      </w:r>
      <w:r w:rsidRPr="00FB340F">
        <w:rPr>
          <w:rFonts w:ascii="Arial" w:hAnsi="Arial" w:cs="Arial"/>
          <w:bCs/>
          <w:lang w:val="en-US"/>
        </w:rPr>
        <w:t xml:space="preserve">(2023). </w:t>
      </w:r>
      <w:r w:rsidRPr="00FB340F">
        <w:rPr>
          <w:rFonts w:ascii="Arial" w:hAnsi="Arial" w:cs="Arial"/>
          <w:bCs/>
          <w:i/>
          <w:iCs/>
          <w:lang w:val="en-US"/>
        </w:rPr>
        <w:t>Silver opportunity: Building integrated services for older adults around primary health care</w:t>
      </w:r>
      <w:r w:rsidRPr="00FB340F">
        <w:rPr>
          <w:rFonts w:ascii="Arial" w:hAnsi="Arial" w:cs="Arial"/>
          <w:bCs/>
          <w:lang w:val="en-US"/>
        </w:rPr>
        <w:t xml:space="preserve">. Washington, DC: International Bank for Reconstruction and Development/The World Bank. </w:t>
      </w:r>
      <w:r w:rsidRPr="001559E1">
        <w:rPr>
          <w:rFonts w:ascii="Arial" w:hAnsi="Arial" w:cs="Arial"/>
          <w:bCs/>
        </w:rPr>
        <w:t xml:space="preserve">Disponible en: </w:t>
      </w:r>
      <w:hyperlink r:id="rId127" w:tgtFrame="_blank" w:history="1">
        <w:r w:rsidRPr="00226368">
          <w:rPr>
            <w:rStyle w:val="Hyperlink"/>
            <w:rFonts w:ascii="Arial" w:hAnsi="Arial" w:cs="Arial"/>
            <w:b/>
            <w:i/>
            <w:iCs/>
          </w:rPr>
          <w:t>https://documents1.worldbank.org/curated/en/099025503072337503/pdf/P17583208782960a40bf6804d1758e50f1e.pdf</w:t>
        </w:r>
      </w:hyperlink>
    </w:p>
    <w:p w14:paraId="1D608EEC" w14:textId="77777777" w:rsidR="00751375" w:rsidRPr="001559E1" w:rsidRDefault="00751375" w:rsidP="00751375">
      <w:pPr>
        <w:rPr>
          <w:rFonts w:ascii="Arial" w:hAnsi="Arial" w:cs="Arial"/>
          <w:bCs/>
        </w:rPr>
      </w:pPr>
    </w:p>
    <w:p w14:paraId="1C57C795" w14:textId="77777777" w:rsidR="00751375" w:rsidRPr="00FB340F" w:rsidRDefault="00751375" w:rsidP="00280229">
      <w:pPr>
        <w:ind w:left="720" w:hanging="720"/>
        <w:rPr>
          <w:rFonts w:ascii="Arial" w:hAnsi="Arial" w:cs="Arial"/>
          <w:bCs/>
          <w:lang w:val="en-US"/>
        </w:rPr>
      </w:pPr>
      <w:r w:rsidRPr="00FB340F">
        <w:rPr>
          <w:rFonts w:ascii="Arial" w:hAnsi="Arial" w:cs="Arial"/>
          <w:bCs/>
          <w:lang w:val="en-US"/>
        </w:rPr>
        <w:t xml:space="preserve">Howell, B. M., &amp; Harrod, R. P. (Eds.). (2023). </w:t>
      </w:r>
      <w:r w:rsidRPr="00FB340F">
        <w:rPr>
          <w:rFonts w:ascii="Arial" w:hAnsi="Arial" w:cs="Arial"/>
          <w:bCs/>
          <w:i/>
          <w:iCs/>
          <w:lang w:val="en-US"/>
        </w:rPr>
        <w:t>Anthropological perspectives on aging</w:t>
      </w:r>
      <w:r w:rsidRPr="00FB340F">
        <w:rPr>
          <w:rFonts w:ascii="Arial" w:hAnsi="Arial" w:cs="Arial"/>
          <w:bCs/>
          <w:lang w:val="en-US"/>
        </w:rPr>
        <w:t>. Gainesville, FL: University Press of Florida.</w:t>
      </w:r>
    </w:p>
    <w:p w14:paraId="6E905C6B" w14:textId="77777777" w:rsidR="00751375" w:rsidRPr="00FB340F" w:rsidRDefault="00751375" w:rsidP="00751375">
      <w:pPr>
        <w:rPr>
          <w:rFonts w:ascii="Arial" w:hAnsi="Arial" w:cs="Arial"/>
          <w:bCs/>
          <w:lang w:val="en-US"/>
        </w:rPr>
      </w:pPr>
    </w:p>
    <w:p w14:paraId="3336650A" w14:textId="77777777" w:rsidR="00751375" w:rsidRPr="00FB340F" w:rsidRDefault="00751375" w:rsidP="00953973">
      <w:pPr>
        <w:ind w:left="720" w:hanging="720"/>
        <w:rPr>
          <w:rFonts w:ascii="Arial" w:hAnsi="Arial" w:cs="Arial"/>
          <w:bCs/>
          <w:lang w:val="en-US"/>
        </w:rPr>
      </w:pPr>
      <w:r w:rsidRPr="00FB340F">
        <w:rPr>
          <w:rFonts w:ascii="Arial" w:hAnsi="Arial" w:cs="Arial"/>
          <w:bCs/>
          <w:lang w:val="en-US"/>
        </w:rPr>
        <w:t xml:space="preserve">Hyer, L. (Ed.). (2019). </w:t>
      </w:r>
      <w:r w:rsidRPr="00FB340F">
        <w:rPr>
          <w:rFonts w:ascii="Arial" w:hAnsi="Arial" w:cs="Arial"/>
          <w:bCs/>
          <w:i/>
          <w:iCs/>
          <w:lang w:val="en-US"/>
        </w:rPr>
        <w:t>The assessment and treatment of older adults: The watch and wait holistic model</w:t>
      </w:r>
      <w:r w:rsidRPr="00FB340F">
        <w:rPr>
          <w:rFonts w:ascii="Arial" w:hAnsi="Arial" w:cs="Arial"/>
          <w:bCs/>
          <w:lang w:val="en-US"/>
        </w:rPr>
        <w:t>. UK: Cambridge Scholars Publishing.</w:t>
      </w:r>
    </w:p>
    <w:p w14:paraId="48CF0753" w14:textId="77777777" w:rsidR="00751375" w:rsidRPr="00FB340F" w:rsidRDefault="00751375" w:rsidP="00751375">
      <w:pPr>
        <w:rPr>
          <w:rFonts w:ascii="Arial" w:hAnsi="Arial" w:cs="Arial"/>
          <w:bCs/>
          <w:lang w:val="en-US"/>
        </w:rPr>
      </w:pPr>
    </w:p>
    <w:p w14:paraId="4958DB0F" w14:textId="2457116C" w:rsidR="00751375" w:rsidRPr="001559E1" w:rsidRDefault="00751375" w:rsidP="001E6665">
      <w:pPr>
        <w:ind w:left="720" w:hanging="720"/>
        <w:rPr>
          <w:rFonts w:ascii="Arial" w:hAnsi="Arial" w:cs="Arial"/>
          <w:bCs/>
        </w:rPr>
      </w:pPr>
      <w:r w:rsidRPr="00FB340F">
        <w:rPr>
          <w:rFonts w:ascii="Arial" w:hAnsi="Arial" w:cs="Arial"/>
          <w:bCs/>
          <w:lang w:val="en-US"/>
        </w:rPr>
        <w:t xml:space="preserve">Jagota, A. (Ed.). (2023). </w:t>
      </w:r>
      <w:r w:rsidR="001E6665" w:rsidRPr="00FB340F">
        <w:rPr>
          <w:rFonts w:ascii="Arial" w:hAnsi="Arial" w:cs="Arial"/>
          <w:bCs/>
          <w:i/>
          <w:iCs/>
          <w:lang w:val="en-US"/>
        </w:rPr>
        <w:t>Sleep and clocks in aging and longevity</w:t>
      </w:r>
      <w:r w:rsidR="001E6665" w:rsidRPr="00FB340F">
        <w:rPr>
          <w:rFonts w:ascii="Arial" w:hAnsi="Arial" w:cs="Arial"/>
          <w:bCs/>
          <w:lang w:val="en-US"/>
        </w:rPr>
        <w:t xml:space="preserve">. </w:t>
      </w:r>
      <w:r w:rsidRPr="00FB340F">
        <w:rPr>
          <w:rFonts w:ascii="Arial" w:hAnsi="Arial" w:cs="Arial"/>
          <w:bCs/>
          <w:lang w:val="en-US"/>
        </w:rPr>
        <w:t xml:space="preserve">Cham, Switzerland: Springer, an imprint of Springer Nature Switzerland AG. </w:t>
      </w:r>
      <w:hyperlink r:id="rId128" w:tgtFrame="_blank" w:history="1">
        <w:r w:rsidRPr="00FB340F">
          <w:rPr>
            <w:rStyle w:val="Hyperlink"/>
            <w:rFonts w:ascii="Arial" w:hAnsi="Arial" w:cs="Arial"/>
            <w:b/>
            <w:i/>
            <w:iCs/>
            <w:lang w:val="en-US"/>
          </w:rPr>
          <w:t>https://doi.org/10.1007/978-3-031-22468-3</w:t>
        </w:r>
      </w:hyperlink>
      <w:r w:rsidRPr="00FB340F">
        <w:rPr>
          <w:rFonts w:ascii="Arial" w:hAnsi="Arial" w:cs="Arial"/>
          <w:bCs/>
          <w:lang w:val="en-US"/>
        </w:rPr>
        <w:t xml:space="preserve">. </w:t>
      </w:r>
      <w:r w:rsidRPr="001559E1">
        <w:rPr>
          <w:rFonts w:ascii="Arial" w:hAnsi="Arial" w:cs="Arial"/>
          <w:bCs/>
        </w:rPr>
        <w:t xml:space="preserve">Descripción y contenido disponible en: </w:t>
      </w:r>
      <w:hyperlink r:id="rId129" w:tgtFrame="_blank" w:history="1">
        <w:r w:rsidRPr="001559E1">
          <w:rPr>
            <w:rStyle w:val="Hyperlink"/>
            <w:rFonts w:ascii="Arial" w:hAnsi="Arial" w:cs="Arial"/>
            <w:b/>
            <w:i/>
            <w:iCs/>
          </w:rPr>
          <w:t>https://link.springer.com/book/10.1007/978-3-031-22468-3</w:t>
        </w:r>
      </w:hyperlink>
    </w:p>
    <w:p w14:paraId="70D8BB78" w14:textId="77777777" w:rsidR="00751375" w:rsidRPr="001559E1" w:rsidRDefault="00751375" w:rsidP="00751375">
      <w:pPr>
        <w:rPr>
          <w:rFonts w:ascii="Arial" w:hAnsi="Arial" w:cs="Arial"/>
          <w:bCs/>
        </w:rPr>
      </w:pPr>
    </w:p>
    <w:p w14:paraId="459CCF72" w14:textId="77777777" w:rsidR="00751375" w:rsidRPr="00FB340F" w:rsidRDefault="00751375" w:rsidP="00275ED7">
      <w:pPr>
        <w:ind w:left="720" w:hanging="720"/>
        <w:rPr>
          <w:rFonts w:ascii="Arial" w:hAnsi="Arial" w:cs="Arial"/>
          <w:bCs/>
          <w:lang w:val="en-US"/>
        </w:rPr>
      </w:pPr>
      <w:r w:rsidRPr="00FB340F">
        <w:rPr>
          <w:rFonts w:ascii="Arial" w:hAnsi="Arial" w:cs="Arial"/>
          <w:bCs/>
          <w:lang w:val="en-US"/>
        </w:rPr>
        <w:t xml:space="preserve">Jansen, M. P. (Ed.). (2008). </w:t>
      </w:r>
      <w:r w:rsidRPr="00FB340F">
        <w:rPr>
          <w:rFonts w:ascii="Arial" w:hAnsi="Arial" w:cs="Arial"/>
          <w:bCs/>
          <w:i/>
          <w:iCs/>
          <w:lang w:val="en-US"/>
        </w:rPr>
        <w:t>Managing pain in the older adult</w:t>
      </w:r>
      <w:r w:rsidRPr="00FB340F">
        <w:rPr>
          <w:rFonts w:ascii="Arial" w:hAnsi="Arial" w:cs="Arial"/>
          <w:bCs/>
          <w:lang w:val="en-US"/>
        </w:rPr>
        <w:t>. New York, NY: Springer Publishing Company, LLC.</w:t>
      </w:r>
    </w:p>
    <w:p w14:paraId="2BCF3523" w14:textId="77777777" w:rsidR="00751375" w:rsidRPr="00FB340F" w:rsidRDefault="00751375" w:rsidP="00751375">
      <w:pPr>
        <w:rPr>
          <w:rFonts w:ascii="Arial" w:hAnsi="Arial" w:cs="Arial"/>
          <w:bCs/>
          <w:lang w:val="en-US"/>
        </w:rPr>
      </w:pPr>
    </w:p>
    <w:p w14:paraId="473648B2" w14:textId="77777777" w:rsidR="00751375" w:rsidRPr="00FB340F" w:rsidRDefault="00751375" w:rsidP="00626E77">
      <w:pPr>
        <w:ind w:left="720" w:hanging="720"/>
        <w:rPr>
          <w:rFonts w:ascii="Arial" w:hAnsi="Arial" w:cs="Arial"/>
          <w:bCs/>
          <w:lang w:val="en-US"/>
        </w:rPr>
      </w:pPr>
      <w:r w:rsidRPr="00FB340F">
        <w:rPr>
          <w:rFonts w:ascii="Arial" w:hAnsi="Arial" w:cs="Arial"/>
          <w:bCs/>
          <w:lang w:val="en-US"/>
        </w:rPr>
        <w:t xml:space="preserve">Jurkowski, E. (2016). </w:t>
      </w:r>
      <w:r w:rsidRPr="00FB340F">
        <w:rPr>
          <w:rFonts w:ascii="Arial" w:hAnsi="Arial" w:cs="Arial"/>
          <w:bCs/>
          <w:i/>
          <w:iCs/>
          <w:lang w:val="en-US"/>
        </w:rPr>
        <w:t>Policy and program planning for older adults and people with disabilities: Practice realities and visions</w:t>
      </w:r>
      <w:r w:rsidRPr="00FB340F">
        <w:rPr>
          <w:rFonts w:ascii="Arial" w:hAnsi="Arial" w:cs="Arial"/>
          <w:bCs/>
          <w:lang w:val="en-US"/>
        </w:rPr>
        <w:t xml:space="preserve"> (2da ed.). New York, NY: Springer Publishing Company, LLC.</w:t>
      </w:r>
    </w:p>
    <w:p w14:paraId="088FAB5C" w14:textId="77777777" w:rsidR="00751375" w:rsidRPr="00FB340F" w:rsidRDefault="00751375" w:rsidP="00751375">
      <w:pPr>
        <w:rPr>
          <w:rFonts w:ascii="Arial" w:hAnsi="Arial" w:cs="Arial"/>
          <w:bCs/>
          <w:lang w:val="en-US"/>
        </w:rPr>
      </w:pPr>
    </w:p>
    <w:p w14:paraId="0AADA1F8" w14:textId="63A1CDFE" w:rsidR="00751375" w:rsidRPr="00FB340F" w:rsidRDefault="00751375" w:rsidP="00626E77">
      <w:pPr>
        <w:ind w:left="720" w:hanging="720"/>
        <w:rPr>
          <w:rFonts w:ascii="Arial" w:hAnsi="Arial" w:cs="Arial"/>
          <w:bCs/>
          <w:lang w:val="en-US"/>
        </w:rPr>
      </w:pPr>
      <w:r w:rsidRPr="00FB340F">
        <w:rPr>
          <w:rFonts w:ascii="Arial" w:hAnsi="Arial" w:cs="Arial"/>
          <w:bCs/>
          <w:lang w:val="en-US"/>
        </w:rPr>
        <w:lastRenderedPageBreak/>
        <w:t xml:space="preserve">Jonas, S., &amp; Phillips, E. M. (Eds.). (2009). </w:t>
      </w:r>
      <w:r w:rsidRPr="00FB340F">
        <w:rPr>
          <w:rFonts w:ascii="Arial" w:hAnsi="Arial" w:cs="Arial"/>
          <w:bCs/>
          <w:i/>
          <w:iCs/>
          <w:lang w:val="en-US"/>
        </w:rPr>
        <w:t>ACSM’s exercise is medicine: A clinician’s guide to exercise prescription</w:t>
      </w:r>
      <w:r w:rsidRPr="00FB340F">
        <w:rPr>
          <w:rFonts w:ascii="Arial" w:hAnsi="Arial" w:cs="Arial"/>
          <w:bCs/>
          <w:lang w:val="en-US"/>
        </w:rPr>
        <w:t xml:space="preserve"> (pp. 218-220</w:t>
      </w:r>
      <w:r w:rsidR="00626E77" w:rsidRPr="00FB340F">
        <w:rPr>
          <w:rFonts w:ascii="Arial" w:hAnsi="Arial" w:cs="Arial"/>
          <w:bCs/>
          <w:lang w:val="en-US"/>
        </w:rPr>
        <w:t>)</w:t>
      </w:r>
      <w:r w:rsidRPr="00FB340F">
        <w:rPr>
          <w:rFonts w:ascii="Arial" w:hAnsi="Arial" w:cs="Arial"/>
          <w:bCs/>
          <w:lang w:val="en-US"/>
        </w:rPr>
        <w:t>. Philadelphia, PA: Wolters Kluwer, Lippincott Williams &amp; Wilkins.</w:t>
      </w:r>
    </w:p>
    <w:p w14:paraId="422B6DC0" w14:textId="77777777" w:rsidR="00751375" w:rsidRPr="00FB340F" w:rsidRDefault="00751375" w:rsidP="00751375">
      <w:pPr>
        <w:rPr>
          <w:rFonts w:ascii="Arial" w:hAnsi="Arial" w:cs="Arial"/>
          <w:bCs/>
          <w:lang w:val="en-US"/>
        </w:rPr>
      </w:pPr>
    </w:p>
    <w:p w14:paraId="171E439B" w14:textId="77777777" w:rsidR="00751375" w:rsidRPr="00FB340F" w:rsidRDefault="00751375" w:rsidP="00626E77">
      <w:pPr>
        <w:ind w:left="720" w:hanging="720"/>
        <w:rPr>
          <w:rFonts w:ascii="Arial" w:hAnsi="Arial" w:cs="Arial"/>
          <w:bCs/>
          <w:lang w:val="en-US"/>
        </w:rPr>
      </w:pPr>
      <w:proofErr w:type="spellStart"/>
      <w:r w:rsidRPr="001559E1">
        <w:rPr>
          <w:rFonts w:ascii="Arial" w:hAnsi="Arial" w:cs="Arial"/>
          <w:bCs/>
        </w:rPr>
        <w:t>Kahana</w:t>
      </w:r>
      <w:proofErr w:type="spellEnd"/>
      <w:r w:rsidRPr="001559E1">
        <w:rPr>
          <w:rFonts w:ascii="Arial" w:hAnsi="Arial" w:cs="Arial"/>
          <w:bCs/>
        </w:rPr>
        <w:t xml:space="preserve">, J. S., &amp; </w:t>
      </w:r>
      <w:proofErr w:type="spellStart"/>
      <w:r w:rsidRPr="001559E1">
        <w:rPr>
          <w:rFonts w:ascii="Arial" w:hAnsi="Arial" w:cs="Arial"/>
          <w:bCs/>
        </w:rPr>
        <w:t>Kahana</w:t>
      </w:r>
      <w:proofErr w:type="spellEnd"/>
      <w:r w:rsidRPr="001559E1">
        <w:rPr>
          <w:rFonts w:ascii="Arial" w:hAnsi="Arial" w:cs="Arial"/>
          <w:bCs/>
        </w:rPr>
        <w:t xml:space="preserve">, E. (2017). </w:t>
      </w:r>
      <w:r w:rsidRPr="00FB340F">
        <w:rPr>
          <w:rFonts w:ascii="Arial" w:hAnsi="Arial" w:cs="Arial"/>
          <w:bCs/>
          <w:i/>
          <w:iCs/>
          <w:lang w:val="en-US"/>
        </w:rPr>
        <w:t>Disability and aging: Learning from both to empower the lives of older adults</w:t>
      </w:r>
      <w:r w:rsidRPr="00FB340F">
        <w:rPr>
          <w:rFonts w:ascii="Arial" w:hAnsi="Arial" w:cs="Arial"/>
          <w:bCs/>
          <w:lang w:val="en-US"/>
        </w:rPr>
        <w:t>. Boulder, CO: Lynne Rienner Publishers, Inc.</w:t>
      </w:r>
    </w:p>
    <w:p w14:paraId="7F145783" w14:textId="77777777" w:rsidR="00751375" w:rsidRPr="00FB340F" w:rsidRDefault="00751375" w:rsidP="00751375">
      <w:pPr>
        <w:rPr>
          <w:rFonts w:ascii="Arial" w:hAnsi="Arial" w:cs="Arial"/>
          <w:bCs/>
          <w:lang w:val="en-US"/>
        </w:rPr>
      </w:pPr>
    </w:p>
    <w:p w14:paraId="4A6E445C" w14:textId="198BB367" w:rsidR="00751375" w:rsidRPr="00FB340F" w:rsidRDefault="00751375" w:rsidP="00626E77">
      <w:pPr>
        <w:ind w:left="720" w:hanging="720"/>
        <w:rPr>
          <w:rFonts w:ascii="Arial" w:hAnsi="Arial" w:cs="Arial"/>
          <w:bCs/>
          <w:lang w:val="en-US"/>
        </w:rPr>
      </w:pPr>
      <w:r w:rsidRPr="00FB340F">
        <w:rPr>
          <w:rFonts w:ascii="Arial" w:hAnsi="Arial" w:cs="Arial"/>
          <w:bCs/>
          <w:lang w:val="en-US"/>
        </w:rPr>
        <w:t xml:space="preserve">Karasik, R. J., Donorfio, L. K. M., &amp; Greenberg, P. A. (2022). </w:t>
      </w:r>
      <w:r w:rsidRPr="00FB340F">
        <w:rPr>
          <w:rFonts w:ascii="Arial" w:hAnsi="Arial" w:cs="Arial"/>
          <w:bCs/>
          <w:i/>
          <w:iCs/>
          <w:lang w:val="en-US"/>
        </w:rPr>
        <w:t>The gerontology field placement: Internships and practicums in aging</w:t>
      </w:r>
      <w:r w:rsidRPr="00FB340F">
        <w:rPr>
          <w:rFonts w:ascii="Arial" w:hAnsi="Arial" w:cs="Arial"/>
          <w:bCs/>
          <w:lang w:val="en-US"/>
        </w:rPr>
        <w:t xml:space="preserve">. New York, NY: Springer Publishing Company, LLC. doi:10.1891/9780826150455.  Descripción y contenido disponible en: </w:t>
      </w:r>
      <w:hyperlink r:id="rId130" w:tgtFrame="_blank" w:history="1">
        <w:r w:rsidRPr="00FB340F">
          <w:rPr>
            <w:rStyle w:val="Hyperlink"/>
            <w:rFonts w:ascii="Arial" w:hAnsi="Arial" w:cs="Arial"/>
            <w:b/>
            <w:i/>
            <w:iCs/>
            <w:lang w:val="en-US"/>
          </w:rPr>
          <w:t>https://connect.springerpub.com/content/book/978-0-8261-5045-5</w:t>
        </w:r>
      </w:hyperlink>
    </w:p>
    <w:p w14:paraId="03415C5C" w14:textId="77777777" w:rsidR="00751375" w:rsidRPr="00FB340F" w:rsidRDefault="00751375" w:rsidP="00751375">
      <w:pPr>
        <w:rPr>
          <w:rFonts w:ascii="Arial" w:hAnsi="Arial" w:cs="Arial"/>
          <w:bCs/>
          <w:lang w:val="en-US"/>
        </w:rPr>
      </w:pPr>
    </w:p>
    <w:p w14:paraId="5AC97F2B" w14:textId="491CD26E" w:rsidR="00CB62CD" w:rsidRPr="001559E1" w:rsidRDefault="00CB62CD" w:rsidP="00CB62CD">
      <w:pPr>
        <w:ind w:left="720" w:hanging="720"/>
        <w:rPr>
          <w:rFonts w:ascii="Arial" w:hAnsi="Arial" w:cs="Arial"/>
          <w:bCs/>
        </w:rPr>
      </w:pPr>
      <w:r w:rsidRPr="00FB340F">
        <w:rPr>
          <w:rFonts w:ascii="Arial" w:hAnsi="Arial" w:cs="Arial"/>
          <w:bCs/>
          <w:lang w:val="en-US"/>
        </w:rPr>
        <w:t xml:space="preserve">Kelishadi, R. (Ed.). (2022). </w:t>
      </w:r>
      <w:r w:rsidRPr="00FB340F">
        <w:rPr>
          <w:rFonts w:ascii="Arial" w:hAnsi="Arial" w:cs="Arial"/>
          <w:bCs/>
          <w:i/>
          <w:iCs/>
          <w:lang w:val="en-US"/>
        </w:rPr>
        <w:t>Healthy lifestyle: From pediatrics to geriatrics</w:t>
      </w:r>
      <w:r w:rsidRPr="00FB340F">
        <w:rPr>
          <w:rFonts w:ascii="Arial" w:hAnsi="Arial" w:cs="Arial"/>
          <w:bCs/>
          <w:lang w:val="en-US"/>
        </w:rPr>
        <w:t xml:space="preserve">.  Cham, Switzerland: Springer, an imprint of Springer Nature Switzerland AG. </w:t>
      </w:r>
      <w:hyperlink r:id="rId131" w:tgtFrame="_blank" w:history="1">
        <w:r w:rsidRPr="00FB340F">
          <w:rPr>
            <w:rStyle w:val="Hyperlink"/>
            <w:rFonts w:ascii="Arial" w:hAnsi="Arial" w:cs="Arial"/>
            <w:b/>
            <w:i/>
            <w:iCs/>
            <w:lang w:val="en-US"/>
          </w:rPr>
          <w:t>https://doi.org/10.1007/978-3-030-85357-0</w:t>
        </w:r>
      </w:hyperlink>
      <w:r w:rsidRPr="00FB340F">
        <w:rPr>
          <w:rFonts w:ascii="Arial" w:hAnsi="Arial" w:cs="Arial"/>
          <w:bCs/>
          <w:lang w:val="en-US"/>
        </w:rPr>
        <w:t xml:space="preserve">. </w:t>
      </w:r>
      <w:r w:rsidRPr="001559E1">
        <w:rPr>
          <w:rFonts w:ascii="Arial" w:hAnsi="Arial" w:cs="Arial"/>
          <w:bCs/>
        </w:rPr>
        <w:t xml:space="preserve">Descripción y contenido disponible en: </w:t>
      </w:r>
      <w:hyperlink r:id="rId132" w:tgtFrame="_blank" w:history="1">
        <w:r w:rsidRPr="001559E1">
          <w:rPr>
            <w:rStyle w:val="Hyperlink"/>
            <w:rFonts w:ascii="Arial" w:hAnsi="Arial" w:cs="Arial"/>
            <w:b/>
            <w:i/>
            <w:iCs/>
          </w:rPr>
          <w:t>https://link.springer.com/book/10.1007/978-3-030-85357-0</w:t>
        </w:r>
      </w:hyperlink>
    </w:p>
    <w:p w14:paraId="1DE38C62" w14:textId="77777777" w:rsidR="00CB62CD" w:rsidRPr="001559E1" w:rsidRDefault="00CB62CD" w:rsidP="00751375">
      <w:pPr>
        <w:rPr>
          <w:rFonts w:ascii="Arial" w:hAnsi="Arial" w:cs="Arial"/>
          <w:bCs/>
        </w:rPr>
      </w:pPr>
    </w:p>
    <w:p w14:paraId="7D80EE37" w14:textId="2C8DE745" w:rsidR="00751375" w:rsidRPr="001559E1" w:rsidRDefault="00751375" w:rsidP="00626E77">
      <w:pPr>
        <w:ind w:left="720" w:hanging="720"/>
        <w:rPr>
          <w:rFonts w:ascii="Arial" w:hAnsi="Arial" w:cs="Arial"/>
          <w:bCs/>
        </w:rPr>
      </w:pPr>
      <w:r w:rsidRPr="00FB340F">
        <w:rPr>
          <w:rFonts w:ascii="Arial" w:hAnsi="Arial" w:cs="Arial"/>
          <w:bCs/>
          <w:lang w:val="en-US"/>
        </w:rPr>
        <w:t xml:space="preserve">Kelley, A. S., &amp; Meier, D. E. (Eds.). (2014). </w:t>
      </w:r>
      <w:r w:rsidRPr="00FB340F">
        <w:rPr>
          <w:rFonts w:ascii="Arial" w:hAnsi="Arial" w:cs="Arial"/>
          <w:bCs/>
          <w:i/>
          <w:iCs/>
          <w:lang w:val="en-US"/>
        </w:rPr>
        <w:t>Meeting the needs of older adults with serious illness: Challenges and opportunities in the age of health care reform</w:t>
      </w:r>
      <w:r w:rsidRPr="00FB340F">
        <w:rPr>
          <w:rFonts w:ascii="Arial" w:hAnsi="Arial" w:cs="Arial"/>
          <w:bCs/>
          <w:lang w:val="en-US"/>
        </w:rPr>
        <w:t xml:space="preserve">. New York: Humana Press, a brand of Springer Science+Business. doi:10.1007/978-1-4939-0407-5. </w:t>
      </w:r>
      <w:r w:rsidRPr="001559E1">
        <w:rPr>
          <w:rFonts w:ascii="Arial" w:hAnsi="Arial" w:cs="Arial"/>
          <w:bCs/>
        </w:rPr>
        <w:t xml:space="preserve">Resumen y contenido disponible en: </w:t>
      </w:r>
      <w:hyperlink r:id="rId133" w:tgtFrame="_blank" w:history="1">
        <w:r w:rsidRPr="00626E77">
          <w:rPr>
            <w:rStyle w:val="Hyperlink"/>
            <w:rFonts w:ascii="Arial" w:hAnsi="Arial" w:cs="Arial"/>
            <w:b/>
            <w:i/>
            <w:iCs/>
          </w:rPr>
          <w:t>https://link.springer.com/book/10.1007/978-1-4939-0407-5</w:t>
        </w:r>
      </w:hyperlink>
    </w:p>
    <w:p w14:paraId="563FA80C" w14:textId="77777777" w:rsidR="00751375" w:rsidRPr="001559E1" w:rsidRDefault="00751375" w:rsidP="00751375">
      <w:pPr>
        <w:rPr>
          <w:rFonts w:ascii="Arial" w:hAnsi="Arial" w:cs="Arial"/>
          <w:bCs/>
        </w:rPr>
      </w:pPr>
    </w:p>
    <w:p w14:paraId="631EACB3" w14:textId="77777777" w:rsidR="00751375" w:rsidRPr="00FB340F" w:rsidRDefault="00751375" w:rsidP="00626E77">
      <w:pPr>
        <w:ind w:left="720" w:hanging="720"/>
        <w:rPr>
          <w:rFonts w:ascii="Arial" w:hAnsi="Arial" w:cs="Arial"/>
          <w:bCs/>
          <w:lang w:val="en-US"/>
        </w:rPr>
      </w:pPr>
      <w:r w:rsidRPr="00FB340F">
        <w:rPr>
          <w:rFonts w:ascii="Arial" w:hAnsi="Arial" w:cs="Arial"/>
          <w:bCs/>
          <w:lang w:val="en-US"/>
        </w:rPr>
        <w:t xml:space="preserve">Kennedy-Malone, L., &amp; Duffy, E. G. (2022). </w:t>
      </w:r>
      <w:r w:rsidRPr="00FB340F">
        <w:rPr>
          <w:rFonts w:ascii="Arial" w:hAnsi="Arial" w:cs="Arial"/>
          <w:bCs/>
          <w:i/>
          <w:iCs/>
          <w:lang w:val="en-US"/>
        </w:rPr>
        <w:t>Advanced practice nursing in the care of older adults</w:t>
      </w:r>
      <w:r w:rsidRPr="00FB340F">
        <w:rPr>
          <w:rFonts w:ascii="Arial" w:hAnsi="Arial" w:cs="Arial"/>
          <w:bCs/>
          <w:lang w:val="en-US"/>
        </w:rPr>
        <w:t xml:space="preserve"> (3ra ed.). Philadelphia, PA: F.A. Davis Company.</w:t>
      </w:r>
    </w:p>
    <w:p w14:paraId="2AD42ECA" w14:textId="77777777" w:rsidR="00751375" w:rsidRPr="00FB340F" w:rsidRDefault="00751375" w:rsidP="00751375">
      <w:pPr>
        <w:rPr>
          <w:rFonts w:ascii="Arial" w:hAnsi="Arial" w:cs="Arial"/>
          <w:bCs/>
          <w:lang w:val="en-US"/>
        </w:rPr>
      </w:pPr>
    </w:p>
    <w:p w14:paraId="2913B41B" w14:textId="77777777" w:rsidR="00751375" w:rsidRPr="00FB340F" w:rsidRDefault="00751375" w:rsidP="00626E77">
      <w:pPr>
        <w:ind w:left="720" w:hanging="720"/>
        <w:rPr>
          <w:rFonts w:ascii="Arial" w:hAnsi="Arial" w:cs="Arial"/>
          <w:bCs/>
          <w:lang w:val="en-US"/>
        </w:rPr>
      </w:pPr>
      <w:r w:rsidRPr="00FB340F">
        <w:rPr>
          <w:rFonts w:ascii="Arial" w:hAnsi="Arial" w:cs="Arial"/>
          <w:bCs/>
          <w:lang w:val="en-US"/>
        </w:rPr>
        <w:t xml:space="preserve">Kennedy-Malone, L., Ryan, F. K., &amp; Martin, P. L. (2004). </w:t>
      </w:r>
      <w:r w:rsidRPr="00FB340F">
        <w:rPr>
          <w:rFonts w:ascii="Arial" w:hAnsi="Arial" w:cs="Arial"/>
          <w:bCs/>
          <w:i/>
          <w:iCs/>
          <w:lang w:val="en-US"/>
        </w:rPr>
        <w:t>Management guidelines for nurse practitioners working with older adults</w:t>
      </w:r>
      <w:r w:rsidRPr="00FB340F">
        <w:rPr>
          <w:rFonts w:ascii="Arial" w:hAnsi="Arial" w:cs="Arial"/>
          <w:bCs/>
          <w:lang w:val="en-US"/>
        </w:rPr>
        <w:t xml:space="preserve"> (2da ed.). Philadelphia, PA: F. A. Davis Company.</w:t>
      </w:r>
    </w:p>
    <w:p w14:paraId="73F1368A" w14:textId="77777777" w:rsidR="00751375" w:rsidRPr="00FB340F" w:rsidRDefault="00751375" w:rsidP="00751375">
      <w:pPr>
        <w:rPr>
          <w:rFonts w:ascii="Arial" w:hAnsi="Arial" w:cs="Arial"/>
          <w:bCs/>
          <w:lang w:val="en-US"/>
        </w:rPr>
      </w:pPr>
    </w:p>
    <w:p w14:paraId="07C637F5" w14:textId="77777777" w:rsidR="00751375" w:rsidRPr="00FB340F" w:rsidRDefault="00751375" w:rsidP="00626E77">
      <w:pPr>
        <w:ind w:left="720" w:hanging="720"/>
        <w:rPr>
          <w:rFonts w:ascii="Arial" w:hAnsi="Arial" w:cs="Arial"/>
          <w:bCs/>
          <w:lang w:val="en-US"/>
        </w:rPr>
      </w:pPr>
      <w:r w:rsidRPr="00FB340F">
        <w:rPr>
          <w:rFonts w:ascii="Arial" w:hAnsi="Arial" w:cs="Arial"/>
          <w:bCs/>
          <w:lang w:val="en-US"/>
        </w:rPr>
        <w:t xml:space="preserve">Koepke, D. R. (Ed.). (2016). </w:t>
      </w:r>
      <w:r w:rsidRPr="00FB340F">
        <w:rPr>
          <w:rFonts w:ascii="Arial" w:hAnsi="Arial" w:cs="Arial"/>
          <w:bCs/>
          <w:i/>
          <w:iCs/>
          <w:lang w:val="en-US"/>
        </w:rPr>
        <w:t>The essential spirit: Providing wholistic services to and with older adults</w:t>
      </w:r>
      <w:r w:rsidRPr="00FB340F">
        <w:rPr>
          <w:rFonts w:ascii="Arial" w:hAnsi="Arial" w:cs="Arial"/>
          <w:bCs/>
          <w:lang w:val="en-US"/>
        </w:rPr>
        <w:t>. Eugene, OR: Wipf and Stock Publishers.</w:t>
      </w:r>
    </w:p>
    <w:p w14:paraId="5A5D742A" w14:textId="77777777" w:rsidR="00751375" w:rsidRPr="00FB340F" w:rsidRDefault="00751375" w:rsidP="00751375">
      <w:pPr>
        <w:rPr>
          <w:rFonts w:ascii="Arial" w:hAnsi="Arial" w:cs="Arial"/>
          <w:bCs/>
          <w:lang w:val="en-US"/>
        </w:rPr>
      </w:pPr>
    </w:p>
    <w:p w14:paraId="4E3E5802" w14:textId="77777777" w:rsidR="00751375" w:rsidRPr="00FB340F" w:rsidRDefault="00751375" w:rsidP="00963769">
      <w:pPr>
        <w:ind w:left="720" w:hanging="720"/>
        <w:rPr>
          <w:rFonts w:ascii="Arial" w:hAnsi="Arial" w:cs="Arial"/>
          <w:bCs/>
          <w:lang w:val="en-US"/>
        </w:rPr>
      </w:pPr>
      <w:r w:rsidRPr="00FB340F">
        <w:rPr>
          <w:rFonts w:ascii="Arial" w:hAnsi="Arial" w:cs="Arial"/>
          <w:bCs/>
          <w:lang w:val="en-US"/>
        </w:rPr>
        <w:t xml:space="preserve">Kokkinos, P., Katsagoni, C. N., &amp; Sidossis, L. S. (2023). </w:t>
      </w:r>
      <w:r w:rsidRPr="00FB340F">
        <w:rPr>
          <w:rFonts w:ascii="Arial" w:hAnsi="Arial" w:cs="Arial"/>
          <w:bCs/>
          <w:i/>
          <w:iCs/>
          <w:lang w:val="en-US"/>
        </w:rPr>
        <w:t>Prevention and management of cardiovascular and metabolic disease: Diet, physical activity and healthy aging</w:t>
      </w:r>
      <w:r w:rsidRPr="00FB340F">
        <w:rPr>
          <w:rFonts w:ascii="Arial" w:hAnsi="Arial" w:cs="Arial"/>
          <w:bCs/>
          <w:lang w:val="en-US"/>
        </w:rPr>
        <w:t>. UK: John Wiley &amp; Sons, Ltd.</w:t>
      </w:r>
    </w:p>
    <w:p w14:paraId="48C31C05" w14:textId="77777777" w:rsidR="00751375" w:rsidRPr="00FB340F" w:rsidRDefault="00751375" w:rsidP="00751375">
      <w:pPr>
        <w:rPr>
          <w:rFonts w:ascii="Arial" w:hAnsi="Arial" w:cs="Arial"/>
          <w:bCs/>
          <w:lang w:val="en-US"/>
        </w:rPr>
      </w:pPr>
    </w:p>
    <w:p w14:paraId="0016B6C0" w14:textId="77777777" w:rsidR="00751375" w:rsidRPr="00FB340F" w:rsidRDefault="00751375" w:rsidP="00963769">
      <w:pPr>
        <w:ind w:left="720" w:hanging="720"/>
        <w:rPr>
          <w:rFonts w:ascii="Arial" w:hAnsi="Arial" w:cs="Arial"/>
          <w:bCs/>
          <w:lang w:val="en-US"/>
        </w:rPr>
      </w:pPr>
      <w:r w:rsidRPr="00FB340F">
        <w:rPr>
          <w:rFonts w:ascii="Arial" w:hAnsi="Arial" w:cs="Arial"/>
          <w:bCs/>
          <w:lang w:val="en-US"/>
        </w:rPr>
        <w:t>Koltover, V. (Ed.). (2023). Anti-aging pharmacology. San Diego, CA: Academic Press (AP), an imprint of Elsevier Inc.</w:t>
      </w:r>
    </w:p>
    <w:p w14:paraId="026D8971" w14:textId="77777777" w:rsidR="00751375" w:rsidRPr="00FB340F" w:rsidRDefault="00751375" w:rsidP="00751375">
      <w:pPr>
        <w:rPr>
          <w:rFonts w:ascii="Arial" w:hAnsi="Arial" w:cs="Arial"/>
          <w:bCs/>
          <w:lang w:val="en-US"/>
        </w:rPr>
      </w:pPr>
    </w:p>
    <w:p w14:paraId="3F3E758A" w14:textId="514CEF62" w:rsidR="00751375" w:rsidRPr="001559E1" w:rsidRDefault="00751375" w:rsidP="00C37B1A">
      <w:pPr>
        <w:ind w:left="720" w:hanging="720"/>
        <w:rPr>
          <w:rFonts w:ascii="Arial" w:hAnsi="Arial" w:cs="Arial"/>
          <w:bCs/>
        </w:rPr>
      </w:pPr>
      <w:r w:rsidRPr="00FB340F">
        <w:rPr>
          <w:rFonts w:ascii="Arial" w:hAnsi="Arial" w:cs="Arial"/>
          <w:bCs/>
          <w:lang w:val="en-US"/>
        </w:rPr>
        <w:t xml:space="preserve">Komp, K., &amp; Aartsen, M. (Eds.). (2013). </w:t>
      </w:r>
      <w:r w:rsidRPr="004D021B">
        <w:rPr>
          <w:rFonts w:ascii="Arial" w:hAnsi="Arial" w:cs="Arial"/>
          <w:bCs/>
          <w:i/>
          <w:iCs/>
          <w:lang w:val="en-US"/>
        </w:rPr>
        <w:t xml:space="preserve">Old age in </w:t>
      </w:r>
      <w:r w:rsidR="00743708" w:rsidRPr="004D021B">
        <w:rPr>
          <w:rFonts w:ascii="Arial" w:hAnsi="Arial" w:cs="Arial"/>
          <w:bCs/>
          <w:i/>
          <w:iCs/>
          <w:lang w:val="en-US"/>
        </w:rPr>
        <w:t>E</w:t>
      </w:r>
      <w:r w:rsidRPr="004D021B">
        <w:rPr>
          <w:rFonts w:ascii="Arial" w:hAnsi="Arial" w:cs="Arial"/>
          <w:bCs/>
          <w:i/>
          <w:iCs/>
          <w:lang w:val="en-US"/>
        </w:rPr>
        <w:t>urope: A textbook of gerontology</w:t>
      </w:r>
      <w:r w:rsidRPr="004D021B">
        <w:rPr>
          <w:rFonts w:ascii="Arial" w:hAnsi="Arial" w:cs="Arial"/>
          <w:bCs/>
          <w:lang w:val="en-US"/>
        </w:rPr>
        <w:t xml:space="preserve">. </w:t>
      </w:r>
      <w:r w:rsidRPr="00FB340F">
        <w:rPr>
          <w:rFonts w:ascii="Arial" w:hAnsi="Arial" w:cs="Arial"/>
          <w:bCs/>
          <w:lang w:val="en-US"/>
        </w:rPr>
        <w:t xml:space="preserve">New York: Springer, part of Springer Science+Business Media. doi:10.1007/978-94-007-6134-6. </w:t>
      </w:r>
      <w:r w:rsidRPr="001559E1">
        <w:rPr>
          <w:rFonts w:ascii="Arial" w:hAnsi="Arial" w:cs="Arial"/>
          <w:bCs/>
        </w:rPr>
        <w:t xml:space="preserve">Descripción y contenido disponible en: </w:t>
      </w:r>
      <w:hyperlink r:id="rId134" w:tgtFrame="_blank" w:history="1">
        <w:r w:rsidRPr="004D021B">
          <w:rPr>
            <w:rStyle w:val="Hyperlink"/>
            <w:rFonts w:ascii="Arial" w:hAnsi="Arial" w:cs="Arial"/>
            <w:b/>
            <w:i/>
            <w:iCs/>
          </w:rPr>
          <w:t>https://link.springer.com/book/10.1007/978-94-007-6134-6</w:t>
        </w:r>
      </w:hyperlink>
    </w:p>
    <w:p w14:paraId="5A300D2F" w14:textId="77777777" w:rsidR="00751375" w:rsidRPr="001559E1" w:rsidRDefault="00751375" w:rsidP="00751375">
      <w:pPr>
        <w:rPr>
          <w:rFonts w:ascii="Arial" w:hAnsi="Arial" w:cs="Arial"/>
          <w:bCs/>
        </w:rPr>
      </w:pPr>
    </w:p>
    <w:p w14:paraId="0076BAD7" w14:textId="5121CA53" w:rsidR="00751375" w:rsidRPr="001559E1" w:rsidRDefault="00751375" w:rsidP="00F0630F">
      <w:pPr>
        <w:ind w:left="720" w:hanging="720"/>
        <w:rPr>
          <w:rFonts w:ascii="Arial" w:hAnsi="Arial" w:cs="Arial"/>
          <w:bCs/>
        </w:rPr>
      </w:pPr>
      <w:r w:rsidRPr="00FB340F">
        <w:rPr>
          <w:rFonts w:ascii="Arial" w:hAnsi="Arial" w:cs="Arial"/>
          <w:bCs/>
          <w:lang w:val="en-US"/>
        </w:rPr>
        <w:lastRenderedPageBreak/>
        <w:t xml:space="preserve">Kondo, K. (2022). Patient-centred communication: Discourse of in-home medical consultations for older adults. </w:t>
      </w:r>
      <w:r w:rsidRPr="001559E1">
        <w:rPr>
          <w:rFonts w:ascii="Arial" w:hAnsi="Arial" w:cs="Arial"/>
          <w:bCs/>
        </w:rPr>
        <w:t xml:space="preserve">Jackson, TN: </w:t>
      </w:r>
      <w:proofErr w:type="spellStart"/>
      <w:r w:rsidRPr="001559E1">
        <w:rPr>
          <w:rFonts w:ascii="Arial" w:hAnsi="Arial" w:cs="Arial"/>
          <w:bCs/>
        </w:rPr>
        <w:t>Multilingual</w:t>
      </w:r>
      <w:proofErr w:type="spellEnd"/>
      <w:r w:rsidRPr="001559E1">
        <w:rPr>
          <w:rFonts w:ascii="Arial" w:hAnsi="Arial" w:cs="Arial"/>
          <w:bCs/>
        </w:rPr>
        <w:t xml:space="preserve"> </w:t>
      </w:r>
      <w:proofErr w:type="spellStart"/>
      <w:r w:rsidRPr="001559E1">
        <w:rPr>
          <w:rFonts w:ascii="Arial" w:hAnsi="Arial" w:cs="Arial"/>
          <w:bCs/>
        </w:rPr>
        <w:t>Matters</w:t>
      </w:r>
      <w:proofErr w:type="spellEnd"/>
      <w:r w:rsidRPr="001559E1">
        <w:rPr>
          <w:rFonts w:ascii="Arial" w:hAnsi="Arial" w:cs="Arial"/>
          <w:bCs/>
        </w:rPr>
        <w:t xml:space="preserve">. </w:t>
      </w:r>
      <w:hyperlink r:id="rId135" w:tgtFrame="_blank" w:history="1">
        <w:r w:rsidRPr="00F0630F">
          <w:rPr>
            <w:rStyle w:val="Hyperlink"/>
            <w:rFonts w:ascii="Arial" w:hAnsi="Arial" w:cs="Arial"/>
            <w:b/>
            <w:i/>
            <w:iCs/>
          </w:rPr>
          <w:t>https://doi.org/10.21832/KONDO5881</w:t>
        </w:r>
      </w:hyperlink>
      <w:r w:rsidRPr="001559E1">
        <w:rPr>
          <w:rFonts w:ascii="Arial" w:hAnsi="Arial" w:cs="Arial"/>
          <w:bCs/>
        </w:rPr>
        <w:t xml:space="preserve">. Resumen y contenido disponible en: </w:t>
      </w:r>
      <w:hyperlink r:id="rId136" w:tgtFrame="_blank" w:history="1">
        <w:r w:rsidRPr="00F0630F">
          <w:rPr>
            <w:rStyle w:val="Hyperlink"/>
            <w:rFonts w:ascii="Arial" w:hAnsi="Arial" w:cs="Arial"/>
            <w:b/>
            <w:i/>
            <w:iCs/>
          </w:rPr>
          <w:t>https://www.multilingual-matters.com/page/detail/?K=9781800415881</w:t>
        </w:r>
      </w:hyperlink>
    </w:p>
    <w:p w14:paraId="65EA79C2" w14:textId="77777777" w:rsidR="00751375" w:rsidRPr="001559E1" w:rsidRDefault="00751375" w:rsidP="00751375">
      <w:pPr>
        <w:rPr>
          <w:rFonts w:ascii="Arial" w:hAnsi="Arial" w:cs="Arial"/>
          <w:bCs/>
        </w:rPr>
      </w:pPr>
    </w:p>
    <w:p w14:paraId="6F4DF565" w14:textId="34164CDD" w:rsidR="00751375" w:rsidRPr="007053AB" w:rsidRDefault="00751375" w:rsidP="007053AB">
      <w:pPr>
        <w:ind w:left="720" w:hanging="720"/>
        <w:rPr>
          <w:rFonts w:ascii="Arial" w:hAnsi="Arial" w:cs="Arial"/>
          <w:bCs/>
          <w:lang w:val="en-US"/>
        </w:rPr>
      </w:pPr>
      <w:r w:rsidRPr="00FB340F">
        <w:rPr>
          <w:rFonts w:ascii="Arial" w:hAnsi="Arial" w:cs="Arial"/>
          <w:bCs/>
          <w:lang w:val="en-US"/>
        </w:rPr>
        <w:t xml:space="preserve">Kortebein, P. M., &amp; Means, K. W. (2013). </w:t>
      </w:r>
      <w:r w:rsidRPr="007053AB">
        <w:rPr>
          <w:rFonts w:ascii="Arial" w:hAnsi="Arial" w:cs="Arial"/>
          <w:bCs/>
          <w:i/>
          <w:iCs/>
          <w:lang w:val="en-US"/>
        </w:rPr>
        <w:t>Geriatrics</w:t>
      </w:r>
      <w:r w:rsidRPr="007053AB">
        <w:rPr>
          <w:rFonts w:ascii="Arial" w:hAnsi="Arial" w:cs="Arial"/>
          <w:bCs/>
          <w:lang w:val="en-US"/>
        </w:rPr>
        <w:t xml:space="preserve">. </w:t>
      </w:r>
      <w:r w:rsidR="007053AB" w:rsidRPr="007053AB">
        <w:rPr>
          <w:rFonts w:ascii="Arial" w:hAnsi="Arial" w:cs="Arial"/>
          <w:bCs/>
          <w:lang w:val="en-US"/>
        </w:rPr>
        <w:t xml:space="preserve">New York, NY: </w:t>
      </w:r>
      <w:r w:rsidRPr="007053AB">
        <w:rPr>
          <w:rFonts w:ascii="Arial" w:hAnsi="Arial" w:cs="Arial"/>
          <w:bCs/>
          <w:lang w:val="en-US"/>
        </w:rPr>
        <w:t xml:space="preserve">Demos Medical </w:t>
      </w:r>
      <w:proofErr w:type="spellStart"/>
      <w:r w:rsidRPr="007053AB">
        <w:rPr>
          <w:rFonts w:ascii="Arial" w:hAnsi="Arial" w:cs="Arial"/>
          <w:bCs/>
          <w:lang w:val="en-US"/>
        </w:rPr>
        <w:t>Publisshing</w:t>
      </w:r>
      <w:proofErr w:type="spellEnd"/>
      <w:r w:rsidRPr="007053AB">
        <w:rPr>
          <w:rFonts w:ascii="Arial" w:hAnsi="Arial" w:cs="Arial"/>
          <w:bCs/>
          <w:lang w:val="en-US"/>
        </w:rPr>
        <w:t>, LLC.</w:t>
      </w:r>
    </w:p>
    <w:p w14:paraId="1CCC1AE8" w14:textId="77777777" w:rsidR="00751375" w:rsidRPr="007053AB" w:rsidRDefault="00751375" w:rsidP="00751375">
      <w:pPr>
        <w:rPr>
          <w:rFonts w:ascii="Arial" w:hAnsi="Arial" w:cs="Arial"/>
          <w:bCs/>
          <w:lang w:val="en-US"/>
        </w:rPr>
      </w:pPr>
    </w:p>
    <w:p w14:paraId="5D30E975" w14:textId="77777777" w:rsidR="00751375" w:rsidRPr="00FB340F" w:rsidRDefault="00751375" w:rsidP="007053AB">
      <w:pPr>
        <w:ind w:left="720" w:hanging="720"/>
        <w:rPr>
          <w:rFonts w:ascii="Arial" w:hAnsi="Arial" w:cs="Arial"/>
          <w:bCs/>
          <w:lang w:val="en-US"/>
        </w:rPr>
      </w:pPr>
      <w:r w:rsidRPr="00FB340F">
        <w:rPr>
          <w:rFonts w:ascii="Arial" w:hAnsi="Arial" w:cs="Arial"/>
          <w:bCs/>
          <w:lang w:val="en-US"/>
        </w:rPr>
        <w:t xml:space="preserve">Kropf, N., &amp; Cummings, S. (2017). </w:t>
      </w:r>
      <w:r w:rsidRPr="00FB340F">
        <w:rPr>
          <w:rFonts w:ascii="Arial" w:hAnsi="Arial" w:cs="Arial"/>
          <w:bCs/>
          <w:i/>
          <w:iCs/>
          <w:lang w:val="en-US"/>
        </w:rPr>
        <w:t>Evidence-based treatment with older adults: Theory, practice, and research</w:t>
      </w:r>
      <w:r w:rsidRPr="00FB340F">
        <w:rPr>
          <w:rFonts w:ascii="Arial" w:hAnsi="Arial" w:cs="Arial"/>
          <w:bCs/>
          <w:lang w:val="en-US"/>
        </w:rPr>
        <w:t>. New York, NY: Oxford University Press, Inc.</w:t>
      </w:r>
    </w:p>
    <w:p w14:paraId="387909AB" w14:textId="77777777" w:rsidR="00751375" w:rsidRPr="00FB340F" w:rsidRDefault="00751375" w:rsidP="00751375">
      <w:pPr>
        <w:rPr>
          <w:rFonts w:ascii="Arial" w:hAnsi="Arial" w:cs="Arial"/>
          <w:bCs/>
          <w:lang w:val="en-US"/>
        </w:rPr>
      </w:pPr>
    </w:p>
    <w:p w14:paraId="1674A8A2" w14:textId="52AEEEAE" w:rsidR="00751375" w:rsidRPr="001559E1" w:rsidRDefault="00751375" w:rsidP="00AD15BB">
      <w:pPr>
        <w:ind w:left="720" w:hanging="720"/>
        <w:rPr>
          <w:rFonts w:ascii="Arial" w:hAnsi="Arial" w:cs="Arial"/>
          <w:bCs/>
        </w:rPr>
      </w:pPr>
      <w:r w:rsidRPr="00FB340F">
        <w:rPr>
          <w:rFonts w:ascii="Arial" w:hAnsi="Arial" w:cs="Arial"/>
          <w:bCs/>
          <w:lang w:val="en-US"/>
        </w:rPr>
        <w:t xml:space="preserve">Lee, A. G., Potter, J. F., &amp; Harper, G. M. (Eds.). (2021). </w:t>
      </w:r>
      <w:r w:rsidRPr="00FB340F">
        <w:rPr>
          <w:rFonts w:ascii="Arial" w:hAnsi="Arial" w:cs="Arial"/>
          <w:bCs/>
          <w:i/>
          <w:iCs/>
          <w:lang w:val="en-US"/>
        </w:rPr>
        <w:t>Geriatrics for specialists</w:t>
      </w:r>
      <w:r w:rsidRPr="00FB340F">
        <w:rPr>
          <w:rFonts w:ascii="Arial" w:hAnsi="Arial" w:cs="Arial"/>
          <w:bCs/>
          <w:lang w:val="en-US"/>
        </w:rPr>
        <w:t xml:space="preserve"> (2da ed.). Switzerland: Springer International Publishing AG. </w:t>
      </w:r>
      <w:hyperlink r:id="rId137" w:tgtFrame="_blank" w:history="1">
        <w:r w:rsidRPr="00FB340F">
          <w:rPr>
            <w:rStyle w:val="Hyperlink"/>
            <w:rFonts w:ascii="Arial" w:hAnsi="Arial" w:cs="Arial"/>
            <w:b/>
            <w:i/>
            <w:iCs/>
            <w:lang w:val="en-US"/>
          </w:rPr>
          <w:t>https://doi.org/10.1007/978-3-030-76271-1</w:t>
        </w:r>
      </w:hyperlink>
      <w:r w:rsidRPr="00FB340F">
        <w:rPr>
          <w:rFonts w:ascii="Arial" w:hAnsi="Arial" w:cs="Arial"/>
          <w:bCs/>
          <w:lang w:val="en-US"/>
        </w:rPr>
        <w:t xml:space="preserve">. </w:t>
      </w:r>
      <w:r w:rsidRPr="001559E1">
        <w:rPr>
          <w:rFonts w:ascii="Arial" w:hAnsi="Arial" w:cs="Arial"/>
          <w:bCs/>
        </w:rPr>
        <w:t xml:space="preserve">Descripción y contenido disponible en: </w:t>
      </w:r>
      <w:hyperlink r:id="rId138" w:tgtFrame="_blank" w:history="1">
        <w:r w:rsidRPr="00323FD9">
          <w:rPr>
            <w:rStyle w:val="Hyperlink"/>
            <w:rFonts w:ascii="Arial" w:hAnsi="Arial" w:cs="Arial"/>
            <w:b/>
            <w:i/>
            <w:iCs/>
          </w:rPr>
          <w:t>https://link.springer.com/book/10.1007/978-3-030-76271-1</w:t>
        </w:r>
      </w:hyperlink>
    </w:p>
    <w:p w14:paraId="14761B95" w14:textId="77777777" w:rsidR="00751375" w:rsidRPr="001559E1" w:rsidRDefault="00751375" w:rsidP="00751375">
      <w:pPr>
        <w:rPr>
          <w:rFonts w:ascii="Arial" w:hAnsi="Arial" w:cs="Arial"/>
          <w:bCs/>
        </w:rPr>
      </w:pPr>
    </w:p>
    <w:p w14:paraId="120CD69C" w14:textId="77777777" w:rsidR="00751375" w:rsidRPr="00FB340F" w:rsidRDefault="00751375" w:rsidP="00AD15BB">
      <w:pPr>
        <w:ind w:left="720" w:hanging="720"/>
        <w:rPr>
          <w:rFonts w:ascii="Arial" w:hAnsi="Arial" w:cs="Arial"/>
          <w:bCs/>
          <w:lang w:val="en-US"/>
        </w:rPr>
      </w:pPr>
      <w:r w:rsidRPr="00FB340F">
        <w:rPr>
          <w:rFonts w:ascii="Arial" w:hAnsi="Arial" w:cs="Arial"/>
          <w:bCs/>
          <w:lang w:val="en-US"/>
        </w:rPr>
        <w:t xml:space="preserve">Lei, C. (2022). </w:t>
      </w:r>
      <w:r w:rsidRPr="00FB340F">
        <w:rPr>
          <w:rFonts w:ascii="Arial" w:hAnsi="Arial" w:cs="Arial"/>
          <w:bCs/>
          <w:i/>
          <w:iCs/>
          <w:lang w:val="en-US"/>
        </w:rPr>
        <w:t>Environmental CNS stimulation in aging, health and disease</w:t>
      </w:r>
      <w:r w:rsidRPr="00FB340F">
        <w:rPr>
          <w:rFonts w:ascii="Arial" w:hAnsi="Arial" w:cs="Arial"/>
          <w:bCs/>
          <w:lang w:val="en-US"/>
        </w:rPr>
        <w:t>. Hackensack, NJ: World Scientific Publishing Co. Pte. Ltd.</w:t>
      </w:r>
    </w:p>
    <w:p w14:paraId="1191C9FC" w14:textId="77777777" w:rsidR="00751375" w:rsidRPr="00FB340F" w:rsidRDefault="00751375" w:rsidP="00751375">
      <w:pPr>
        <w:rPr>
          <w:rFonts w:ascii="Arial" w:hAnsi="Arial" w:cs="Arial"/>
          <w:bCs/>
          <w:lang w:val="en-US"/>
        </w:rPr>
      </w:pPr>
    </w:p>
    <w:p w14:paraId="20FE7B93" w14:textId="77777777" w:rsidR="00751375" w:rsidRPr="00FB340F" w:rsidRDefault="00751375" w:rsidP="00AD15BB">
      <w:pPr>
        <w:ind w:left="720" w:hanging="720"/>
        <w:rPr>
          <w:rFonts w:ascii="Arial" w:hAnsi="Arial" w:cs="Arial"/>
          <w:bCs/>
          <w:lang w:val="en-US"/>
        </w:rPr>
      </w:pPr>
      <w:r w:rsidRPr="00FB340F">
        <w:rPr>
          <w:rFonts w:ascii="Arial" w:hAnsi="Arial" w:cs="Arial"/>
          <w:bCs/>
          <w:lang w:val="en-US"/>
        </w:rPr>
        <w:t xml:space="preserve">Leik, M. T. C., &amp; Maria, T. C. L. M. F. (2014). </w:t>
      </w:r>
      <w:r w:rsidRPr="00FB340F">
        <w:rPr>
          <w:rFonts w:ascii="Arial" w:hAnsi="Arial" w:cs="Arial"/>
          <w:bCs/>
          <w:i/>
          <w:iCs/>
          <w:lang w:val="en-US"/>
        </w:rPr>
        <w:t>Adult-gerontology nurse practitioner certification intensive review: Fast facts and practice questions</w:t>
      </w:r>
      <w:r w:rsidRPr="00FB340F">
        <w:rPr>
          <w:rFonts w:ascii="Arial" w:hAnsi="Arial" w:cs="Arial"/>
          <w:bCs/>
          <w:lang w:val="en-US"/>
        </w:rPr>
        <w:t xml:space="preserve"> (2da ed.). New York, NY: Springer Publishing Company, LLC.</w:t>
      </w:r>
    </w:p>
    <w:p w14:paraId="5DD784A0" w14:textId="77777777" w:rsidR="00751375" w:rsidRPr="00FB340F" w:rsidRDefault="00751375" w:rsidP="00751375">
      <w:pPr>
        <w:rPr>
          <w:rFonts w:ascii="Arial" w:hAnsi="Arial" w:cs="Arial"/>
          <w:bCs/>
          <w:lang w:val="en-US"/>
        </w:rPr>
      </w:pPr>
    </w:p>
    <w:p w14:paraId="3007E03E" w14:textId="77777777" w:rsidR="00751375" w:rsidRPr="00FB340F" w:rsidRDefault="00751375" w:rsidP="00177BCB">
      <w:pPr>
        <w:ind w:left="720" w:hanging="720"/>
        <w:rPr>
          <w:rFonts w:ascii="Arial" w:hAnsi="Arial" w:cs="Arial"/>
          <w:bCs/>
          <w:lang w:val="en-US"/>
        </w:rPr>
      </w:pPr>
      <w:r w:rsidRPr="00FB340F">
        <w:rPr>
          <w:rFonts w:ascii="Arial" w:hAnsi="Arial" w:cs="Arial"/>
          <w:bCs/>
          <w:lang w:val="en-US"/>
        </w:rPr>
        <w:t xml:space="preserve">Levitt, R. (Ed.). (2015). </w:t>
      </w:r>
      <w:r w:rsidRPr="00FB340F">
        <w:rPr>
          <w:rFonts w:ascii="Arial" w:hAnsi="Arial" w:cs="Arial"/>
          <w:bCs/>
          <w:i/>
          <w:iCs/>
          <w:lang w:val="en-US"/>
        </w:rPr>
        <w:t>Services and supports for older adults: Federal role</w:t>
      </w:r>
      <w:r w:rsidRPr="00FB340F">
        <w:rPr>
          <w:rFonts w:ascii="Arial" w:hAnsi="Arial" w:cs="Arial"/>
          <w:bCs/>
          <w:lang w:val="en-US"/>
        </w:rPr>
        <w:t>. New York: Nova Science Publishers, Inc.</w:t>
      </w:r>
    </w:p>
    <w:p w14:paraId="39327680" w14:textId="77777777" w:rsidR="00751375" w:rsidRPr="00FB340F" w:rsidRDefault="00751375" w:rsidP="00751375">
      <w:pPr>
        <w:rPr>
          <w:rFonts w:ascii="Arial" w:hAnsi="Arial" w:cs="Arial"/>
          <w:bCs/>
          <w:lang w:val="en-US"/>
        </w:rPr>
      </w:pPr>
    </w:p>
    <w:p w14:paraId="5FF8ED61" w14:textId="74B20A9E" w:rsidR="00751375" w:rsidRPr="001559E1" w:rsidRDefault="00751375" w:rsidP="00177BCB">
      <w:pPr>
        <w:ind w:left="720" w:hanging="720"/>
        <w:rPr>
          <w:rFonts w:ascii="Arial" w:hAnsi="Arial" w:cs="Arial"/>
          <w:bCs/>
        </w:rPr>
      </w:pPr>
      <w:r w:rsidRPr="00AC12D0">
        <w:rPr>
          <w:rFonts w:ascii="Arial" w:hAnsi="Arial" w:cs="Arial"/>
          <w:bCs/>
          <w:lang w:val="pt-BR"/>
        </w:rPr>
        <w:t>Libertini, G., Corbi, G., Conti, V., Shubernetskaya, O., &amp; Ferrara, N. (2021</w:t>
      </w:r>
      <w:r w:rsidRPr="00AC12D0">
        <w:rPr>
          <w:rFonts w:ascii="Arial" w:hAnsi="Arial" w:cs="Arial"/>
          <w:bCs/>
          <w:i/>
          <w:iCs/>
          <w:lang w:val="pt-BR"/>
        </w:rPr>
        <w:t xml:space="preserve">). </w:t>
      </w:r>
      <w:r w:rsidRPr="00FB340F">
        <w:rPr>
          <w:rFonts w:ascii="Arial" w:hAnsi="Arial" w:cs="Arial"/>
          <w:bCs/>
          <w:i/>
          <w:iCs/>
          <w:lang w:val="en-US"/>
        </w:rPr>
        <w:t>Evolutionary gerontology and geriatrics: Why and how we age</w:t>
      </w:r>
      <w:r w:rsidRPr="00FB340F">
        <w:rPr>
          <w:rFonts w:ascii="Arial" w:hAnsi="Arial" w:cs="Arial"/>
          <w:bCs/>
          <w:lang w:val="en-US"/>
        </w:rPr>
        <w:t xml:space="preserve">. Cham, Switzerland: Springer, an imprint of Springer Nature Switzerland AG. </w:t>
      </w:r>
      <w:hyperlink r:id="rId139" w:tgtFrame="_blank" w:history="1">
        <w:r w:rsidRPr="00FB340F">
          <w:rPr>
            <w:rStyle w:val="Hyperlink"/>
            <w:rFonts w:ascii="Arial" w:hAnsi="Arial" w:cs="Arial"/>
            <w:b/>
            <w:i/>
            <w:iCs/>
            <w:lang w:val="en-US"/>
          </w:rPr>
          <w:t>https://doi.org/10.1007/978-3-030-73774-0</w:t>
        </w:r>
      </w:hyperlink>
      <w:r w:rsidRPr="00FB340F">
        <w:rPr>
          <w:rFonts w:ascii="Arial" w:hAnsi="Arial" w:cs="Arial"/>
          <w:bCs/>
          <w:lang w:val="en-US"/>
        </w:rPr>
        <w:t xml:space="preserve">. </w:t>
      </w:r>
      <w:r w:rsidRPr="001559E1">
        <w:rPr>
          <w:rFonts w:ascii="Arial" w:hAnsi="Arial" w:cs="Arial"/>
          <w:bCs/>
        </w:rPr>
        <w:t xml:space="preserve">Descripción y contenido disponible en: </w:t>
      </w:r>
      <w:hyperlink r:id="rId140" w:tgtFrame="_blank" w:history="1">
        <w:r w:rsidRPr="00A045AE">
          <w:rPr>
            <w:rStyle w:val="Hyperlink"/>
            <w:rFonts w:ascii="Arial" w:hAnsi="Arial" w:cs="Arial"/>
            <w:b/>
            <w:i/>
            <w:iCs/>
          </w:rPr>
          <w:t>https://link.springer.com/book/10.1007/978-3-030-73774-0</w:t>
        </w:r>
      </w:hyperlink>
    </w:p>
    <w:p w14:paraId="6BB79D1E" w14:textId="77777777" w:rsidR="00751375" w:rsidRPr="001559E1" w:rsidRDefault="00751375" w:rsidP="00751375">
      <w:pPr>
        <w:rPr>
          <w:rFonts w:ascii="Arial" w:hAnsi="Arial" w:cs="Arial"/>
          <w:bCs/>
        </w:rPr>
      </w:pPr>
    </w:p>
    <w:p w14:paraId="7E1383E7" w14:textId="77777777" w:rsidR="00751375" w:rsidRPr="00FB340F" w:rsidRDefault="00751375" w:rsidP="00177BCB">
      <w:pPr>
        <w:ind w:left="720" w:hanging="720"/>
        <w:rPr>
          <w:rFonts w:ascii="Arial" w:hAnsi="Arial" w:cs="Arial"/>
          <w:bCs/>
          <w:lang w:val="en-US"/>
        </w:rPr>
      </w:pPr>
      <w:r w:rsidRPr="00FB340F">
        <w:rPr>
          <w:rFonts w:ascii="Arial" w:hAnsi="Arial" w:cs="Arial"/>
          <w:bCs/>
          <w:lang w:val="en-US"/>
        </w:rPr>
        <w:t xml:space="preserve">Liguori, G., &amp; American College of Sports Medicine (2022). </w:t>
      </w:r>
      <w:r w:rsidRPr="00FB340F">
        <w:rPr>
          <w:rFonts w:ascii="Arial" w:hAnsi="Arial" w:cs="Arial"/>
          <w:bCs/>
          <w:i/>
          <w:iCs/>
          <w:lang w:val="en-US"/>
        </w:rPr>
        <w:t>Guidelines for exercise testing and prescription</w:t>
      </w:r>
      <w:r w:rsidRPr="00FB340F">
        <w:rPr>
          <w:rFonts w:ascii="Arial" w:hAnsi="Arial" w:cs="Arial"/>
          <w:bCs/>
          <w:lang w:val="en-US"/>
        </w:rPr>
        <w:t xml:space="preserve"> (11ma ed., pp. 177-187). Philadelphia, PA: Wolters Kluwer.</w:t>
      </w:r>
    </w:p>
    <w:p w14:paraId="4DB8266F" w14:textId="77777777" w:rsidR="00751375" w:rsidRPr="00FB340F" w:rsidRDefault="00751375" w:rsidP="00751375">
      <w:pPr>
        <w:rPr>
          <w:rFonts w:ascii="Arial" w:hAnsi="Arial" w:cs="Arial"/>
          <w:bCs/>
          <w:lang w:val="en-US"/>
        </w:rPr>
      </w:pPr>
    </w:p>
    <w:p w14:paraId="2CA7515C" w14:textId="77777777" w:rsidR="00751375" w:rsidRPr="00FB340F" w:rsidRDefault="00751375" w:rsidP="00177BCB">
      <w:pPr>
        <w:ind w:left="720" w:hanging="720"/>
        <w:rPr>
          <w:rFonts w:ascii="Arial" w:hAnsi="Arial" w:cs="Arial"/>
          <w:bCs/>
          <w:lang w:val="en-US"/>
        </w:rPr>
      </w:pPr>
      <w:r w:rsidRPr="00FB340F">
        <w:rPr>
          <w:rFonts w:ascii="Arial" w:hAnsi="Arial" w:cs="Arial"/>
          <w:bCs/>
          <w:lang w:val="en-US"/>
        </w:rPr>
        <w:t xml:space="preserve">Lokhande, J. N., &amp; Pathak, Y. V. (Eds.). (2021). </w:t>
      </w:r>
      <w:r w:rsidRPr="00FB340F">
        <w:rPr>
          <w:rFonts w:ascii="Arial" w:hAnsi="Arial" w:cs="Arial"/>
          <w:bCs/>
          <w:i/>
          <w:iCs/>
          <w:lang w:val="en-US"/>
        </w:rPr>
        <w:t>Nutraceuticals for aging and anti-aging: Basic understanding and clinical evidence</w:t>
      </w:r>
      <w:r w:rsidRPr="00FB340F">
        <w:rPr>
          <w:rFonts w:ascii="Arial" w:hAnsi="Arial" w:cs="Arial"/>
          <w:bCs/>
          <w:lang w:val="en-US"/>
        </w:rPr>
        <w:t>. New York, NY: Routledge, an imprint of the Taylor &amp; Francis Group, an informa business.</w:t>
      </w:r>
    </w:p>
    <w:p w14:paraId="29E8F284" w14:textId="77777777" w:rsidR="00751375" w:rsidRPr="00FB340F" w:rsidRDefault="00751375" w:rsidP="00751375">
      <w:pPr>
        <w:rPr>
          <w:rFonts w:ascii="Arial" w:hAnsi="Arial" w:cs="Arial"/>
          <w:bCs/>
          <w:lang w:val="en-US"/>
        </w:rPr>
      </w:pPr>
    </w:p>
    <w:p w14:paraId="68AC7F5A" w14:textId="77777777" w:rsidR="00751375" w:rsidRPr="00FB340F" w:rsidRDefault="00751375" w:rsidP="00177BCB">
      <w:pPr>
        <w:ind w:left="720" w:hanging="720"/>
        <w:rPr>
          <w:rFonts w:ascii="Arial" w:hAnsi="Arial" w:cs="Arial"/>
          <w:bCs/>
          <w:lang w:val="en-US"/>
        </w:rPr>
      </w:pPr>
      <w:r w:rsidRPr="00FB340F">
        <w:rPr>
          <w:rFonts w:ascii="Arial" w:hAnsi="Arial" w:cs="Arial"/>
          <w:bCs/>
          <w:lang w:val="pt-BR"/>
        </w:rPr>
        <w:t xml:space="preserve">Lopes, B. D. S., Lamas, M. C., Amorim, V., &amp; Rua, O. L. (Eds.). </w:t>
      </w:r>
      <w:r w:rsidRPr="00FB340F">
        <w:rPr>
          <w:rFonts w:ascii="Arial" w:hAnsi="Arial" w:cs="Arial"/>
          <w:bCs/>
          <w:lang w:val="en-US"/>
        </w:rPr>
        <w:t xml:space="preserve">(2023). </w:t>
      </w:r>
      <w:r w:rsidRPr="00FB340F">
        <w:rPr>
          <w:rFonts w:ascii="Arial" w:hAnsi="Arial" w:cs="Arial"/>
          <w:bCs/>
          <w:i/>
          <w:iCs/>
          <w:lang w:val="en-US"/>
        </w:rPr>
        <w:t>Examining the aging workforce and its impact on economic and social development</w:t>
      </w:r>
      <w:r w:rsidRPr="00FB340F">
        <w:rPr>
          <w:rFonts w:ascii="Arial" w:hAnsi="Arial" w:cs="Arial"/>
          <w:bCs/>
          <w:lang w:val="en-US"/>
        </w:rPr>
        <w:t>. IGI Global. Hershey PA: Business Science Reference, an imprint of IGI Global.</w:t>
      </w:r>
    </w:p>
    <w:p w14:paraId="3C9E91E3" w14:textId="77777777" w:rsidR="00751375" w:rsidRPr="00FB340F" w:rsidRDefault="00751375" w:rsidP="00751375">
      <w:pPr>
        <w:rPr>
          <w:rFonts w:ascii="Arial" w:hAnsi="Arial" w:cs="Arial"/>
          <w:bCs/>
          <w:lang w:val="en-US"/>
        </w:rPr>
      </w:pPr>
    </w:p>
    <w:p w14:paraId="2A4F846A" w14:textId="77777777" w:rsidR="00751375" w:rsidRPr="00FB340F" w:rsidRDefault="00751375" w:rsidP="00177BCB">
      <w:pPr>
        <w:ind w:left="720" w:hanging="720"/>
        <w:rPr>
          <w:rFonts w:ascii="Arial" w:hAnsi="Arial" w:cs="Arial"/>
          <w:bCs/>
          <w:lang w:val="en-US"/>
        </w:rPr>
      </w:pPr>
      <w:r w:rsidRPr="00FB340F">
        <w:rPr>
          <w:rFonts w:ascii="Arial" w:hAnsi="Arial" w:cs="Arial"/>
          <w:bCs/>
          <w:lang w:val="en-US"/>
        </w:rPr>
        <w:t xml:space="preserve">Lowry, D. (2022). </w:t>
      </w:r>
      <w:r w:rsidRPr="00FB340F">
        <w:rPr>
          <w:rFonts w:ascii="Arial" w:hAnsi="Arial" w:cs="Arial"/>
          <w:bCs/>
          <w:i/>
          <w:iCs/>
          <w:lang w:val="en-US"/>
        </w:rPr>
        <w:t>Aging and the life course: Social and cultural contexts</w:t>
      </w:r>
      <w:r w:rsidRPr="00FB340F">
        <w:rPr>
          <w:rFonts w:ascii="Arial" w:hAnsi="Arial" w:cs="Arial"/>
          <w:bCs/>
          <w:lang w:val="en-US"/>
        </w:rPr>
        <w:t>. Lanham, MD:  Rowman &amp; Littlefield, an imprint of The Rowman &amp; Littlefield Publishing Group, Inc.</w:t>
      </w:r>
    </w:p>
    <w:p w14:paraId="26AB49CE" w14:textId="77777777" w:rsidR="00C425D6" w:rsidRDefault="00C425D6" w:rsidP="00751375">
      <w:pPr>
        <w:rPr>
          <w:rFonts w:ascii="Arial" w:hAnsi="Arial" w:cs="Arial"/>
          <w:bCs/>
          <w:lang w:val="en-US"/>
        </w:rPr>
      </w:pPr>
    </w:p>
    <w:p w14:paraId="6FA68D66" w14:textId="5C090602" w:rsidR="00D70853" w:rsidRPr="00D70853" w:rsidRDefault="00D70853" w:rsidP="00D70853">
      <w:pPr>
        <w:ind w:left="720" w:hanging="720"/>
        <w:rPr>
          <w:rFonts w:ascii="Arial" w:hAnsi="Arial" w:cs="Arial"/>
          <w:bCs/>
        </w:rPr>
      </w:pPr>
      <w:r w:rsidRPr="00D70853">
        <w:rPr>
          <w:rFonts w:ascii="Arial" w:hAnsi="Arial" w:cs="Arial"/>
          <w:bCs/>
          <w:lang w:val="en-US"/>
        </w:rPr>
        <w:lastRenderedPageBreak/>
        <w:t xml:space="preserve">MacLennan, W. J., Shepherd, A. N., &amp; Stevenson, I. H. (1984). </w:t>
      </w:r>
      <w:r w:rsidRPr="00D70853">
        <w:rPr>
          <w:rFonts w:ascii="Arial" w:hAnsi="Arial" w:cs="Arial"/>
          <w:bCs/>
          <w:i/>
          <w:iCs/>
          <w:lang w:val="en-US"/>
        </w:rPr>
        <w:t>The elderly</w:t>
      </w:r>
      <w:r w:rsidRPr="00D70853">
        <w:rPr>
          <w:rFonts w:ascii="Arial" w:hAnsi="Arial" w:cs="Arial"/>
          <w:bCs/>
          <w:lang w:val="en-US"/>
        </w:rPr>
        <w:t xml:space="preserve">. Berlin, Germany: Springer-Verlag Heidelberg. doi:10.1007/978-1-4471-3115-1. </w:t>
      </w:r>
      <w:r w:rsidRPr="00D70853">
        <w:rPr>
          <w:rFonts w:ascii="Arial" w:hAnsi="Arial" w:cs="Arial"/>
          <w:bCs/>
        </w:rPr>
        <w:t xml:space="preserve">Resumen y contenido disponible en: </w:t>
      </w:r>
      <w:hyperlink r:id="rId141" w:tgtFrame="_blank" w:history="1">
        <w:r w:rsidRPr="00D70853">
          <w:rPr>
            <w:rStyle w:val="Hyperlink"/>
            <w:rFonts w:ascii="Arial" w:hAnsi="Arial" w:cs="Arial"/>
            <w:b/>
            <w:i/>
            <w:iCs/>
          </w:rPr>
          <w:t>https://link.springer.com/book/10.1007/978-1-4471-3115-1</w:t>
        </w:r>
      </w:hyperlink>
    </w:p>
    <w:p w14:paraId="7870228C" w14:textId="77777777" w:rsidR="00D70853" w:rsidRPr="00D70853" w:rsidRDefault="00D70853" w:rsidP="00751375">
      <w:pPr>
        <w:rPr>
          <w:rFonts w:ascii="Arial" w:hAnsi="Arial" w:cs="Arial"/>
          <w:bCs/>
        </w:rPr>
      </w:pPr>
    </w:p>
    <w:p w14:paraId="3C5E6E30" w14:textId="20D377BD" w:rsidR="00C425D6" w:rsidRPr="00FB340F" w:rsidRDefault="00C425D6" w:rsidP="00C425D6">
      <w:pPr>
        <w:ind w:left="720" w:hanging="720"/>
        <w:rPr>
          <w:rFonts w:ascii="Arial" w:hAnsi="Arial" w:cs="Arial"/>
          <w:bCs/>
          <w:lang w:val="en-US"/>
        </w:rPr>
      </w:pPr>
      <w:r w:rsidRPr="00FB340F">
        <w:rPr>
          <w:rFonts w:ascii="Arial" w:hAnsi="Arial" w:cs="Arial"/>
          <w:bCs/>
          <w:lang w:val="en-US"/>
        </w:rPr>
        <w:t xml:space="preserve">Maddox, G. L. (2001). </w:t>
      </w:r>
      <w:r w:rsidRPr="00FB340F">
        <w:rPr>
          <w:rFonts w:ascii="Arial" w:hAnsi="Arial" w:cs="Arial"/>
          <w:bCs/>
          <w:i/>
          <w:iCs/>
          <w:lang w:val="en-US"/>
        </w:rPr>
        <w:t>The encyclopedia of aging: A comprehensive resource in gerontology and geriatrics</w:t>
      </w:r>
      <w:r w:rsidRPr="00FB340F">
        <w:rPr>
          <w:rFonts w:ascii="Arial" w:hAnsi="Arial" w:cs="Arial"/>
          <w:bCs/>
          <w:lang w:val="en-US"/>
        </w:rPr>
        <w:t xml:space="preserve"> (3ra ed.). New York, NY: Springer Science+Business Media, LLC. doi:10.1007/978-3-662-38338-4. Resumen y contenido disponible en: </w:t>
      </w:r>
      <w:hyperlink r:id="rId142" w:tgtFrame="_blank" w:history="1">
        <w:r w:rsidRPr="00FB340F">
          <w:rPr>
            <w:rStyle w:val="Hyperlink"/>
            <w:rFonts w:ascii="Arial" w:hAnsi="Arial" w:cs="Arial"/>
            <w:b/>
            <w:i/>
            <w:iCs/>
            <w:lang w:val="en-US"/>
          </w:rPr>
          <w:t>https://link.springer.com/book/10.1007/978-3-662-38338-4</w:t>
        </w:r>
      </w:hyperlink>
    </w:p>
    <w:p w14:paraId="47978CE8" w14:textId="77777777" w:rsidR="00751375" w:rsidRPr="00FB340F" w:rsidRDefault="00751375" w:rsidP="00751375">
      <w:pPr>
        <w:rPr>
          <w:rFonts w:ascii="Arial" w:hAnsi="Arial" w:cs="Arial"/>
          <w:bCs/>
          <w:lang w:val="en-US"/>
        </w:rPr>
      </w:pPr>
    </w:p>
    <w:p w14:paraId="1C05752D" w14:textId="77777777" w:rsidR="00751375" w:rsidRPr="00FB340F" w:rsidRDefault="00751375" w:rsidP="00177BCB">
      <w:pPr>
        <w:ind w:left="720" w:hanging="720"/>
        <w:rPr>
          <w:rFonts w:ascii="Arial" w:hAnsi="Arial" w:cs="Arial"/>
          <w:bCs/>
          <w:lang w:val="en-US"/>
        </w:rPr>
      </w:pPr>
      <w:r w:rsidRPr="00FB340F">
        <w:rPr>
          <w:rFonts w:ascii="Arial" w:hAnsi="Arial" w:cs="Arial"/>
          <w:bCs/>
          <w:lang w:val="en-US"/>
        </w:rPr>
        <w:t xml:space="preserve">Magyari, P., Lite, R. Kilpatrick, M. W., &amp; Schoffstall, J. E. (Eds.). (2018). </w:t>
      </w:r>
      <w:r w:rsidRPr="00FB340F">
        <w:rPr>
          <w:rFonts w:ascii="Arial" w:hAnsi="Arial" w:cs="Arial"/>
          <w:bCs/>
          <w:i/>
          <w:iCs/>
          <w:lang w:val="en-US"/>
        </w:rPr>
        <w:t>ACSM’s resources for the exercise physiologist</w:t>
      </w:r>
      <w:r w:rsidRPr="00FB340F">
        <w:rPr>
          <w:rFonts w:ascii="Arial" w:hAnsi="Arial" w:cs="Arial"/>
          <w:bCs/>
          <w:lang w:val="en-US"/>
        </w:rPr>
        <w:t xml:space="preserve"> (2da ed., pp. 11, 290-293)). Philadelphia, PA: Wolters Kluwer Health.</w:t>
      </w:r>
    </w:p>
    <w:p w14:paraId="186D1179" w14:textId="77777777" w:rsidR="00751375" w:rsidRPr="00FB340F" w:rsidRDefault="00751375" w:rsidP="00751375">
      <w:pPr>
        <w:rPr>
          <w:rFonts w:ascii="Arial" w:hAnsi="Arial" w:cs="Arial"/>
          <w:bCs/>
          <w:lang w:val="en-US"/>
        </w:rPr>
      </w:pPr>
    </w:p>
    <w:p w14:paraId="2B44056E" w14:textId="1EBB51CB" w:rsidR="00751375" w:rsidRPr="001559E1" w:rsidRDefault="00751375" w:rsidP="00177BCB">
      <w:pPr>
        <w:ind w:left="720" w:hanging="720"/>
        <w:rPr>
          <w:rFonts w:ascii="Arial" w:hAnsi="Arial" w:cs="Arial"/>
          <w:bCs/>
        </w:rPr>
      </w:pPr>
      <w:r w:rsidRPr="00FB340F">
        <w:rPr>
          <w:rFonts w:ascii="Arial" w:hAnsi="Arial" w:cs="Arial"/>
          <w:bCs/>
          <w:lang w:val="en-US"/>
        </w:rPr>
        <w:t xml:space="preserve">Marotta, F. (Ed.). (2023). </w:t>
      </w:r>
      <w:r w:rsidRPr="00FB340F">
        <w:rPr>
          <w:rFonts w:ascii="Arial" w:hAnsi="Arial" w:cs="Arial"/>
          <w:bCs/>
          <w:i/>
          <w:iCs/>
          <w:lang w:val="en-US"/>
        </w:rPr>
        <w:t>Gut microbiota in aging and chronic diseases</w:t>
      </w:r>
      <w:r w:rsidRPr="00FB340F">
        <w:rPr>
          <w:rFonts w:ascii="Arial" w:hAnsi="Arial" w:cs="Arial"/>
          <w:bCs/>
          <w:lang w:val="en-US"/>
        </w:rPr>
        <w:t xml:space="preserve">. Cham, Switzerland: Springer, an imprint of Springer Nature Switzerland AG. </w:t>
      </w:r>
      <w:hyperlink r:id="rId143" w:tgtFrame="_blank" w:history="1">
        <w:r w:rsidRPr="00FB340F">
          <w:rPr>
            <w:rStyle w:val="Hyperlink"/>
            <w:rFonts w:ascii="Arial" w:hAnsi="Arial" w:cs="Arial"/>
            <w:b/>
            <w:i/>
            <w:iCs/>
            <w:lang w:val="en-US"/>
          </w:rPr>
          <w:t>https://doi.org/10.1007/978-3-031-14023-5</w:t>
        </w:r>
      </w:hyperlink>
      <w:r w:rsidRPr="00FB340F">
        <w:rPr>
          <w:rFonts w:ascii="Arial" w:hAnsi="Arial" w:cs="Arial"/>
          <w:bCs/>
          <w:lang w:val="en-US"/>
        </w:rPr>
        <w:t xml:space="preserve">. </w:t>
      </w:r>
      <w:r w:rsidRPr="001559E1">
        <w:rPr>
          <w:rFonts w:ascii="Arial" w:hAnsi="Arial" w:cs="Arial"/>
          <w:bCs/>
        </w:rPr>
        <w:t xml:space="preserve">Descripción y contenido disponible en: </w:t>
      </w:r>
      <w:hyperlink r:id="rId144" w:tgtFrame="_blank" w:history="1">
        <w:r w:rsidRPr="00177BCB">
          <w:rPr>
            <w:rStyle w:val="Hyperlink"/>
            <w:rFonts w:ascii="Arial" w:hAnsi="Arial" w:cs="Arial"/>
            <w:b/>
            <w:i/>
            <w:iCs/>
          </w:rPr>
          <w:t>https://link.springer.com/book/10.1007/978-3-031-14023-5</w:t>
        </w:r>
      </w:hyperlink>
    </w:p>
    <w:p w14:paraId="6B9128D2" w14:textId="77777777" w:rsidR="00751375" w:rsidRPr="001559E1" w:rsidRDefault="00751375" w:rsidP="00751375">
      <w:pPr>
        <w:rPr>
          <w:rFonts w:ascii="Arial" w:hAnsi="Arial" w:cs="Arial"/>
          <w:bCs/>
        </w:rPr>
      </w:pPr>
    </w:p>
    <w:p w14:paraId="3AD7F4A7" w14:textId="77777777" w:rsidR="00751375" w:rsidRPr="00FB340F" w:rsidRDefault="00751375" w:rsidP="00FF1704">
      <w:pPr>
        <w:ind w:left="720" w:hanging="720"/>
        <w:rPr>
          <w:rFonts w:ascii="Arial" w:hAnsi="Arial" w:cs="Arial"/>
          <w:bCs/>
          <w:lang w:val="en-US"/>
        </w:rPr>
      </w:pPr>
      <w:r w:rsidRPr="001559E1">
        <w:rPr>
          <w:rFonts w:ascii="Arial" w:hAnsi="Arial" w:cs="Arial"/>
          <w:bCs/>
        </w:rPr>
        <w:t xml:space="preserve">Martín (2014). </w:t>
      </w:r>
      <w:r w:rsidRPr="00FF1704">
        <w:rPr>
          <w:rFonts w:ascii="Arial" w:hAnsi="Arial" w:cs="Arial"/>
          <w:bCs/>
          <w:i/>
          <w:iCs/>
        </w:rPr>
        <w:t>Atención del auxiliar de enfermería en geriatría: Alimentación, higiene y eliminación</w:t>
      </w:r>
      <w:r w:rsidRPr="001559E1">
        <w:rPr>
          <w:rFonts w:ascii="Arial" w:hAnsi="Arial" w:cs="Arial"/>
          <w:bCs/>
        </w:rPr>
        <w:t xml:space="preserve"> (2da ed.). </w:t>
      </w:r>
      <w:r w:rsidRPr="00FB340F">
        <w:rPr>
          <w:rFonts w:ascii="Arial" w:hAnsi="Arial" w:cs="Arial"/>
          <w:bCs/>
          <w:lang w:val="en-US"/>
        </w:rPr>
        <w:t>Espana: Editorial ICB.</w:t>
      </w:r>
    </w:p>
    <w:p w14:paraId="09D187F5" w14:textId="77777777" w:rsidR="00751375" w:rsidRPr="00FB340F" w:rsidRDefault="00751375" w:rsidP="00751375">
      <w:pPr>
        <w:rPr>
          <w:rFonts w:ascii="Arial" w:hAnsi="Arial" w:cs="Arial"/>
          <w:bCs/>
          <w:lang w:val="en-US"/>
        </w:rPr>
      </w:pPr>
    </w:p>
    <w:p w14:paraId="46597AF3" w14:textId="77777777" w:rsidR="00751375" w:rsidRPr="00FB340F" w:rsidRDefault="00751375" w:rsidP="00FF1704">
      <w:pPr>
        <w:ind w:left="720" w:hanging="720"/>
        <w:rPr>
          <w:rFonts w:ascii="Arial" w:hAnsi="Arial" w:cs="Arial"/>
          <w:bCs/>
          <w:lang w:val="en-US"/>
        </w:rPr>
      </w:pPr>
      <w:r w:rsidRPr="00FB340F">
        <w:rPr>
          <w:rFonts w:ascii="Arial" w:hAnsi="Arial" w:cs="Arial"/>
          <w:bCs/>
          <w:lang w:val="en-US"/>
        </w:rPr>
        <w:t xml:space="preserve">Martins, C. (2014). </w:t>
      </w:r>
      <w:r w:rsidRPr="00FB340F">
        <w:rPr>
          <w:rFonts w:ascii="Arial" w:hAnsi="Arial" w:cs="Arial"/>
          <w:bCs/>
          <w:i/>
          <w:iCs/>
          <w:lang w:val="en-US"/>
        </w:rPr>
        <w:t>Mindfulness-based interventions for older adults: Evidence for practice</w:t>
      </w:r>
      <w:r w:rsidRPr="00FB340F">
        <w:rPr>
          <w:rFonts w:ascii="Arial" w:hAnsi="Arial" w:cs="Arial"/>
          <w:bCs/>
          <w:lang w:val="en-US"/>
        </w:rPr>
        <w:t>. Philadelphia, PA: Jessica Kingsley Publishers.</w:t>
      </w:r>
    </w:p>
    <w:p w14:paraId="71CE97E9" w14:textId="77777777" w:rsidR="00751375" w:rsidRPr="00FB340F" w:rsidRDefault="00751375" w:rsidP="00751375">
      <w:pPr>
        <w:rPr>
          <w:rFonts w:ascii="Arial" w:hAnsi="Arial" w:cs="Arial"/>
          <w:bCs/>
          <w:lang w:val="en-US"/>
        </w:rPr>
      </w:pPr>
    </w:p>
    <w:p w14:paraId="585A7782" w14:textId="7904588E" w:rsidR="00D70853" w:rsidRPr="00D70853" w:rsidRDefault="00751375" w:rsidP="00D70853">
      <w:pPr>
        <w:ind w:left="720" w:hanging="720"/>
        <w:rPr>
          <w:rFonts w:ascii="Arial" w:hAnsi="Arial" w:cs="Arial"/>
          <w:bCs/>
          <w:lang w:val="en-US"/>
        </w:rPr>
      </w:pPr>
      <w:r w:rsidRPr="00FB340F">
        <w:rPr>
          <w:rFonts w:ascii="Arial" w:hAnsi="Arial" w:cs="Arial"/>
          <w:bCs/>
          <w:lang w:val="en-US"/>
        </w:rPr>
        <w:t xml:space="preserve">McEniry, M. (2013). </w:t>
      </w:r>
      <w:r w:rsidRPr="00FB340F">
        <w:rPr>
          <w:rFonts w:ascii="Arial" w:hAnsi="Arial" w:cs="Arial"/>
          <w:bCs/>
          <w:i/>
          <w:iCs/>
          <w:lang w:val="en-US"/>
        </w:rPr>
        <w:t>Early life conditions and rapid demographic changes in the developing world: Consequences for older adult health</w:t>
      </w:r>
      <w:r w:rsidRPr="00FB340F">
        <w:rPr>
          <w:rFonts w:ascii="Arial" w:hAnsi="Arial" w:cs="Arial"/>
          <w:bCs/>
          <w:lang w:val="en-US"/>
        </w:rPr>
        <w:t xml:space="preserve">. New York: Springer Dordrecht Heidelberg New York London. doi:10.1007/978-94-007-6979-3. Resumen y contenido disponible en: </w:t>
      </w:r>
      <w:hyperlink r:id="rId145" w:tgtFrame="_blank" w:history="1">
        <w:r w:rsidRPr="00FB340F">
          <w:rPr>
            <w:rStyle w:val="Hyperlink"/>
            <w:rFonts w:ascii="Arial" w:hAnsi="Arial" w:cs="Arial"/>
            <w:b/>
            <w:i/>
            <w:iCs/>
            <w:lang w:val="en-US"/>
          </w:rPr>
          <w:t>https://link.springer.com/book/10.1007/978-94-007-6979-3</w:t>
        </w:r>
      </w:hyperlink>
    </w:p>
    <w:p w14:paraId="351DA48A" w14:textId="77777777" w:rsidR="00D70853" w:rsidRPr="00D70853" w:rsidRDefault="00D70853" w:rsidP="00751375">
      <w:pPr>
        <w:rPr>
          <w:rFonts w:ascii="Arial" w:hAnsi="Arial" w:cs="Arial"/>
          <w:bCs/>
        </w:rPr>
      </w:pPr>
    </w:p>
    <w:p w14:paraId="6664DECB" w14:textId="560DB697" w:rsidR="00751375" w:rsidRPr="001559E1" w:rsidRDefault="00751375" w:rsidP="00FF1704">
      <w:pPr>
        <w:ind w:left="720" w:hanging="720"/>
        <w:rPr>
          <w:rFonts w:ascii="Arial" w:hAnsi="Arial" w:cs="Arial"/>
          <w:bCs/>
        </w:rPr>
      </w:pPr>
      <w:r w:rsidRPr="00FB340F">
        <w:rPr>
          <w:rFonts w:ascii="Arial" w:hAnsi="Arial" w:cs="Arial"/>
          <w:bCs/>
          <w:lang w:val="en-US"/>
        </w:rPr>
        <w:t xml:space="preserve">McNabney, M. K. (Ed.). (2022). </w:t>
      </w:r>
      <w:r w:rsidRPr="00FB340F">
        <w:rPr>
          <w:rFonts w:ascii="Arial" w:hAnsi="Arial" w:cs="Arial"/>
          <w:bCs/>
          <w:i/>
          <w:iCs/>
          <w:lang w:val="en-US"/>
        </w:rPr>
        <w:t>Community-based integrated care for older adults: A practical guide</w:t>
      </w:r>
      <w:r w:rsidRPr="00FB340F">
        <w:rPr>
          <w:rFonts w:ascii="Arial" w:hAnsi="Arial" w:cs="Arial"/>
          <w:bCs/>
          <w:lang w:val="en-US"/>
        </w:rPr>
        <w:t xml:space="preserve">. Cham, Switzerland: Springer, an imprint of Springer Nature Switzerland AG. </w:t>
      </w:r>
      <w:hyperlink r:id="rId146" w:tgtFrame="_blank" w:history="1">
        <w:r w:rsidRPr="00FB340F">
          <w:rPr>
            <w:rStyle w:val="Hyperlink"/>
            <w:rFonts w:ascii="Arial" w:hAnsi="Arial" w:cs="Arial"/>
            <w:b/>
            <w:i/>
            <w:iCs/>
            <w:lang w:val="en-US"/>
          </w:rPr>
          <w:t>https://doi.org/10.1007/978-3-031-05137-1</w:t>
        </w:r>
      </w:hyperlink>
      <w:r w:rsidRPr="00FB340F">
        <w:rPr>
          <w:rFonts w:ascii="Arial" w:hAnsi="Arial" w:cs="Arial"/>
          <w:bCs/>
          <w:lang w:val="en-US"/>
        </w:rPr>
        <w:t xml:space="preserve">. </w:t>
      </w:r>
      <w:r w:rsidRPr="001559E1">
        <w:rPr>
          <w:rFonts w:ascii="Arial" w:hAnsi="Arial" w:cs="Arial"/>
          <w:bCs/>
        </w:rPr>
        <w:t xml:space="preserve">Descripción y contenido disponible en: </w:t>
      </w:r>
      <w:hyperlink r:id="rId147" w:tgtFrame="_blank" w:history="1">
        <w:r w:rsidRPr="00FF1704">
          <w:rPr>
            <w:rStyle w:val="Hyperlink"/>
            <w:rFonts w:ascii="Arial" w:hAnsi="Arial" w:cs="Arial"/>
            <w:b/>
            <w:i/>
            <w:iCs/>
          </w:rPr>
          <w:t>https://link.springer.com/book/10.1007/978-3-031-05137-1</w:t>
        </w:r>
      </w:hyperlink>
    </w:p>
    <w:p w14:paraId="46C3F3D4" w14:textId="77777777" w:rsidR="00751375" w:rsidRPr="001559E1" w:rsidRDefault="00751375" w:rsidP="00751375">
      <w:pPr>
        <w:rPr>
          <w:rFonts w:ascii="Arial" w:hAnsi="Arial" w:cs="Arial"/>
          <w:bCs/>
        </w:rPr>
      </w:pPr>
    </w:p>
    <w:p w14:paraId="666DDCF0" w14:textId="77777777" w:rsidR="00751375" w:rsidRPr="00FB340F" w:rsidRDefault="00751375" w:rsidP="0014673D">
      <w:pPr>
        <w:ind w:left="720" w:hanging="720"/>
        <w:rPr>
          <w:rFonts w:ascii="Arial" w:hAnsi="Arial" w:cs="Arial"/>
          <w:bCs/>
          <w:lang w:val="en-US"/>
        </w:rPr>
      </w:pPr>
      <w:r w:rsidRPr="00FB340F">
        <w:rPr>
          <w:rFonts w:ascii="Arial" w:hAnsi="Arial" w:cs="Arial"/>
          <w:bCs/>
          <w:lang w:val="en-US"/>
        </w:rPr>
        <w:t xml:space="preserve">Meyer, M. H., &amp; Daniele, E. A. (Eds.). (2016). </w:t>
      </w:r>
      <w:r w:rsidRPr="00FB340F">
        <w:rPr>
          <w:rFonts w:ascii="Arial" w:hAnsi="Arial" w:cs="Arial"/>
          <w:bCs/>
          <w:i/>
          <w:iCs/>
          <w:lang w:val="en-US"/>
        </w:rPr>
        <w:t>Gerontology [2 volumes]: Changes, challenges, and solutions [2 volumes]</w:t>
      </w:r>
      <w:r w:rsidRPr="00FB340F">
        <w:rPr>
          <w:rFonts w:ascii="Arial" w:hAnsi="Arial" w:cs="Arial"/>
          <w:bCs/>
          <w:lang w:val="en-US"/>
        </w:rPr>
        <w:t>. Santa Barbara, CA: PRAEGERTM, an imprint of ABC-CLIO, LLC.</w:t>
      </w:r>
    </w:p>
    <w:p w14:paraId="1FC1C39F" w14:textId="77777777" w:rsidR="00751375" w:rsidRPr="00FB340F" w:rsidRDefault="00751375" w:rsidP="00751375">
      <w:pPr>
        <w:rPr>
          <w:rFonts w:ascii="Arial" w:hAnsi="Arial" w:cs="Arial"/>
          <w:bCs/>
          <w:lang w:val="en-US"/>
        </w:rPr>
      </w:pPr>
    </w:p>
    <w:p w14:paraId="3954EDB8" w14:textId="79EFDF64" w:rsidR="00E26FC9" w:rsidRPr="001559E1" w:rsidRDefault="00E26FC9" w:rsidP="00E26FC9">
      <w:pPr>
        <w:ind w:left="720" w:hanging="720"/>
        <w:rPr>
          <w:rFonts w:ascii="Arial" w:hAnsi="Arial" w:cs="Arial"/>
          <w:bCs/>
        </w:rPr>
      </w:pPr>
      <w:r w:rsidRPr="00FB340F">
        <w:rPr>
          <w:rFonts w:ascii="Arial" w:hAnsi="Arial" w:cs="Arial"/>
          <w:bCs/>
          <w:lang w:val="en-US"/>
        </w:rPr>
        <w:t xml:space="preserve">Michel, J. (Ed.). (2019). </w:t>
      </w:r>
      <w:r w:rsidRPr="00FB340F">
        <w:rPr>
          <w:rFonts w:ascii="Arial" w:hAnsi="Arial" w:cs="Arial"/>
          <w:bCs/>
          <w:i/>
          <w:iCs/>
          <w:lang w:val="en-US"/>
        </w:rPr>
        <w:t>Prevention of chronic diseases and age-related disability</w:t>
      </w:r>
      <w:r w:rsidRPr="00FB340F">
        <w:rPr>
          <w:rFonts w:ascii="Arial" w:hAnsi="Arial" w:cs="Arial"/>
          <w:bCs/>
          <w:lang w:val="en-US"/>
        </w:rPr>
        <w:t xml:space="preserve">. Cham, Switzerland: Springer, an imprint of Springer Nature Switzerland AG. </w:t>
      </w:r>
      <w:hyperlink r:id="rId148" w:tgtFrame="_parent" w:history="1">
        <w:r w:rsidRPr="00FB340F">
          <w:rPr>
            <w:rStyle w:val="Hyperlink"/>
            <w:rFonts w:ascii="Arial" w:hAnsi="Arial" w:cs="Arial"/>
            <w:b/>
            <w:i/>
            <w:iCs/>
            <w:lang w:val="en-US"/>
          </w:rPr>
          <w:t>https://doi.org/10.1007/978-3-319-96529-1</w:t>
        </w:r>
      </w:hyperlink>
      <w:r w:rsidRPr="00FB340F">
        <w:rPr>
          <w:rFonts w:ascii="Arial" w:hAnsi="Arial" w:cs="Arial"/>
          <w:bCs/>
          <w:lang w:val="en-US"/>
        </w:rPr>
        <w:t xml:space="preserve">. </w:t>
      </w:r>
      <w:r w:rsidRPr="001559E1">
        <w:rPr>
          <w:rFonts w:ascii="Arial" w:hAnsi="Arial" w:cs="Arial"/>
          <w:bCs/>
        </w:rPr>
        <w:t xml:space="preserve">Descripción y contenido disponible en: </w:t>
      </w:r>
      <w:hyperlink r:id="rId149" w:tgtFrame="_blank" w:history="1">
        <w:r w:rsidRPr="001559E1">
          <w:rPr>
            <w:rStyle w:val="Hyperlink"/>
            <w:rFonts w:ascii="Arial" w:hAnsi="Arial" w:cs="Arial"/>
            <w:b/>
            <w:i/>
            <w:iCs/>
          </w:rPr>
          <w:t>https://link.springer.com/book/10.1007/978-3-319-96529-1</w:t>
        </w:r>
      </w:hyperlink>
    </w:p>
    <w:p w14:paraId="7F24232B" w14:textId="77777777" w:rsidR="00E26FC9" w:rsidRPr="001559E1" w:rsidRDefault="00E26FC9" w:rsidP="00751375">
      <w:pPr>
        <w:rPr>
          <w:rFonts w:ascii="Arial" w:hAnsi="Arial" w:cs="Arial"/>
          <w:bCs/>
        </w:rPr>
      </w:pPr>
    </w:p>
    <w:p w14:paraId="677A7BD5" w14:textId="4D0F06B0" w:rsidR="00751375" w:rsidRPr="001559E1" w:rsidRDefault="00751375" w:rsidP="0014673D">
      <w:pPr>
        <w:ind w:left="720" w:hanging="720"/>
        <w:rPr>
          <w:rFonts w:ascii="Arial" w:hAnsi="Arial" w:cs="Arial"/>
          <w:bCs/>
        </w:rPr>
      </w:pPr>
      <w:r w:rsidRPr="00FB340F">
        <w:rPr>
          <w:rFonts w:ascii="Arial" w:hAnsi="Arial" w:cs="Arial"/>
          <w:bCs/>
          <w:lang w:val="en-US"/>
        </w:rPr>
        <w:t xml:space="preserve">Mori, N. (Ed.). (2022). </w:t>
      </w:r>
      <w:r w:rsidRPr="00FB340F">
        <w:rPr>
          <w:rFonts w:ascii="Arial" w:hAnsi="Arial" w:cs="Arial"/>
          <w:bCs/>
          <w:i/>
          <w:iCs/>
          <w:lang w:val="en-US"/>
        </w:rPr>
        <w:t>Aging mechanisms II: Longevity, metabolism, and brain aging</w:t>
      </w:r>
      <w:r w:rsidRPr="00FB340F">
        <w:rPr>
          <w:rFonts w:ascii="Arial" w:hAnsi="Arial" w:cs="Arial"/>
          <w:bCs/>
          <w:lang w:val="en-US"/>
        </w:rPr>
        <w:t xml:space="preserve">. Singapore: Springer, an imprint of Springer Nature Singapore Pte Ltd. </w:t>
      </w:r>
      <w:hyperlink r:id="rId150" w:tgtFrame="_blank" w:history="1">
        <w:r w:rsidRPr="00C456A3">
          <w:rPr>
            <w:rStyle w:val="Hyperlink"/>
            <w:rFonts w:ascii="Arial" w:hAnsi="Arial" w:cs="Arial"/>
            <w:b/>
            <w:i/>
            <w:iCs/>
            <w:lang w:val="en-US"/>
          </w:rPr>
          <w:t>https://doi.org/10.1007/978-981-16-7977-3</w:t>
        </w:r>
      </w:hyperlink>
      <w:r w:rsidRPr="00FB340F">
        <w:rPr>
          <w:rFonts w:ascii="Arial" w:hAnsi="Arial" w:cs="Arial"/>
          <w:bCs/>
          <w:lang w:val="en-US"/>
        </w:rPr>
        <w:t xml:space="preserve">. </w:t>
      </w:r>
      <w:r w:rsidRPr="001559E1">
        <w:rPr>
          <w:rFonts w:ascii="Arial" w:hAnsi="Arial" w:cs="Arial"/>
          <w:bCs/>
        </w:rPr>
        <w:t xml:space="preserve">Descripción y contenido disponible en: </w:t>
      </w:r>
      <w:hyperlink r:id="rId151" w:tgtFrame="_blank" w:history="1">
        <w:r w:rsidRPr="0014673D">
          <w:rPr>
            <w:rStyle w:val="Hyperlink"/>
            <w:rFonts w:ascii="Arial" w:hAnsi="Arial" w:cs="Arial"/>
            <w:b/>
            <w:i/>
            <w:iCs/>
          </w:rPr>
          <w:t>https://link.springer.com/book/10.1007/978-981-16-7977-3</w:t>
        </w:r>
      </w:hyperlink>
    </w:p>
    <w:p w14:paraId="60ED88BF" w14:textId="77777777" w:rsidR="00751375" w:rsidRPr="001559E1" w:rsidRDefault="00751375" w:rsidP="00751375">
      <w:pPr>
        <w:rPr>
          <w:rFonts w:ascii="Arial" w:hAnsi="Arial" w:cs="Arial"/>
          <w:bCs/>
        </w:rPr>
      </w:pPr>
    </w:p>
    <w:p w14:paraId="13A3F695" w14:textId="77777777" w:rsidR="00751375" w:rsidRPr="00FB340F" w:rsidRDefault="00751375" w:rsidP="00BD6553">
      <w:pPr>
        <w:ind w:left="720" w:hanging="720"/>
        <w:rPr>
          <w:rFonts w:ascii="Arial" w:hAnsi="Arial" w:cs="Arial"/>
          <w:bCs/>
          <w:lang w:val="en-US"/>
        </w:rPr>
      </w:pPr>
      <w:r w:rsidRPr="00FB340F">
        <w:rPr>
          <w:rFonts w:ascii="Arial" w:hAnsi="Arial" w:cs="Arial"/>
          <w:bCs/>
          <w:lang w:val="en-US"/>
        </w:rPr>
        <w:t xml:space="preserve">Morley, J. E. (2015). </w:t>
      </w:r>
      <w:r w:rsidRPr="00FB340F">
        <w:rPr>
          <w:rFonts w:ascii="Arial" w:hAnsi="Arial" w:cs="Arial"/>
          <w:bCs/>
          <w:i/>
          <w:iCs/>
          <w:lang w:val="en-US"/>
        </w:rPr>
        <w:t>Nutrition in older adults, an issue of clinics in geriatric medicine</w:t>
      </w:r>
      <w:r w:rsidRPr="00FB340F">
        <w:rPr>
          <w:rFonts w:ascii="Arial" w:hAnsi="Arial" w:cs="Arial"/>
          <w:bCs/>
          <w:lang w:val="en-US"/>
        </w:rPr>
        <w:t>. Philadelphia, PA: Elsevier,Inc.</w:t>
      </w:r>
    </w:p>
    <w:p w14:paraId="14377AE3" w14:textId="77777777" w:rsidR="00751375" w:rsidRPr="00FB340F" w:rsidRDefault="00751375" w:rsidP="00751375">
      <w:pPr>
        <w:rPr>
          <w:rFonts w:ascii="Arial" w:hAnsi="Arial" w:cs="Arial"/>
          <w:bCs/>
          <w:lang w:val="en-US"/>
        </w:rPr>
      </w:pPr>
    </w:p>
    <w:p w14:paraId="2F721841" w14:textId="77777777" w:rsidR="00751375" w:rsidRPr="00FB340F" w:rsidRDefault="00751375" w:rsidP="00BD6553">
      <w:pPr>
        <w:ind w:left="720" w:hanging="720"/>
        <w:rPr>
          <w:rFonts w:ascii="Arial" w:hAnsi="Arial" w:cs="Arial"/>
          <w:bCs/>
          <w:lang w:val="en-US"/>
        </w:rPr>
      </w:pPr>
      <w:r w:rsidRPr="00FB340F">
        <w:rPr>
          <w:rFonts w:ascii="Arial" w:hAnsi="Arial" w:cs="Arial"/>
          <w:bCs/>
          <w:lang w:val="en-US"/>
        </w:rPr>
        <w:t xml:space="preserve">Moye, J. (Ed.). (2020). </w:t>
      </w:r>
      <w:r w:rsidRPr="00FB340F">
        <w:rPr>
          <w:rFonts w:ascii="Arial" w:hAnsi="Arial" w:cs="Arial"/>
          <w:bCs/>
          <w:i/>
          <w:iCs/>
          <w:lang w:val="en-US"/>
        </w:rPr>
        <w:t>Assessing capacities of older adults: A casebook to guide difficult decisions</w:t>
      </w:r>
      <w:r w:rsidRPr="00FB340F">
        <w:rPr>
          <w:rFonts w:ascii="Arial" w:hAnsi="Arial" w:cs="Arial"/>
          <w:bCs/>
          <w:lang w:val="en-US"/>
        </w:rPr>
        <w:t>. Washington, DC: American Psychological Association (APA).</w:t>
      </w:r>
    </w:p>
    <w:p w14:paraId="47193B85" w14:textId="77777777" w:rsidR="00751375" w:rsidRPr="00FB340F" w:rsidRDefault="00751375" w:rsidP="00751375">
      <w:pPr>
        <w:rPr>
          <w:rFonts w:ascii="Arial" w:hAnsi="Arial" w:cs="Arial"/>
          <w:bCs/>
          <w:lang w:val="en-US"/>
        </w:rPr>
      </w:pPr>
    </w:p>
    <w:p w14:paraId="2E0D4937" w14:textId="77777777" w:rsidR="00751375" w:rsidRPr="00FB340F" w:rsidRDefault="00751375" w:rsidP="00BD6553">
      <w:pPr>
        <w:ind w:left="720" w:hanging="720"/>
        <w:rPr>
          <w:rFonts w:ascii="Arial" w:hAnsi="Arial" w:cs="Arial"/>
          <w:bCs/>
          <w:lang w:val="en-US"/>
        </w:rPr>
      </w:pPr>
      <w:r w:rsidRPr="00FB340F">
        <w:rPr>
          <w:rFonts w:ascii="Arial" w:hAnsi="Arial" w:cs="Arial"/>
          <w:bCs/>
          <w:lang w:val="en-US"/>
        </w:rPr>
        <w:t xml:space="preserve">Musi, N., &amp; Hornsby, P. (Eds.). (2016). </w:t>
      </w:r>
      <w:r w:rsidRPr="00FB340F">
        <w:rPr>
          <w:rFonts w:ascii="Arial" w:hAnsi="Arial" w:cs="Arial"/>
          <w:bCs/>
          <w:i/>
          <w:iCs/>
          <w:lang w:val="en-US"/>
        </w:rPr>
        <w:t>Handbook of the biology of aging</w:t>
      </w:r>
      <w:r w:rsidRPr="00FB340F">
        <w:rPr>
          <w:rFonts w:ascii="Arial" w:hAnsi="Arial" w:cs="Arial"/>
          <w:bCs/>
          <w:lang w:val="en-US"/>
        </w:rPr>
        <w:t xml:space="preserve"> (8va ed.). San Diego, CA: Academic Press (AP), an imprint of Elsevier.</w:t>
      </w:r>
    </w:p>
    <w:p w14:paraId="4EBE8C09" w14:textId="77777777" w:rsidR="00751375" w:rsidRPr="00FB340F" w:rsidRDefault="00751375" w:rsidP="00751375">
      <w:pPr>
        <w:rPr>
          <w:rFonts w:ascii="Arial" w:hAnsi="Arial" w:cs="Arial"/>
          <w:bCs/>
          <w:lang w:val="en-US"/>
        </w:rPr>
      </w:pPr>
    </w:p>
    <w:p w14:paraId="00561041" w14:textId="1797F5D0" w:rsidR="00751375" w:rsidRPr="00FB340F" w:rsidRDefault="00751375" w:rsidP="00BD6553">
      <w:pPr>
        <w:ind w:left="720" w:hanging="720"/>
        <w:rPr>
          <w:rFonts w:ascii="Arial" w:hAnsi="Arial" w:cs="Arial"/>
          <w:bCs/>
          <w:lang w:val="en-US"/>
        </w:rPr>
      </w:pPr>
      <w:r w:rsidRPr="00FB340F">
        <w:rPr>
          <w:rFonts w:ascii="Arial" w:hAnsi="Arial" w:cs="Arial"/>
          <w:bCs/>
          <w:lang w:val="en-US"/>
        </w:rPr>
        <w:t xml:space="preserve">National Academies of Sciences, Engineering, and Medicine (2023). </w:t>
      </w:r>
      <w:r w:rsidRPr="00FB340F">
        <w:rPr>
          <w:rFonts w:ascii="Arial" w:hAnsi="Arial" w:cs="Arial"/>
          <w:bCs/>
          <w:i/>
          <w:iCs/>
          <w:lang w:val="en-US"/>
        </w:rPr>
        <w:t>Assessing intake of food and dietary supplements in older adults: Proceedings of a workshop series</w:t>
      </w:r>
      <w:r w:rsidRPr="00FB340F">
        <w:rPr>
          <w:rFonts w:ascii="Arial" w:hAnsi="Arial" w:cs="Arial"/>
          <w:bCs/>
          <w:lang w:val="en-US"/>
        </w:rPr>
        <w:t>. Washington, DC: The National Academies Press.</w:t>
      </w:r>
      <w:r w:rsidR="00BD6553" w:rsidRPr="00FB340F">
        <w:rPr>
          <w:rFonts w:ascii="Arial" w:hAnsi="Arial" w:cs="Arial"/>
          <w:bCs/>
          <w:lang w:val="en-US"/>
        </w:rPr>
        <w:t xml:space="preserve"> </w:t>
      </w:r>
      <w:hyperlink r:id="rId152" w:tgtFrame="_blank" w:history="1">
        <w:r w:rsidRPr="00FB340F">
          <w:rPr>
            <w:rStyle w:val="Hyperlink"/>
            <w:rFonts w:ascii="Arial" w:hAnsi="Arial" w:cs="Arial"/>
            <w:b/>
            <w:i/>
            <w:iCs/>
            <w:lang w:val="en-US"/>
          </w:rPr>
          <w:t>https://doi.org/10.17226/26771</w:t>
        </w:r>
      </w:hyperlink>
      <w:r w:rsidRPr="00FB340F">
        <w:rPr>
          <w:rFonts w:ascii="Arial" w:hAnsi="Arial" w:cs="Arial"/>
          <w:bCs/>
          <w:lang w:val="en-US"/>
        </w:rPr>
        <w:t xml:space="preserve">. Disponible en: </w:t>
      </w:r>
      <w:hyperlink r:id="rId153" w:tgtFrame="_blank" w:history="1">
        <w:r w:rsidRPr="00FB340F">
          <w:rPr>
            <w:rStyle w:val="Hyperlink"/>
            <w:rFonts w:ascii="Arial" w:hAnsi="Arial" w:cs="Arial"/>
            <w:b/>
            <w:i/>
            <w:iCs/>
            <w:lang w:val="en-US"/>
          </w:rPr>
          <w:t>https://nap.nationalacademies.org/cart/download.cgi?record_id=26771</w:t>
        </w:r>
      </w:hyperlink>
    </w:p>
    <w:p w14:paraId="00BA2E5C" w14:textId="77777777" w:rsidR="00751375" w:rsidRPr="00FB340F" w:rsidRDefault="00751375" w:rsidP="00751375">
      <w:pPr>
        <w:rPr>
          <w:rFonts w:ascii="Arial" w:hAnsi="Arial" w:cs="Arial"/>
          <w:bCs/>
          <w:lang w:val="en-US"/>
        </w:rPr>
      </w:pPr>
    </w:p>
    <w:p w14:paraId="2DB76FC8" w14:textId="7A4318D9" w:rsidR="003954B3" w:rsidRDefault="003954B3" w:rsidP="003508D3">
      <w:pPr>
        <w:ind w:left="720" w:hanging="720"/>
        <w:rPr>
          <w:rFonts w:ascii="Arial" w:hAnsi="Arial" w:cs="Arial"/>
          <w:bCs/>
          <w:lang w:val="pt-BR"/>
        </w:rPr>
      </w:pPr>
      <w:r w:rsidRPr="003954B3">
        <w:rPr>
          <w:rFonts w:ascii="Arial" w:hAnsi="Arial" w:cs="Arial"/>
          <w:bCs/>
          <w:lang w:val="en-US"/>
        </w:rPr>
        <w:t xml:space="preserve">Nielsen, D. L. (Ed.). (2018). </w:t>
      </w:r>
      <w:r w:rsidRPr="003954B3">
        <w:rPr>
          <w:rFonts w:ascii="Arial" w:hAnsi="Arial" w:cs="Arial"/>
          <w:bCs/>
          <w:i/>
          <w:iCs/>
          <w:lang w:val="en-US"/>
        </w:rPr>
        <w:t xml:space="preserve">Elderly care: Options, </w:t>
      </w:r>
      <w:proofErr w:type="gramStart"/>
      <w:r w:rsidRPr="003954B3">
        <w:rPr>
          <w:rFonts w:ascii="Arial" w:hAnsi="Arial" w:cs="Arial"/>
          <w:bCs/>
          <w:i/>
          <w:iCs/>
          <w:lang w:val="en-US"/>
        </w:rPr>
        <w:t>challenges</w:t>
      </w:r>
      <w:proofErr w:type="gramEnd"/>
      <w:r w:rsidRPr="003954B3">
        <w:rPr>
          <w:rFonts w:ascii="Arial" w:hAnsi="Arial" w:cs="Arial"/>
          <w:bCs/>
          <w:i/>
          <w:iCs/>
          <w:lang w:val="en-US"/>
        </w:rPr>
        <w:t xml:space="preserve"> and trends</w:t>
      </w:r>
      <w:r w:rsidRPr="003954B3">
        <w:rPr>
          <w:rFonts w:ascii="Arial" w:hAnsi="Arial" w:cs="Arial"/>
          <w:bCs/>
          <w:lang w:val="en-US"/>
        </w:rPr>
        <w:t xml:space="preserve">. </w:t>
      </w:r>
      <w:r w:rsidRPr="003954B3">
        <w:rPr>
          <w:rFonts w:ascii="Arial" w:hAnsi="Arial" w:cs="Arial"/>
          <w:bCs/>
          <w:lang w:val="pt-BR"/>
        </w:rPr>
        <w:t>New York: Nova Science Publishers, Inc.</w:t>
      </w:r>
    </w:p>
    <w:p w14:paraId="772C924E" w14:textId="77777777" w:rsidR="003954B3" w:rsidRDefault="003954B3" w:rsidP="003508D3">
      <w:pPr>
        <w:ind w:left="720" w:hanging="720"/>
        <w:rPr>
          <w:rFonts w:ascii="Arial" w:hAnsi="Arial" w:cs="Arial"/>
          <w:bCs/>
          <w:lang w:val="pt-BR"/>
        </w:rPr>
      </w:pPr>
    </w:p>
    <w:p w14:paraId="0191415D" w14:textId="71482126" w:rsidR="00751375" w:rsidRPr="00FB340F" w:rsidRDefault="00751375" w:rsidP="003508D3">
      <w:pPr>
        <w:ind w:left="720" w:hanging="720"/>
        <w:rPr>
          <w:rFonts w:ascii="Arial" w:hAnsi="Arial" w:cs="Arial"/>
          <w:bCs/>
          <w:lang w:val="en-US"/>
        </w:rPr>
      </w:pPr>
      <w:r w:rsidRPr="00FB340F">
        <w:rPr>
          <w:rFonts w:ascii="Arial" w:hAnsi="Arial" w:cs="Arial"/>
          <w:bCs/>
          <w:lang w:val="pt-BR"/>
        </w:rPr>
        <w:t xml:space="preserve">Oliveira, P. J., &amp; Malva, J. O. (Eds.). </w:t>
      </w:r>
      <w:r w:rsidRPr="00FB340F">
        <w:rPr>
          <w:rFonts w:ascii="Arial" w:hAnsi="Arial" w:cs="Arial"/>
          <w:bCs/>
          <w:lang w:val="en-US"/>
        </w:rPr>
        <w:t xml:space="preserve">(2022). </w:t>
      </w:r>
      <w:r w:rsidRPr="00FB340F">
        <w:rPr>
          <w:rFonts w:ascii="Arial" w:hAnsi="Arial" w:cs="Arial"/>
          <w:bCs/>
          <w:i/>
          <w:iCs/>
          <w:lang w:val="en-US"/>
        </w:rPr>
        <w:t>Aging: From fundamental biology to societal impact</w:t>
      </w:r>
      <w:r w:rsidRPr="00FB340F">
        <w:rPr>
          <w:rFonts w:ascii="Arial" w:hAnsi="Arial" w:cs="Arial"/>
          <w:bCs/>
          <w:lang w:val="en-US"/>
        </w:rPr>
        <w:t>. San Diego, CA: Academic Press (AP), an imprint of Elsevier Inc.</w:t>
      </w:r>
    </w:p>
    <w:p w14:paraId="27F15795" w14:textId="77777777" w:rsidR="00685EEA" w:rsidRPr="00FB340F" w:rsidRDefault="00685EEA" w:rsidP="00751375">
      <w:pPr>
        <w:rPr>
          <w:rFonts w:ascii="Arial" w:hAnsi="Arial" w:cs="Arial"/>
          <w:bCs/>
          <w:lang w:val="en-US"/>
        </w:rPr>
      </w:pPr>
    </w:p>
    <w:p w14:paraId="1DF316B9" w14:textId="3C296B9C" w:rsidR="00685EEA" w:rsidRPr="00FB340F" w:rsidRDefault="00685EEA" w:rsidP="00685EEA">
      <w:pPr>
        <w:ind w:left="720" w:hanging="720"/>
        <w:rPr>
          <w:rFonts w:ascii="Arial" w:hAnsi="Arial" w:cs="Arial"/>
          <w:bCs/>
          <w:lang w:val="en-US"/>
        </w:rPr>
      </w:pPr>
      <w:r w:rsidRPr="00FB340F">
        <w:rPr>
          <w:rFonts w:ascii="Arial" w:hAnsi="Arial" w:cs="Arial"/>
          <w:bCs/>
          <w:lang w:val="en-US"/>
        </w:rPr>
        <w:t xml:space="preserve">Omnigraphics (2018). </w:t>
      </w:r>
      <w:r w:rsidRPr="00FB340F">
        <w:rPr>
          <w:rFonts w:ascii="Arial" w:hAnsi="Arial" w:cs="Arial"/>
          <w:bCs/>
          <w:i/>
          <w:iCs/>
          <w:lang w:val="en-US"/>
        </w:rPr>
        <w:t>Aging: Basic consumer health information about the physiology of aging and associated diseases and medical conditions, including cancers, degenerative disorders, and psychological issues, with guidelines for geriatric care, healthy aging, and agi....</w:t>
      </w:r>
      <w:r w:rsidRPr="00FB340F">
        <w:rPr>
          <w:rFonts w:ascii="Arial" w:hAnsi="Arial" w:cs="Arial"/>
          <w:bCs/>
          <w:lang w:val="en-US"/>
        </w:rPr>
        <w:t xml:space="preserve">  Detroit, MI: Omnigraphics, Incorporated.</w:t>
      </w:r>
    </w:p>
    <w:p w14:paraId="3C8548A4" w14:textId="77777777" w:rsidR="00751375" w:rsidRPr="00FB340F" w:rsidRDefault="00751375" w:rsidP="00751375">
      <w:pPr>
        <w:rPr>
          <w:rFonts w:ascii="Arial" w:hAnsi="Arial" w:cs="Arial"/>
          <w:bCs/>
          <w:lang w:val="en-US"/>
        </w:rPr>
      </w:pPr>
    </w:p>
    <w:p w14:paraId="60408F0D" w14:textId="4801DE81" w:rsidR="00751375" w:rsidRPr="00FB340F" w:rsidRDefault="00751375" w:rsidP="00E266B5">
      <w:pPr>
        <w:ind w:left="720" w:hanging="720"/>
        <w:rPr>
          <w:rFonts w:ascii="Arial" w:hAnsi="Arial" w:cs="Arial"/>
          <w:bCs/>
          <w:lang w:val="en-US"/>
        </w:rPr>
      </w:pPr>
      <w:r w:rsidRPr="00FB340F">
        <w:rPr>
          <w:rFonts w:ascii="Arial" w:hAnsi="Arial" w:cs="Arial"/>
          <w:bCs/>
          <w:lang w:val="en-US"/>
        </w:rPr>
        <w:t xml:space="preserve">Pachana, N. A., Molinari, V., Thompson, L. W., &amp; Gallagher-Thompson, D. (Eds.). (2021). </w:t>
      </w:r>
      <w:r w:rsidRPr="00FB340F">
        <w:rPr>
          <w:rFonts w:ascii="Arial" w:hAnsi="Arial" w:cs="Arial"/>
          <w:bCs/>
          <w:i/>
          <w:iCs/>
          <w:lang w:val="en-US"/>
        </w:rPr>
        <w:t>Psychological assessment and treatment of older adults</w:t>
      </w:r>
      <w:r w:rsidRPr="00FB340F">
        <w:rPr>
          <w:rFonts w:ascii="Arial" w:hAnsi="Arial" w:cs="Arial"/>
          <w:bCs/>
          <w:lang w:val="en-US"/>
        </w:rPr>
        <w:t>. Boston, MA: Hogrefe Publishing Corporation.</w:t>
      </w:r>
    </w:p>
    <w:p w14:paraId="27BCBD8A" w14:textId="77777777" w:rsidR="00751375" w:rsidRPr="00FB340F" w:rsidRDefault="00751375" w:rsidP="00751375">
      <w:pPr>
        <w:rPr>
          <w:rFonts w:ascii="Arial" w:hAnsi="Arial" w:cs="Arial"/>
          <w:bCs/>
          <w:lang w:val="en-US"/>
        </w:rPr>
      </w:pPr>
    </w:p>
    <w:p w14:paraId="0EC02C7B" w14:textId="77777777" w:rsidR="00751375" w:rsidRPr="00FB340F" w:rsidRDefault="00751375" w:rsidP="00E266B5">
      <w:pPr>
        <w:ind w:left="720" w:hanging="720"/>
        <w:rPr>
          <w:rFonts w:ascii="Arial" w:hAnsi="Arial" w:cs="Arial"/>
          <w:bCs/>
          <w:lang w:val="en-US"/>
        </w:rPr>
      </w:pPr>
      <w:r w:rsidRPr="00FB340F">
        <w:rPr>
          <w:rFonts w:ascii="Arial" w:hAnsi="Arial" w:cs="Arial"/>
          <w:bCs/>
          <w:lang w:val="en-US"/>
        </w:rPr>
        <w:t xml:space="preserve">Phillips, F. (Ed.). (2022). </w:t>
      </w:r>
      <w:r w:rsidRPr="00FB340F">
        <w:rPr>
          <w:rFonts w:ascii="Arial" w:hAnsi="Arial" w:cs="Arial"/>
          <w:bCs/>
          <w:i/>
          <w:iCs/>
          <w:lang w:val="en-US"/>
        </w:rPr>
        <w:t>Older adults: Physical, mental and social aspects of health and well-being</w:t>
      </w:r>
      <w:r w:rsidRPr="00FB340F">
        <w:rPr>
          <w:rFonts w:ascii="Arial" w:hAnsi="Arial" w:cs="Arial"/>
          <w:bCs/>
          <w:lang w:val="en-US"/>
        </w:rPr>
        <w:t>. New York City, NY: Murphy &amp; Moore Publishing.</w:t>
      </w:r>
    </w:p>
    <w:p w14:paraId="7D7719E3" w14:textId="77777777" w:rsidR="00751375" w:rsidRPr="00FB340F" w:rsidRDefault="00751375" w:rsidP="00751375">
      <w:pPr>
        <w:rPr>
          <w:rFonts w:ascii="Arial" w:hAnsi="Arial" w:cs="Arial"/>
          <w:bCs/>
          <w:lang w:val="en-US"/>
        </w:rPr>
      </w:pPr>
    </w:p>
    <w:p w14:paraId="5D2903F0" w14:textId="64426FA9" w:rsidR="00751375" w:rsidRPr="001559E1" w:rsidRDefault="00751375" w:rsidP="00A742DB">
      <w:pPr>
        <w:ind w:left="720" w:hanging="720"/>
        <w:rPr>
          <w:rFonts w:ascii="Arial" w:hAnsi="Arial" w:cs="Arial"/>
          <w:bCs/>
        </w:rPr>
      </w:pPr>
      <w:r w:rsidRPr="00FB340F">
        <w:rPr>
          <w:rFonts w:ascii="Arial" w:hAnsi="Arial" w:cs="Arial"/>
          <w:bCs/>
          <w:lang w:val="en-US"/>
        </w:rPr>
        <w:t xml:space="preserve">Pickering, G., Zwakhalen, S., &amp; Kaasalainen, S. (Eds.). (2018). </w:t>
      </w:r>
      <w:r w:rsidRPr="00FB340F">
        <w:rPr>
          <w:rFonts w:ascii="Arial" w:hAnsi="Arial" w:cs="Arial"/>
          <w:bCs/>
          <w:i/>
          <w:iCs/>
          <w:lang w:val="en-US"/>
        </w:rPr>
        <w:t>Pain management in older adults: A nursing perspective</w:t>
      </w:r>
      <w:r w:rsidRPr="00FB340F">
        <w:rPr>
          <w:rFonts w:ascii="Arial" w:hAnsi="Arial" w:cs="Arial"/>
          <w:bCs/>
          <w:lang w:val="en-US"/>
        </w:rPr>
        <w:t>. Cham, Switzerland: Springer, an imprint of Springer Nature Switzerland AG</w:t>
      </w:r>
      <w:r w:rsidRPr="00FB340F">
        <w:rPr>
          <w:rFonts w:ascii="Arial" w:hAnsi="Arial" w:cs="Arial"/>
          <w:b/>
          <w:lang w:val="en-US"/>
        </w:rPr>
        <w:t xml:space="preserve">. </w:t>
      </w:r>
      <w:hyperlink r:id="rId154" w:tgtFrame="_blank" w:history="1">
        <w:r w:rsidRPr="00FB340F">
          <w:rPr>
            <w:rStyle w:val="Hyperlink"/>
            <w:rFonts w:ascii="Arial" w:hAnsi="Arial" w:cs="Arial"/>
            <w:b/>
            <w:i/>
            <w:iCs/>
            <w:lang w:val="en-US"/>
          </w:rPr>
          <w:t>https://doi.org/10.1007/978-3-319-71694-7</w:t>
        </w:r>
      </w:hyperlink>
      <w:r w:rsidRPr="00FB340F">
        <w:rPr>
          <w:rFonts w:ascii="Arial" w:hAnsi="Arial" w:cs="Arial"/>
          <w:bCs/>
          <w:lang w:val="en-US"/>
        </w:rPr>
        <w:t xml:space="preserve">. </w:t>
      </w:r>
      <w:r w:rsidRPr="001559E1">
        <w:rPr>
          <w:rFonts w:ascii="Arial" w:hAnsi="Arial" w:cs="Arial"/>
          <w:bCs/>
        </w:rPr>
        <w:t xml:space="preserve">Descripción y contenido disponible en: </w:t>
      </w:r>
      <w:hyperlink r:id="rId155" w:tgtFrame="_blank" w:history="1">
        <w:r w:rsidRPr="00A742DB">
          <w:rPr>
            <w:rStyle w:val="Hyperlink"/>
            <w:rFonts w:ascii="Arial" w:hAnsi="Arial" w:cs="Arial"/>
            <w:b/>
            <w:i/>
            <w:iCs/>
          </w:rPr>
          <w:t>https://link.springer.com/book/10.1007/978-3-319-71694-7</w:t>
        </w:r>
      </w:hyperlink>
    </w:p>
    <w:p w14:paraId="0988EC60" w14:textId="77777777" w:rsidR="00751375" w:rsidRPr="001559E1" w:rsidRDefault="00751375" w:rsidP="00751375">
      <w:pPr>
        <w:rPr>
          <w:rFonts w:ascii="Arial" w:hAnsi="Arial" w:cs="Arial"/>
          <w:bCs/>
        </w:rPr>
      </w:pPr>
    </w:p>
    <w:p w14:paraId="64E0DEB6" w14:textId="300978EA" w:rsidR="00751375" w:rsidRPr="001559E1" w:rsidRDefault="00751375" w:rsidP="00D037D6">
      <w:pPr>
        <w:ind w:left="720" w:hanging="720"/>
        <w:rPr>
          <w:rFonts w:ascii="Arial" w:hAnsi="Arial" w:cs="Arial"/>
          <w:bCs/>
        </w:rPr>
      </w:pPr>
      <w:r w:rsidRPr="00FB340F">
        <w:rPr>
          <w:rFonts w:ascii="Arial" w:hAnsi="Arial" w:cs="Arial"/>
          <w:bCs/>
          <w:lang w:val="en-US"/>
        </w:rPr>
        <w:t xml:space="preserve">Powell, J. (2022). </w:t>
      </w:r>
      <w:r w:rsidRPr="00FB340F">
        <w:rPr>
          <w:rFonts w:ascii="Arial" w:hAnsi="Arial" w:cs="Arial"/>
          <w:bCs/>
          <w:i/>
          <w:iCs/>
          <w:lang w:val="en-US"/>
        </w:rPr>
        <w:t>Sociology of aging and death</w:t>
      </w:r>
      <w:r w:rsidRPr="00FB340F">
        <w:rPr>
          <w:rFonts w:ascii="Arial" w:hAnsi="Arial" w:cs="Arial"/>
          <w:bCs/>
          <w:lang w:val="en-US"/>
        </w:rPr>
        <w:t xml:space="preserve">. Cham, Switzerland: Springer, an imprint of Springer Nature Switzerland AG. </w:t>
      </w:r>
      <w:hyperlink r:id="rId156" w:tgtFrame="_blank" w:history="1">
        <w:r w:rsidRPr="00FB340F">
          <w:rPr>
            <w:rStyle w:val="Hyperlink"/>
            <w:rFonts w:ascii="Arial" w:hAnsi="Arial" w:cs="Arial"/>
            <w:b/>
            <w:i/>
            <w:iCs/>
            <w:lang w:val="en-US"/>
          </w:rPr>
          <w:t>https://doi.org/10.1007/978-3-031-19329-3</w:t>
        </w:r>
      </w:hyperlink>
      <w:r w:rsidRPr="00FB340F">
        <w:rPr>
          <w:rFonts w:ascii="Arial" w:hAnsi="Arial" w:cs="Arial"/>
          <w:bCs/>
          <w:lang w:val="en-US"/>
        </w:rPr>
        <w:t xml:space="preserve">. </w:t>
      </w:r>
      <w:r w:rsidRPr="001559E1">
        <w:rPr>
          <w:rFonts w:ascii="Arial" w:hAnsi="Arial" w:cs="Arial"/>
          <w:bCs/>
        </w:rPr>
        <w:t xml:space="preserve">Descripción y contenido disponible en: </w:t>
      </w:r>
      <w:hyperlink r:id="rId157" w:tgtFrame="_blank" w:history="1">
        <w:r w:rsidRPr="00D037D6">
          <w:rPr>
            <w:rStyle w:val="Hyperlink"/>
            <w:rFonts w:ascii="Arial" w:hAnsi="Arial" w:cs="Arial"/>
            <w:b/>
            <w:i/>
            <w:iCs/>
          </w:rPr>
          <w:t>https://link.springer.com/book/10.1007/978-3-031-19329-3</w:t>
        </w:r>
      </w:hyperlink>
    </w:p>
    <w:p w14:paraId="21CCE308" w14:textId="77777777" w:rsidR="00751375" w:rsidRPr="001559E1" w:rsidRDefault="00751375" w:rsidP="00751375">
      <w:pPr>
        <w:rPr>
          <w:rFonts w:ascii="Arial" w:hAnsi="Arial" w:cs="Arial"/>
          <w:bCs/>
        </w:rPr>
      </w:pPr>
    </w:p>
    <w:p w14:paraId="4C2E677F" w14:textId="77777777" w:rsidR="00751375" w:rsidRPr="00FB340F" w:rsidRDefault="00751375" w:rsidP="00751375">
      <w:pPr>
        <w:rPr>
          <w:rFonts w:ascii="Arial" w:hAnsi="Arial" w:cs="Arial"/>
          <w:bCs/>
          <w:lang w:val="en-US"/>
        </w:rPr>
      </w:pPr>
      <w:r w:rsidRPr="00FB340F">
        <w:rPr>
          <w:rFonts w:ascii="Arial" w:hAnsi="Arial" w:cs="Arial"/>
          <w:bCs/>
          <w:lang w:val="en-US"/>
        </w:rPr>
        <w:lastRenderedPageBreak/>
        <w:t xml:space="preserve">Powell, J. L. (Ed.). (2013). </w:t>
      </w:r>
      <w:r w:rsidRPr="00FB340F">
        <w:rPr>
          <w:rFonts w:ascii="Arial" w:hAnsi="Arial" w:cs="Arial"/>
          <w:bCs/>
          <w:i/>
          <w:iCs/>
          <w:lang w:val="en-US"/>
        </w:rPr>
        <w:t>Social gerontology</w:t>
      </w:r>
      <w:r w:rsidRPr="00FB340F">
        <w:rPr>
          <w:rFonts w:ascii="Arial" w:hAnsi="Arial" w:cs="Arial"/>
          <w:bCs/>
          <w:lang w:val="en-US"/>
        </w:rPr>
        <w:t>. New York: Nova Science Publishers, Inc.</w:t>
      </w:r>
    </w:p>
    <w:p w14:paraId="2B4558D1" w14:textId="77777777" w:rsidR="00751375" w:rsidRPr="00FB340F" w:rsidRDefault="00751375" w:rsidP="00751375">
      <w:pPr>
        <w:rPr>
          <w:rFonts w:ascii="Arial" w:hAnsi="Arial" w:cs="Arial"/>
          <w:bCs/>
          <w:lang w:val="en-US"/>
        </w:rPr>
      </w:pPr>
    </w:p>
    <w:p w14:paraId="1E6D1010" w14:textId="77777777" w:rsidR="00751375" w:rsidRPr="00FB340F" w:rsidRDefault="00751375" w:rsidP="00D037D6">
      <w:pPr>
        <w:ind w:left="720" w:hanging="720"/>
        <w:rPr>
          <w:rFonts w:ascii="Arial" w:hAnsi="Arial" w:cs="Arial"/>
          <w:bCs/>
          <w:lang w:val="en-US"/>
        </w:rPr>
      </w:pPr>
      <w:r w:rsidRPr="00FB340F">
        <w:rPr>
          <w:rFonts w:ascii="Arial" w:hAnsi="Arial" w:cs="Arial"/>
          <w:bCs/>
          <w:lang w:val="en-US"/>
        </w:rPr>
        <w:t xml:space="preserve">Powers, L. (2021). </w:t>
      </w:r>
      <w:r w:rsidRPr="00FB340F">
        <w:rPr>
          <w:rFonts w:ascii="Arial" w:hAnsi="Arial" w:cs="Arial"/>
          <w:bCs/>
          <w:i/>
          <w:iCs/>
          <w:lang w:val="en-US"/>
        </w:rPr>
        <w:t>Handbook of geropsychiatry for the advanced practice nurse: Mental health care for the older adult</w:t>
      </w:r>
      <w:r w:rsidRPr="00FB340F">
        <w:rPr>
          <w:rFonts w:ascii="Arial" w:hAnsi="Arial" w:cs="Arial"/>
          <w:bCs/>
          <w:lang w:val="en-US"/>
        </w:rPr>
        <w:t>. New York, NY: Springer Publishing Company, LLC.</w:t>
      </w:r>
    </w:p>
    <w:p w14:paraId="590DE9E3" w14:textId="77777777" w:rsidR="00751375" w:rsidRPr="00FB340F" w:rsidRDefault="00751375" w:rsidP="00751375">
      <w:pPr>
        <w:rPr>
          <w:rFonts w:ascii="Arial" w:hAnsi="Arial" w:cs="Arial"/>
          <w:bCs/>
          <w:lang w:val="en-US"/>
        </w:rPr>
      </w:pPr>
    </w:p>
    <w:p w14:paraId="05D28C86" w14:textId="77777777" w:rsidR="00751375" w:rsidRPr="00AC12D0" w:rsidRDefault="00751375" w:rsidP="009618C8">
      <w:pPr>
        <w:ind w:left="720" w:hanging="720"/>
        <w:rPr>
          <w:rFonts w:ascii="Arial" w:hAnsi="Arial" w:cs="Arial"/>
          <w:bCs/>
          <w:lang w:val="en-US"/>
        </w:rPr>
      </w:pPr>
      <w:r w:rsidRPr="00FB340F">
        <w:rPr>
          <w:rFonts w:ascii="Arial" w:hAnsi="Arial" w:cs="Arial"/>
          <w:bCs/>
          <w:lang w:val="en-US"/>
        </w:rPr>
        <w:t xml:space="preserve">Quadagno, J. (2022). </w:t>
      </w:r>
      <w:r w:rsidRPr="00FB340F">
        <w:rPr>
          <w:rFonts w:ascii="Arial" w:hAnsi="Arial" w:cs="Arial"/>
          <w:bCs/>
          <w:i/>
          <w:iCs/>
          <w:lang w:val="en-US"/>
        </w:rPr>
        <w:t>Aging and the life course: An introduction to social gerontology</w:t>
      </w:r>
      <w:r w:rsidRPr="00FB340F">
        <w:rPr>
          <w:rFonts w:ascii="Arial" w:hAnsi="Arial" w:cs="Arial"/>
          <w:bCs/>
          <w:lang w:val="en-US"/>
        </w:rPr>
        <w:t xml:space="preserve">. </w:t>
      </w:r>
      <w:r w:rsidRPr="00AC12D0">
        <w:rPr>
          <w:rFonts w:ascii="Arial" w:hAnsi="Arial" w:cs="Arial"/>
          <w:bCs/>
          <w:lang w:val="en-US"/>
        </w:rPr>
        <w:t>New York, NY: McGraw-Hill LLC.</w:t>
      </w:r>
    </w:p>
    <w:p w14:paraId="7965A919" w14:textId="77777777" w:rsidR="00751375" w:rsidRPr="00AC12D0" w:rsidRDefault="00751375" w:rsidP="00751375">
      <w:pPr>
        <w:rPr>
          <w:rFonts w:ascii="Arial" w:hAnsi="Arial" w:cs="Arial"/>
          <w:bCs/>
          <w:lang w:val="en-US"/>
        </w:rPr>
      </w:pPr>
    </w:p>
    <w:p w14:paraId="4C151BAB" w14:textId="4FE051F6" w:rsidR="00751375" w:rsidRPr="00A632D7" w:rsidRDefault="00751375" w:rsidP="00A632D7">
      <w:pPr>
        <w:ind w:left="720" w:hanging="720"/>
        <w:rPr>
          <w:rFonts w:ascii="Arial" w:hAnsi="Arial" w:cs="Arial"/>
          <w:bCs/>
          <w:lang w:val="en-US"/>
        </w:rPr>
      </w:pPr>
      <w:r w:rsidRPr="00FB340F">
        <w:rPr>
          <w:rFonts w:ascii="Arial" w:hAnsi="Arial" w:cs="Arial"/>
          <w:bCs/>
          <w:lang w:val="en-US"/>
        </w:rPr>
        <w:t>Rattan, S. I. S., Barbagallo, M., &amp; Bourg, E. L. (Eds.)</w:t>
      </w:r>
      <w:r w:rsidR="00A632D7" w:rsidRPr="00FB340F">
        <w:rPr>
          <w:rFonts w:ascii="Arial" w:hAnsi="Arial" w:cs="Arial"/>
          <w:bCs/>
          <w:lang w:val="en-US"/>
        </w:rPr>
        <w:t xml:space="preserve">. </w:t>
      </w:r>
      <w:r w:rsidRPr="00FB340F">
        <w:rPr>
          <w:rFonts w:ascii="Arial" w:hAnsi="Arial" w:cs="Arial"/>
          <w:bCs/>
          <w:lang w:val="en-US"/>
        </w:rPr>
        <w:t xml:space="preserve">(2020). </w:t>
      </w:r>
      <w:r w:rsidRPr="00FB340F">
        <w:rPr>
          <w:rFonts w:ascii="Arial" w:hAnsi="Arial" w:cs="Arial"/>
          <w:bCs/>
          <w:i/>
          <w:iCs/>
          <w:lang w:val="en-US"/>
        </w:rPr>
        <w:t>Encyclopedia of biomedical gerontology</w:t>
      </w:r>
      <w:r w:rsidRPr="00FB340F">
        <w:rPr>
          <w:rFonts w:ascii="Arial" w:hAnsi="Arial" w:cs="Arial"/>
          <w:bCs/>
          <w:lang w:val="en-US"/>
        </w:rPr>
        <w:t xml:space="preserve">. </w:t>
      </w:r>
      <w:r w:rsidRPr="00A632D7">
        <w:rPr>
          <w:rFonts w:ascii="Arial" w:hAnsi="Arial" w:cs="Arial"/>
          <w:bCs/>
          <w:lang w:val="en-US"/>
        </w:rPr>
        <w:t>San Diego, CA: Academic Press (AP), an imprint of Elsevier Inc.</w:t>
      </w:r>
    </w:p>
    <w:p w14:paraId="60D34510" w14:textId="77777777" w:rsidR="00751375" w:rsidRPr="00A632D7" w:rsidRDefault="00751375" w:rsidP="00751375">
      <w:pPr>
        <w:rPr>
          <w:rFonts w:ascii="Arial" w:hAnsi="Arial" w:cs="Arial"/>
          <w:bCs/>
          <w:lang w:val="en-US"/>
        </w:rPr>
      </w:pPr>
    </w:p>
    <w:p w14:paraId="240D5DC4" w14:textId="77777777" w:rsidR="00751375" w:rsidRPr="00FB340F" w:rsidRDefault="00751375" w:rsidP="00A632D7">
      <w:pPr>
        <w:ind w:left="720" w:hanging="720"/>
        <w:rPr>
          <w:rFonts w:ascii="Arial" w:hAnsi="Arial" w:cs="Arial"/>
          <w:bCs/>
          <w:lang w:val="en-US"/>
        </w:rPr>
      </w:pPr>
      <w:r w:rsidRPr="00FB340F">
        <w:rPr>
          <w:rFonts w:ascii="Arial" w:hAnsi="Arial" w:cs="Arial"/>
          <w:bCs/>
          <w:lang w:val="en-US"/>
        </w:rPr>
        <w:t xml:space="preserve">Reed, J., Clarke, C., &amp; Macfarlane, A. (2011). </w:t>
      </w:r>
      <w:r w:rsidRPr="00FB340F">
        <w:rPr>
          <w:rFonts w:ascii="Arial" w:hAnsi="Arial" w:cs="Arial"/>
          <w:bCs/>
          <w:i/>
          <w:iCs/>
          <w:lang w:val="en-US"/>
        </w:rPr>
        <w:t>Nursing older adults</w:t>
      </w:r>
      <w:r w:rsidRPr="00FB340F">
        <w:rPr>
          <w:rFonts w:ascii="Arial" w:hAnsi="Arial" w:cs="Arial"/>
          <w:bCs/>
          <w:lang w:val="en-US"/>
        </w:rPr>
        <w:t>. New York, NY: Open University Press, McGraw-Hill Education.</w:t>
      </w:r>
    </w:p>
    <w:p w14:paraId="2FD2F1B6" w14:textId="77777777" w:rsidR="00751375" w:rsidRPr="00FB340F" w:rsidRDefault="00751375" w:rsidP="00751375">
      <w:pPr>
        <w:rPr>
          <w:rFonts w:ascii="Arial" w:hAnsi="Arial" w:cs="Arial"/>
          <w:bCs/>
          <w:lang w:val="en-US"/>
        </w:rPr>
      </w:pPr>
    </w:p>
    <w:p w14:paraId="4A8F8DDC" w14:textId="204E5410" w:rsidR="00751375" w:rsidRPr="001559E1" w:rsidRDefault="00751375" w:rsidP="0056760E">
      <w:pPr>
        <w:ind w:left="720" w:hanging="720"/>
        <w:rPr>
          <w:rFonts w:ascii="Arial" w:hAnsi="Arial" w:cs="Arial"/>
          <w:bCs/>
        </w:rPr>
      </w:pPr>
      <w:r w:rsidRPr="00FB340F">
        <w:rPr>
          <w:rFonts w:ascii="Arial" w:hAnsi="Arial" w:cs="Arial"/>
          <w:bCs/>
          <w:lang w:val="en-US"/>
        </w:rPr>
        <w:t xml:space="preserve">Renck, J. M., &amp; Crawford, P. A. (Eds.). (2021). </w:t>
      </w:r>
      <w:r w:rsidRPr="00FB340F">
        <w:rPr>
          <w:rFonts w:ascii="Arial" w:hAnsi="Arial" w:cs="Arial"/>
          <w:bCs/>
          <w:i/>
          <w:iCs/>
          <w:lang w:val="en-US"/>
        </w:rPr>
        <w:t>Intergenerational bonds: The contributions of older adults to young children's lives</w:t>
      </w:r>
      <w:r w:rsidRPr="00FB340F">
        <w:rPr>
          <w:rFonts w:ascii="Arial" w:hAnsi="Arial" w:cs="Arial"/>
          <w:bCs/>
          <w:lang w:val="en-US"/>
        </w:rPr>
        <w:t xml:space="preserve">. Cham, Switzerland: Springer, an imprint of Springer Nature Switzerland AG. </w:t>
      </w:r>
      <w:hyperlink r:id="rId158" w:tgtFrame="_blank" w:history="1">
        <w:r w:rsidRPr="00520908">
          <w:rPr>
            <w:rStyle w:val="Hyperlink"/>
            <w:rFonts w:ascii="Arial" w:hAnsi="Arial" w:cs="Arial"/>
            <w:b/>
            <w:i/>
            <w:iCs/>
            <w:lang w:val="en-US"/>
          </w:rPr>
          <w:t>https://doi.org/10.1007/978-3-030-81965-1</w:t>
        </w:r>
      </w:hyperlink>
      <w:r w:rsidRPr="00FB340F">
        <w:rPr>
          <w:rFonts w:ascii="Arial" w:hAnsi="Arial" w:cs="Arial"/>
          <w:bCs/>
          <w:lang w:val="en-US"/>
        </w:rPr>
        <w:t xml:space="preserve">.  </w:t>
      </w:r>
      <w:r w:rsidRPr="001559E1">
        <w:rPr>
          <w:rFonts w:ascii="Arial" w:hAnsi="Arial" w:cs="Arial"/>
          <w:bCs/>
        </w:rPr>
        <w:t xml:space="preserve">Descripción y contenido disponible en: </w:t>
      </w:r>
      <w:hyperlink r:id="rId159" w:tgtFrame="_blank" w:history="1">
        <w:r w:rsidRPr="0056760E">
          <w:rPr>
            <w:rStyle w:val="Hyperlink"/>
            <w:rFonts w:ascii="Arial" w:hAnsi="Arial" w:cs="Arial"/>
            <w:b/>
            <w:i/>
            <w:iCs/>
          </w:rPr>
          <w:t>https://link.springer.com/book/10.1007/978-3-030-81965-1</w:t>
        </w:r>
      </w:hyperlink>
    </w:p>
    <w:p w14:paraId="00421A5A" w14:textId="77777777" w:rsidR="00751375" w:rsidRPr="001559E1" w:rsidRDefault="00751375" w:rsidP="00751375">
      <w:pPr>
        <w:rPr>
          <w:rFonts w:ascii="Arial" w:hAnsi="Arial" w:cs="Arial"/>
          <w:bCs/>
        </w:rPr>
      </w:pPr>
    </w:p>
    <w:p w14:paraId="02F9919E" w14:textId="77777777" w:rsidR="00751375" w:rsidRPr="00FB340F" w:rsidRDefault="00751375" w:rsidP="0056760E">
      <w:pPr>
        <w:ind w:left="720" w:hanging="720"/>
        <w:rPr>
          <w:rFonts w:ascii="Arial" w:hAnsi="Arial" w:cs="Arial"/>
          <w:bCs/>
          <w:lang w:val="en-US"/>
        </w:rPr>
      </w:pPr>
      <w:r w:rsidRPr="00FB340F">
        <w:rPr>
          <w:rFonts w:ascii="Arial" w:hAnsi="Arial" w:cs="Arial"/>
          <w:bCs/>
          <w:lang w:val="pt-BR"/>
        </w:rPr>
        <w:t xml:space="preserve">Ribeiro, L. V., &amp; Ribeiro, A. M. (Eds.). </w:t>
      </w:r>
      <w:r w:rsidRPr="00FB340F">
        <w:rPr>
          <w:rFonts w:ascii="Arial" w:hAnsi="Arial" w:cs="Arial"/>
          <w:bCs/>
          <w:lang w:val="en-US"/>
        </w:rPr>
        <w:t xml:space="preserve">(2023). </w:t>
      </w:r>
      <w:r w:rsidRPr="00FB340F">
        <w:rPr>
          <w:rFonts w:ascii="Arial" w:hAnsi="Arial" w:cs="Arial"/>
          <w:bCs/>
          <w:i/>
          <w:iCs/>
          <w:lang w:val="en-US"/>
        </w:rPr>
        <w:t>Global perspectives on health assessments for an aging population</w:t>
      </w:r>
      <w:r w:rsidRPr="00FB340F">
        <w:rPr>
          <w:rFonts w:ascii="Arial" w:hAnsi="Arial" w:cs="Arial"/>
          <w:bCs/>
          <w:lang w:val="en-US"/>
        </w:rPr>
        <w:t>. Hershey PA: IGI Global, an imprint of IGI Global.</w:t>
      </w:r>
    </w:p>
    <w:p w14:paraId="3B54003D" w14:textId="77777777" w:rsidR="00751375" w:rsidRPr="00FB340F" w:rsidRDefault="00751375" w:rsidP="00751375">
      <w:pPr>
        <w:rPr>
          <w:rFonts w:ascii="Arial" w:hAnsi="Arial" w:cs="Arial"/>
          <w:bCs/>
          <w:lang w:val="en-US"/>
        </w:rPr>
      </w:pPr>
    </w:p>
    <w:p w14:paraId="209A01F6" w14:textId="0DBEB61A" w:rsidR="00751375" w:rsidRPr="00FB340F" w:rsidRDefault="00751375" w:rsidP="0056760E">
      <w:pPr>
        <w:ind w:left="720" w:hanging="720"/>
        <w:rPr>
          <w:rFonts w:ascii="Arial" w:hAnsi="Arial" w:cs="Arial"/>
          <w:bCs/>
          <w:lang w:val="en-US"/>
        </w:rPr>
      </w:pPr>
      <w:r w:rsidRPr="00FB340F">
        <w:rPr>
          <w:rFonts w:ascii="Arial" w:hAnsi="Arial" w:cs="Arial"/>
          <w:bCs/>
          <w:lang w:val="en-US"/>
        </w:rPr>
        <w:t xml:space="preserve">Richeson, N., &amp; Kemeny, B. (2019). </w:t>
      </w:r>
      <w:r w:rsidRPr="0056760E">
        <w:rPr>
          <w:rFonts w:ascii="Arial" w:hAnsi="Arial" w:cs="Arial"/>
          <w:bCs/>
          <w:i/>
          <w:iCs/>
          <w:lang w:val="en-US"/>
        </w:rPr>
        <w:t>Recreational therapy for older adults</w:t>
      </w:r>
      <w:r w:rsidRPr="0056760E">
        <w:rPr>
          <w:rFonts w:ascii="Arial" w:hAnsi="Arial" w:cs="Arial"/>
          <w:bCs/>
          <w:lang w:val="en-US"/>
        </w:rPr>
        <w:t xml:space="preserve">. </w:t>
      </w:r>
      <w:r w:rsidRPr="00FB340F">
        <w:rPr>
          <w:rFonts w:ascii="Arial" w:hAnsi="Arial" w:cs="Arial"/>
          <w:bCs/>
          <w:lang w:val="en-US"/>
        </w:rPr>
        <w:t>Urbana, IL: Sagamore-Venture Publishing LLC.</w:t>
      </w:r>
    </w:p>
    <w:p w14:paraId="4F49FDCD" w14:textId="77777777" w:rsidR="00751375" w:rsidRPr="00FB340F" w:rsidRDefault="00751375" w:rsidP="00751375">
      <w:pPr>
        <w:rPr>
          <w:rFonts w:ascii="Arial" w:hAnsi="Arial" w:cs="Arial"/>
          <w:bCs/>
          <w:lang w:val="en-US"/>
        </w:rPr>
      </w:pPr>
    </w:p>
    <w:p w14:paraId="649A8D98" w14:textId="77777777" w:rsidR="00751375" w:rsidRPr="00FB340F" w:rsidRDefault="00751375" w:rsidP="0056760E">
      <w:pPr>
        <w:ind w:left="720" w:hanging="720"/>
        <w:rPr>
          <w:rFonts w:ascii="Arial" w:hAnsi="Arial" w:cs="Arial"/>
          <w:bCs/>
          <w:lang w:val="en-US"/>
        </w:rPr>
      </w:pPr>
      <w:r w:rsidRPr="00FB340F">
        <w:rPr>
          <w:rFonts w:ascii="Arial" w:hAnsi="Arial" w:cs="Arial"/>
          <w:bCs/>
          <w:lang w:val="en-US"/>
        </w:rPr>
        <w:t xml:space="preserve">Riby, L. (Ed.). (2017). </w:t>
      </w:r>
      <w:r w:rsidRPr="00FB340F">
        <w:rPr>
          <w:rFonts w:ascii="Arial" w:hAnsi="Arial" w:cs="Arial"/>
          <w:bCs/>
          <w:i/>
          <w:iCs/>
          <w:lang w:val="en-US"/>
        </w:rPr>
        <w:t>Handbook of gerontology research methods: Understanding successful aging</w:t>
      </w:r>
      <w:r w:rsidRPr="00FB340F">
        <w:rPr>
          <w:rFonts w:ascii="Arial" w:hAnsi="Arial" w:cs="Arial"/>
          <w:bCs/>
          <w:lang w:val="en-US"/>
        </w:rPr>
        <w:t>. New York, NY: Routledge, an imprint of the Taylor &amp; Francis Group, an informa business.</w:t>
      </w:r>
    </w:p>
    <w:p w14:paraId="1836DE2E" w14:textId="77777777" w:rsidR="00751375" w:rsidRPr="00FB340F" w:rsidRDefault="00751375" w:rsidP="00751375">
      <w:pPr>
        <w:rPr>
          <w:rFonts w:ascii="Arial" w:hAnsi="Arial" w:cs="Arial"/>
          <w:bCs/>
          <w:lang w:val="en-US"/>
        </w:rPr>
      </w:pPr>
    </w:p>
    <w:p w14:paraId="0BF65C03" w14:textId="56852F6D" w:rsidR="00751375" w:rsidRPr="001559E1" w:rsidRDefault="00751375" w:rsidP="00A51A1A">
      <w:pPr>
        <w:ind w:left="720" w:hanging="720"/>
        <w:rPr>
          <w:rFonts w:ascii="Arial" w:hAnsi="Arial" w:cs="Arial"/>
          <w:bCs/>
        </w:rPr>
      </w:pPr>
      <w:r w:rsidRPr="00FB340F">
        <w:rPr>
          <w:rFonts w:ascii="Arial" w:hAnsi="Arial" w:cs="Arial"/>
          <w:bCs/>
          <w:lang w:val="en-US"/>
        </w:rPr>
        <w:t xml:space="preserve">Rizvi, S. I. (Ed.). (2023). </w:t>
      </w:r>
      <w:r w:rsidRPr="00FB340F">
        <w:rPr>
          <w:rFonts w:ascii="Arial" w:hAnsi="Arial" w:cs="Arial"/>
          <w:bCs/>
          <w:i/>
          <w:iCs/>
          <w:lang w:val="en-US"/>
        </w:rPr>
        <w:t>Emerging anti-aging strategies</w:t>
      </w:r>
      <w:r w:rsidRPr="00FB340F">
        <w:rPr>
          <w:rFonts w:ascii="Arial" w:hAnsi="Arial" w:cs="Arial"/>
          <w:bCs/>
          <w:lang w:val="en-US"/>
        </w:rPr>
        <w:t xml:space="preserve">. Singapore: Springer, an imprint of Springer Nature Singapore Pte Ltd. </w:t>
      </w:r>
      <w:hyperlink r:id="rId160" w:tgtFrame="_blank" w:history="1">
        <w:r w:rsidRPr="00392793">
          <w:rPr>
            <w:rStyle w:val="Hyperlink"/>
            <w:rFonts w:ascii="Arial" w:hAnsi="Arial" w:cs="Arial"/>
            <w:b/>
            <w:i/>
            <w:iCs/>
            <w:lang w:val="en-US"/>
          </w:rPr>
          <w:t>https://doi.org/10.1007/978-981-19-7443-4</w:t>
        </w:r>
      </w:hyperlink>
      <w:r w:rsidRPr="00FB340F">
        <w:rPr>
          <w:rFonts w:ascii="Arial" w:hAnsi="Arial" w:cs="Arial"/>
          <w:bCs/>
          <w:lang w:val="en-US"/>
        </w:rPr>
        <w:t xml:space="preserve">. </w:t>
      </w:r>
      <w:r w:rsidRPr="001559E1">
        <w:rPr>
          <w:rFonts w:ascii="Arial" w:hAnsi="Arial" w:cs="Arial"/>
          <w:bCs/>
        </w:rPr>
        <w:t xml:space="preserve">Descripción y contenido disponible en: </w:t>
      </w:r>
      <w:hyperlink r:id="rId161" w:tgtFrame="_blank" w:history="1">
        <w:r w:rsidRPr="00A51A1A">
          <w:rPr>
            <w:rStyle w:val="Hyperlink"/>
            <w:rFonts w:ascii="Arial" w:hAnsi="Arial" w:cs="Arial"/>
            <w:b/>
            <w:i/>
            <w:iCs/>
          </w:rPr>
          <w:t>https://link.springer.com/book/10.1007/978-981-19-7443-4</w:t>
        </w:r>
      </w:hyperlink>
    </w:p>
    <w:p w14:paraId="053495A4" w14:textId="77777777" w:rsidR="00751375" w:rsidRDefault="00751375" w:rsidP="00751375">
      <w:pPr>
        <w:rPr>
          <w:rFonts w:ascii="Arial" w:hAnsi="Arial" w:cs="Arial"/>
          <w:bCs/>
        </w:rPr>
      </w:pPr>
    </w:p>
    <w:p w14:paraId="21691822" w14:textId="304D67A5" w:rsidR="00266BDA" w:rsidRDefault="00266BDA" w:rsidP="00266BDA">
      <w:pPr>
        <w:ind w:left="720" w:hanging="720"/>
        <w:rPr>
          <w:rFonts w:ascii="Arial" w:hAnsi="Arial" w:cs="Arial"/>
          <w:bCs/>
        </w:rPr>
      </w:pPr>
      <w:r w:rsidRPr="00266BDA">
        <w:rPr>
          <w:rFonts w:ascii="Arial" w:hAnsi="Arial" w:cs="Arial"/>
          <w:bCs/>
          <w:lang w:val="en-US"/>
        </w:rPr>
        <w:t xml:space="preserve">Roberto, K. A. (Ed.). (1993). </w:t>
      </w:r>
      <w:r w:rsidRPr="00266BDA">
        <w:rPr>
          <w:rFonts w:ascii="Arial" w:hAnsi="Arial" w:cs="Arial"/>
          <w:bCs/>
          <w:i/>
          <w:iCs/>
          <w:lang w:val="en-US"/>
        </w:rPr>
        <w:t>The elderly caregiver: Caring for adults with developmental disabilities</w:t>
      </w:r>
      <w:r w:rsidRPr="00266BDA">
        <w:rPr>
          <w:rFonts w:ascii="Arial" w:hAnsi="Arial" w:cs="Arial"/>
          <w:bCs/>
          <w:lang w:val="en-US"/>
        </w:rPr>
        <w:t xml:space="preserve">. </w:t>
      </w:r>
      <w:proofErr w:type="spellStart"/>
      <w:r w:rsidRPr="00266BDA">
        <w:rPr>
          <w:rFonts w:ascii="Arial" w:hAnsi="Arial" w:cs="Arial"/>
          <w:bCs/>
        </w:rPr>
        <w:t>Newbury</w:t>
      </w:r>
      <w:proofErr w:type="spellEnd"/>
      <w:r w:rsidRPr="00266BDA">
        <w:rPr>
          <w:rFonts w:ascii="Arial" w:hAnsi="Arial" w:cs="Arial"/>
          <w:bCs/>
        </w:rPr>
        <w:t xml:space="preserve"> Park, CA: SAGE </w:t>
      </w:r>
      <w:proofErr w:type="spellStart"/>
      <w:r w:rsidRPr="00266BDA">
        <w:rPr>
          <w:rFonts w:ascii="Arial" w:hAnsi="Arial" w:cs="Arial"/>
          <w:bCs/>
        </w:rPr>
        <w:t>Publications</w:t>
      </w:r>
      <w:proofErr w:type="spellEnd"/>
      <w:r w:rsidRPr="00266BDA">
        <w:rPr>
          <w:rFonts w:ascii="Arial" w:hAnsi="Arial" w:cs="Arial"/>
          <w:bCs/>
        </w:rPr>
        <w:t>, Inc.</w:t>
      </w:r>
    </w:p>
    <w:p w14:paraId="4F7CC820" w14:textId="77777777" w:rsidR="00266BDA" w:rsidRPr="001559E1" w:rsidRDefault="00266BDA" w:rsidP="00751375">
      <w:pPr>
        <w:rPr>
          <w:rFonts w:ascii="Arial" w:hAnsi="Arial" w:cs="Arial"/>
          <w:bCs/>
        </w:rPr>
      </w:pPr>
    </w:p>
    <w:p w14:paraId="4D5D710B" w14:textId="77777777" w:rsidR="00751375" w:rsidRPr="00FB340F" w:rsidRDefault="00751375" w:rsidP="00A51A1A">
      <w:pPr>
        <w:ind w:left="720" w:hanging="720"/>
        <w:rPr>
          <w:rFonts w:ascii="Arial" w:hAnsi="Arial" w:cs="Arial"/>
          <w:bCs/>
          <w:lang w:val="en-US"/>
        </w:rPr>
      </w:pPr>
      <w:r w:rsidRPr="00FB340F">
        <w:rPr>
          <w:rFonts w:ascii="Arial" w:hAnsi="Arial" w:cs="Arial"/>
          <w:bCs/>
          <w:lang w:val="en-US"/>
        </w:rPr>
        <w:t xml:space="preserve">Robnett, R. H., Brossoie, N., &amp; Chop, W. C. (2020). </w:t>
      </w:r>
      <w:r w:rsidRPr="00FB340F">
        <w:rPr>
          <w:rFonts w:ascii="Arial" w:hAnsi="Arial" w:cs="Arial"/>
          <w:bCs/>
          <w:i/>
          <w:iCs/>
          <w:lang w:val="en-US"/>
        </w:rPr>
        <w:t>Gerontology for the health care professional</w:t>
      </w:r>
      <w:r w:rsidRPr="00FB340F">
        <w:rPr>
          <w:rFonts w:ascii="Arial" w:hAnsi="Arial" w:cs="Arial"/>
          <w:bCs/>
          <w:lang w:val="en-US"/>
        </w:rPr>
        <w:t xml:space="preserve"> (4ta ext.). Burlington, MA: Jones &amp; Bartlett Learning, LLC, an Ascend Learning Company.</w:t>
      </w:r>
    </w:p>
    <w:p w14:paraId="14C6A33E" w14:textId="77777777" w:rsidR="00751375" w:rsidRPr="00FB340F" w:rsidRDefault="00751375" w:rsidP="00751375">
      <w:pPr>
        <w:rPr>
          <w:rFonts w:ascii="Arial" w:hAnsi="Arial" w:cs="Arial"/>
          <w:bCs/>
          <w:lang w:val="en-US"/>
        </w:rPr>
      </w:pPr>
    </w:p>
    <w:p w14:paraId="237138BF" w14:textId="77777777" w:rsidR="00751375" w:rsidRPr="00FB340F" w:rsidRDefault="00751375" w:rsidP="00812DD1">
      <w:pPr>
        <w:ind w:left="720" w:hanging="720"/>
        <w:rPr>
          <w:rFonts w:ascii="Arial" w:hAnsi="Arial" w:cs="Arial"/>
          <w:bCs/>
          <w:lang w:val="en-US"/>
        </w:rPr>
      </w:pPr>
      <w:r w:rsidRPr="00FB340F">
        <w:rPr>
          <w:rFonts w:ascii="Arial" w:hAnsi="Arial" w:cs="Arial"/>
          <w:bCs/>
          <w:lang w:val="en-US"/>
        </w:rPr>
        <w:t xml:space="preserve">Rootman, I., Edwards, P., Levasseur, M., &amp; Grunberg, F. (Eds.). (2021). </w:t>
      </w:r>
      <w:r w:rsidRPr="00FB340F">
        <w:rPr>
          <w:rFonts w:ascii="Arial" w:hAnsi="Arial" w:cs="Arial"/>
          <w:bCs/>
          <w:i/>
          <w:iCs/>
          <w:lang w:val="en-US"/>
        </w:rPr>
        <w:t>Promoting the health of older adults: The Canadian experience</w:t>
      </w:r>
      <w:r w:rsidRPr="00FB340F">
        <w:rPr>
          <w:rFonts w:ascii="Arial" w:hAnsi="Arial" w:cs="Arial"/>
          <w:bCs/>
          <w:lang w:val="en-US"/>
        </w:rPr>
        <w:t>. Toronto, Ontario: Canadian Scholars, an imprint of CSP Books Inc.</w:t>
      </w:r>
    </w:p>
    <w:p w14:paraId="499ACC35" w14:textId="77777777" w:rsidR="00751375" w:rsidRPr="00FB340F" w:rsidRDefault="00751375" w:rsidP="00751375">
      <w:pPr>
        <w:rPr>
          <w:rFonts w:ascii="Arial" w:hAnsi="Arial" w:cs="Arial"/>
          <w:bCs/>
          <w:lang w:val="en-US"/>
        </w:rPr>
      </w:pPr>
    </w:p>
    <w:p w14:paraId="5298D868" w14:textId="77777777" w:rsidR="00751375" w:rsidRPr="00FB340F" w:rsidRDefault="00751375" w:rsidP="00812DD1">
      <w:pPr>
        <w:ind w:left="720" w:hanging="720"/>
        <w:rPr>
          <w:rFonts w:ascii="Arial" w:hAnsi="Arial" w:cs="Arial"/>
          <w:bCs/>
          <w:lang w:val="en-US"/>
        </w:rPr>
      </w:pPr>
      <w:r w:rsidRPr="00FB340F">
        <w:rPr>
          <w:rFonts w:ascii="Arial" w:hAnsi="Arial" w:cs="Arial"/>
          <w:bCs/>
          <w:lang w:val="en-US"/>
        </w:rPr>
        <w:lastRenderedPageBreak/>
        <w:t xml:space="preserve">Rowles, G. D., &amp; Bernard, M. (2012). </w:t>
      </w:r>
      <w:r w:rsidRPr="00FB340F">
        <w:rPr>
          <w:rFonts w:ascii="Arial" w:hAnsi="Arial" w:cs="Arial"/>
          <w:bCs/>
          <w:i/>
          <w:iCs/>
          <w:lang w:val="en-US"/>
        </w:rPr>
        <w:t>Environmental gerontology: Making meaningful places in old age</w:t>
      </w:r>
      <w:r w:rsidRPr="00FB340F">
        <w:rPr>
          <w:rFonts w:ascii="Arial" w:hAnsi="Arial" w:cs="Arial"/>
          <w:bCs/>
          <w:lang w:val="en-US"/>
        </w:rPr>
        <w:t>. New York, NY: Springer Publishing Company, LLC.</w:t>
      </w:r>
    </w:p>
    <w:p w14:paraId="4CB2EEBD" w14:textId="77777777" w:rsidR="00751375" w:rsidRPr="00FB340F" w:rsidRDefault="00751375" w:rsidP="00751375">
      <w:pPr>
        <w:rPr>
          <w:rFonts w:ascii="Arial" w:hAnsi="Arial" w:cs="Arial"/>
          <w:bCs/>
          <w:lang w:val="en-US"/>
        </w:rPr>
      </w:pPr>
    </w:p>
    <w:p w14:paraId="077DA427" w14:textId="77777777" w:rsidR="00751375" w:rsidRPr="00AC12D0" w:rsidRDefault="00751375" w:rsidP="00812DD1">
      <w:pPr>
        <w:ind w:left="720" w:hanging="720"/>
        <w:rPr>
          <w:rFonts w:ascii="Arial" w:hAnsi="Arial" w:cs="Arial"/>
          <w:bCs/>
          <w:lang w:val="en-US"/>
        </w:rPr>
      </w:pPr>
      <w:r w:rsidRPr="00FB340F">
        <w:rPr>
          <w:rFonts w:ascii="Arial" w:hAnsi="Arial" w:cs="Arial"/>
          <w:bCs/>
          <w:lang w:val="en-US"/>
        </w:rPr>
        <w:t xml:space="preserve">Samanta, T. (Ed.). (2017). </w:t>
      </w:r>
      <w:r w:rsidRPr="00FB340F">
        <w:rPr>
          <w:rFonts w:ascii="Arial" w:hAnsi="Arial" w:cs="Arial"/>
          <w:bCs/>
          <w:i/>
          <w:iCs/>
          <w:lang w:val="en-US"/>
        </w:rPr>
        <w:t>Cross-cultural and cross-disciplinary perspectives in social gerontology</w:t>
      </w:r>
      <w:r w:rsidRPr="00FB340F">
        <w:rPr>
          <w:rFonts w:ascii="Arial" w:hAnsi="Arial" w:cs="Arial"/>
          <w:bCs/>
          <w:lang w:val="en-US"/>
        </w:rPr>
        <w:t xml:space="preserve">. Singapore: Springer, an imprint of Springer Nature. </w:t>
      </w:r>
      <w:r w:rsidRPr="00AC12D0">
        <w:rPr>
          <w:rFonts w:ascii="Arial" w:hAnsi="Arial" w:cs="Arial"/>
          <w:bCs/>
          <w:lang w:val="en-US"/>
        </w:rPr>
        <w:t xml:space="preserve">Springer </w:t>
      </w:r>
      <w:proofErr w:type="spellStart"/>
      <w:r w:rsidRPr="00AC12D0">
        <w:rPr>
          <w:rFonts w:ascii="Arial" w:hAnsi="Arial" w:cs="Arial"/>
          <w:bCs/>
          <w:lang w:val="en-US"/>
        </w:rPr>
        <w:t>Science+Business</w:t>
      </w:r>
      <w:proofErr w:type="spellEnd"/>
      <w:r w:rsidRPr="00AC12D0">
        <w:rPr>
          <w:rFonts w:ascii="Arial" w:hAnsi="Arial" w:cs="Arial"/>
          <w:bCs/>
          <w:lang w:val="en-US"/>
        </w:rPr>
        <w:t xml:space="preserve"> Media.</w:t>
      </w:r>
    </w:p>
    <w:p w14:paraId="7A0F1753" w14:textId="77777777" w:rsidR="00751375" w:rsidRPr="00AC12D0" w:rsidRDefault="00751375" w:rsidP="00751375">
      <w:pPr>
        <w:rPr>
          <w:rFonts w:ascii="Arial" w:hAnsi="Arial" w:cs="Arial"/>
          <w:bCs/>
          <w:lang w:val="en-US"/>
        </w:rPr>
      </w:pPr>
    </w:p>
    <w:p w14:paraId="2FFEBCF8" w14:textId="5DA24596" w:rsidR="00751375" w:rsidRPr="001559E1" w:rsidRDefault="00751375" w:rsidP="00812DD1">
      <w:pPr>
        <w:ind w:left="720" w:hanging="720"/>
        <w:rPr>
          <w:rFonts w:ascii="Arial" w:hAnsi="Arial" w:cs="Arial"/>
          <w:bCs/>
        </w:rPr>
      </w:pPr>
      <w:r w:rsidRPr="001559E1">
        <w:rPr>
          <w:rFonts w:ascii="Arial" w:hAnsi="Arial" w:cs="Arial"/>
          <w:bCs/>
        </w:rPr>
        <w:t xml:space="preserve">Sánchez-González, D., &amp; Rodríguez-Rodríguez, V. (Eds.). </w:t>
      </w:r>
      <w:r w:rsidRPr="00FB340F">
        <w:rPr>
          <w:rFonts w:ascii="Arial" w:hAnsi="Arial" w:cs="Arial"/>
          <w:bCs/>
          <w:lang w:val="en-US"/>
        </w:rPr>
        <w:t xml:space="preserve">(2015). </w:t>
      </w:r>
      <w:r w:rsidRPr="00FB340F">
        <w:rPr>
          <w:rFonts w:ascii="Arial" w:hAnsi="Arial" w:cs="Arial"/>
          <w:bCs/>
          <w:i/>
          <w:iCs/>
          <w:lang w:val="en-US"/>
        </w:rPr>
        <w:t>Environmental gerontology in Europe and Latin America: Policies and perspectives on environment and aging</w:t>
      </w:r>
      <w:r w:rsidRPr="00FB340F">
        <w:rPr>
          <w:rFonts w:ascii="Arial" w:hAnsi="Arial" w:cs="Arial"/>
          <w:bCs/>
          <w:lang w:val="en-US"/>
        </w:rPr>
        <w:t xml:space="preserve">. Cham, Switzerland: Springer International Publishing AG Switzerland, part of Springer+Business Media. doi:10.10007/978-3-319-21419-1. </w:t>
      </w:r>
      <w:r w:rsidRPr="001559E1">
        <w:rPr>
          <w:rFonts w:ascii="Arial" w:hAnsi="Arial" w:cs="Arial"/>
          <w:bCs/>
        </w:rPr>
        <w:t xml:space="preserve">Descripción y contenido disponible en: </w:t>
      </w:r>
      <w:hyperlink r:id="rId162" w:tgtFrame="_blank" w:history="1">
        <w:r w:rsidRPr="00812DD1">
          <w:rPr>
            <w:rStyle w:val="Hyperlink"/>
            <w:rFonts w:ascii="Arial" w:hAnsi="Arial" w:cs="Arial"/>
            <w:b/>
            <w:i/>
            <w:iCs/>
          </w:rPr>
          <w:t>https://link.springer.com/book/10.1007/978-3-319-21419-1</w:t>
        </w:r>
      </w:hyperlink>
    </w:p>
    <w:p w14:paraId="5AA44CA2" w14:textId="77777777" w:rsidR="00751375" w:rsidRPr="001559E1" w:rsidRDefault="00751375" w:rsidP="00751375">
      <w:pPr>
        <w:rPr>
          <w:rFonts w:ascii="Arial" w:hAnsi="Arial" w:cs="Arial"/>
          <w:bCs/>
        </w:rPr>
      </w:pPr>
    </w:p>
    <w:p w14:paraId="6C1CDB2F" w14:textId="77777777" w:rsidR="00751375" w:rsidRPr="00FB340F" w:rsidRDefault="00751375" w:rsidP="00812DD1">
      <w:pPr>
        <w:ind w:left="720" w:hanging="720"/>
        <w:rPr>
          <w:rFonts w:ascii="Arial" w:hAnsi="Arial" w:cs="Arial"/>
          <w:bCs/>
          <w:lang w:val="en-US"/>
        </w:rPr>
      </w:pPr>
      <w:r w:rsidRPr="00FB340F">
        <w:rPr>
          <w:rFonts w:ascii="Arial" w:hAnsi="Arial" w:cs="Arial"/>
          <w:bCs/>
          <w:lang w:val="en-US"/>
        </w:rPr>
        <w:t xml:space="preserve">Sasser, J. R., &amp; Moody, H. R. (2018). </w:t>
      </w:r>
      <w:r w:rsidRPr="00980786">
        <w:rPr>
          <w:rFonts w:ascii="Arial" w:hAnsi="Arial" w:cs="Arial"/>
          <w:bCs/>
          <w:i/>
          <w:iCs/>
          <w:lang w:val="en-US"/>
        </w:rPr>
        <w:t>Gerontology: The basics</w:t>
      </w:r>
      <w:r w:rsidRPr="00FB340F">
        <w:rPr>
          <w:rFonts w:ascii="Arial" w:hAnsi="Arial" w:cs="Arial"/>
          <w:bCs/>
          <w:lang w:val="en-US"/>
        </w:rPr>
        <w:t>. New York, NY: Routledge, an imprint of the Taylor &amp; Francis Group, an informa business.</w:t>
      </w:r>
    </w:p>
    <w:p w14:paraId="2A118F57" w14:textId="77777777" w:rsidR="00751375" w:rsidRPr="00FB340F" w:rsidRDefault="00751375" w:rsidP="00751375">
      <w:pPr>
        <w:rPr>
          <w:rFonts w:ascii="Arial" w:hAnsi="Arial" w:cs="Arial"/>
          <w:bCs/>
          <w:lang w:val="en-US"/>
        </w:rPr>
      </w:pPr>
    </w:p>
    <w:p w14:paraId="7EB4BA6B" w14:textId="01721804" w:rsidR="00751375" w:rsidRPr="00FB340F" w:rsidRDefault="00751375" w:rsidP="00812DD1">
      <w:pPr>
        <w:ind w:left="720" w:hanging="720"/>
        <w:rPr>
          <w:rFonts w:ascii="Arial" w:hAnsi="Arial" w:cs="Arial"/>
          <w:bCs/>
          <w:lang w:val="en-US"/>
        </w:rPr>
      </w:pPr>
      <w:r w:rsidRPr="00FB340F">
        <w:rPr>
          <w:rFonts w:ascii="Arial" w:hAnsi="Arial" w:cs="Arial"/>
          <w:bCs/>
          <w:lang w:val="en-US"/>
        </w:rPr>
        <w:t xml:space="preserve">Satin, D. G. (2009). </w:t>
      </w:r>
      <w:r w:rsidRPr="00FB340F">
        <w:rPr>
          <w:rFonts w:ascii="Arial" w:hAnsi="Arial" w:cs="Arial"/>
          <w:bCs/>
          <w:i/>
          <w:iCs/>
          <w:lang w:val="en-US"/>
        </w:rPr>
        <w:t>Health management for older adults developing an interdisciplinary approach</w:t>
      </w:r>
      <w:r w:rsidRPr="00FB340F">
        <w:rPr>
          <w:rFonts w:ascii="Arial" w:hAnsi="Arial" w:cs="Arial"/>
          <w:bCs/>
          <w:lang w:val="en-US"/>
        </w:rPr>
        <w:t>. New York, NY: Oxford University Press, Inc.</w:t>
      </w:r>
    </w:p>
    <w:p w14:paraId="76609573" w14:textId="77777777" w:rsidR="00751375" w:rsidRPr="00FB340F" w:rsidRDefault="00751375" w:rsidP="00751375">
      <w:pPr>
        <w:rPr>
          <w:rFonts w:ascii="Arial" w:hAnsi="Arial" w:cs="Arial"/>
          <w:bCs/>
          <w:lang w:val="en-US"/>
        </w:rPr>
      </w:pPr>
    </w:p>
    <w:p w14:paraId="72526345" w14:textId="77777777" w:rsidR="00751375" w:rsidRPr="00FB340F" w:rsidRDefault="00751375" w:rsidP="00812DD1">
      <w:pPr>
        <w:ind w:left="720" w:hanging="720"/>
        <w:rPr>
          <w:rFonts w:ascii="Arial" w:hAnsi="Arial" w:cs="Arial"/>
          <w:bCs/>
          <w:lang w:val="en-US"/>
        </w:rPr>
      </w:pPr>
      <w:r w:rsidRPr="00FB340F">
        <w:rPr>
          <w:rFonts w:ascii="Arial" w:hAnsi="Arial" w:cs="Arial"/>
          <w:bCs/>
          <w:lang w:val="en-US"/>
        </w:rPr>
        <w:t xml:space="preserve">Saxon, S. V., Etten, M. J., &amp; Perkins, E. A. (2022). </w:t>
      </w:r>
      <w:r w:rsidRPr="00FB340F">
        <w:rPr>
          <w:rFonts w:ascii="Arial" w:hAnsi="Arial" w:cs="Arial"/>
          <w:bCs/>
          <w:i/>
          <w:iCs/>
          <w:lang w:val="en-US"/>
        </w:rPr>
        <w:t>Physical change and aging: A guide for helping professions</w:t>
      </w:r>
      <w:r w:rsidRPr="00FB340F">
        <w:rPr>
          <w:rFonts w:ascii="Arial" w:hAnsi="Arial" w:cs="Arial"/>
          <w:bCs/>
          <w:lang w:val="en-US"/>
        </w:rPr>
        <w:t xml:space="preserve"> (17ma ed.). New York, NY: Springer Publishing Company, LLC.</w:t>
      </w:r>
    </w:p>
    <w:p w14:paraId="5DB75011" w14:textId="77777777" w:rsidR="00751375" w:rsidRPr="00FB340F" w:rsidRDefault="00751375" w:rsidP="00751375">
      <w:pPr>
        <w:rPr>
          <w:rFonts w:ascii="Arial" w:hAnsi="Arial" w:cs="Arial"/>
          <w:bCs/>
          <w:lang w:val="en-US"/>
        </w:rPr>
      </w:pPr>
    </w:p>
    <w:p w14:paraId="5C877BB5" w14:textId="77777777" w:rsidR="00751375" w:rsidRPr="00FB340F" w:rsidRDefault="00751375" w:rsidP="00812DD1">
      <w:pPr>
        <w:ind w:left="720" w:hanging="720"/>
        <w:rPr>
          <w:rFonts w:ascii="Arial" w:hAnsi="Arial" w:cs="Arial"/>
          <w:bCs/>
          <w:lang w:val="en-US"/>
        </w:rPr>
      </w:pPr>
      <w:r w:rsidRPr="00FB340F">
        <w:rPr>
          <w:rFonts w:ascii="Arial" w:hAnsi="Arial" w:cs="Arial"/>
          <w:bCs/>
          <w:lang w:val="en-US"/>
        </w:rPr>
        <w:t xml:space="preserve">Scardamalia, R. (Ed.). (2023). </w:t>
      </w:r>
      <w:r w:rsidRPr="00FB340F">
        <w:rPr>
          <w:rFonts w:ascii="Arial" w:hAnsi="Arial" w:cs="Arial"/>
          <w:bCs/>
          <w:i/>
          <w:iCs/>
          <w:lang w:val="en-US"/>
        </w:rPr>
        <w:t>Aging in America</w:t>
      </w:r>
      <w:r w:rsidRPr="00FB340F">
        <w:rPr>
          <w:rFonts w:ascii="Arial" w:hAnsi="Arial" w:cs="Arial"/>
          <w:bCs/>
          <w:lang w:val="en-US"/>
        </w:rPr>
        <w:t xml:space="preserve"> (5ta ed.). Bernan Associates. Lanham, MD: Bernan Press, an imprint of The Rowman &amp; Littlefield Publishing Group, Inc.</w:t>
      </w:r>
    </w:p>
    <w:p w14:paraId="54A1BF4C" w14:textId="77777777" w:rsidR="00751375" w:rsidRPr="00FB340F" w:rsidRDefault="00751375" w:rsidP="00751375">
      <w:pPr>
        <w:rPr>
          <w:rFonts w:ascii="Arial" w:hAnsi="Arial" w:cs="Arial"/>
          <w:bCs/>
          <w:lang w:val="en-US"/>
        </w:rPr>
      </w:pPr>
    </w:p>
    <w:p w14:paraId="5C3499B4" w14:textId="508DD252" w:rsidR="00751375" w:rsidRPr="00FB340F" w:rsidRDefault="00751375" w:rsidP="00574CDF">
      <w:pPr>
        <w:ind w:left="720" w:hanging="720"/>
        <w:rPr>
          <w:rFonts w:ascii="Arial" w:hAnsi="Arial" w:cs="Arial"/>
          <w:bCs/>
          <w:lang w:val="en-US"/>
        </w:rPr>
      </w:pPr>
      <w:r w:rsidRPr="00FB340F">
        <w:rPr>
          <w:rFonts w:ascii="Arial" w:hAnsi="Arial" w:cs="Arial"/>
          <w:bCs/>
          <w:lang w:val="en-US"/>
        </w:rPr>
        <w:t xml:space="preserve">Shay, A., Powers, J., &amp; Doescher, T. A. (Eds.). (2021). </w:t>
      </w:r>
      <w:r w:rsidRPr="00FB340F">
        <w:rPr>
          <w:rFonts w:ascii="Arial" w:hAnsi="Arial" w:cs="Arial"/>
          <w:bCs/>
          <w:i/>
          <w:iCs/>
          <w:lang w:val="en-US"/>
        </w:rPr>
        <w:t>Adult-gerontology clinical nurse specialist certification review</w:t>
      </w:r>
      <w:r w:rsidRPr="00FB340F">
        <w:rPr>
          <w:rFonts w:ascii="Arial" w:hAnsi="Arial" w:cs="Arial"/>
          <w:bCs/>
          <w:lang w:val="en-US"/>
        </w:rPr>
        <w:t xml:space="preserve">. New York, NY: Springer Publishing Company, LLC. doi:10.1891/9780826174178. Descripción y contenido disponible en: </w:t>
      </w:r>
      <w:hyperlink r:id="rId163" w:tgtFrame="_blank" w:history="1">
        <w:r w:rsidRPr="00FB340F">
          <w:rPr>
            <w:rStyle w:val="Hyperlink"/>
            <w:rFonts w:ascii="Arial" w:hAnsi="Arial" w:cs="Arial"/>
            <w:b/>
            <w:i/>
            <w:iCs/>
            <w:lang w:val="en-US"/>
          </w:rPr>
          <w:t>https://connect.springerpub.com/content/book/978-0-8261-7417-8</w:t>
        </w:r>
      </w:hyperlink>
    </w:p>
    <w:p w14:paraId="68F97916" w14:textId="77777777" w:rsidR="00751375" w:rsidRPr="00FB340F" w:rsidRDefault="00751375" w:rsidP="00751375">
      <w:pPr>
        <w:rPr>
          <w:rFonts w:ascii="Arial" w:hAnsi="Arial" w:cs="Arial"/>
          <w:bCs/>
          <w:lang w:val="en-US"/>
        </w:rPr>
      </w:pPr>
    </w:p>
    <w:p w14:paraId="45A73402" w14:textId="77777777" w:rsidR="00751375" w:rsidRPr="00FB340F" w:rsidRDefault="00751375" w:rsidP="00574CDF">
      <w:pPr>
        <w:ind w:left="720" w:hanging="720"/>
        <w:rPr>
          <w:rFonts w:ascii="Arial" w:hAnsi="Arial" w:cs="Arial"/>
          <w:bCs/>
          <w:lang w:val="en-US"/>
        </w:rPr>
      </w:pPr>
      <w:r w:rsidRPr="00FB340F">
        <w:rPr>
          <w:rFonts w:ascii="Arial" w:hAnsi="Arial" w:cs="Arial"/>
          <w:bCs/>
          <w:lang w:val="en-US"/>
        </w:rPr>
        <w:t xml:space="preserve">Shippee-Rice, R. V., Fetzer, S., Long, J. V., &amp; Armitage, A. (2011). </w:t>
      </w:r>
      <w:r w:rsidRPr="00FB340F">
        <w:rPr>
          <w:rFonts w:ascii="Arial" w:hAnsi="Arial" w:cs="Arial"/>
          <w:bCs/>
          <w:i/>
          <w:iCs/>
          <w:lang w:val="en-US"/>
        </w:rPr>
        <w:t>Gerioperative nursing care: Principles and practices of surgical care for the older adult</w:t>
      </w:r>
      <w:r w:rsidRPr="00FB340F">
        <w:rPr>
          <w:rFonts w:ascii="Arial" w:hAnsi="Arial" w:cs="Arial"/>
          <w:bCs/>
          <w:lang w:val="en-US"/>
        </w:rPr>
        <w:t>. New York, NY: Springer Publishing Company, LLC.</w:t>
      </w:r>
    </w:p>
    <w:p w14:paraId="3A830399" w14:textId="77777777" w:rsidR="00751375" w:rsidRPr="00FB340F" w:rsidRDefault="00751375" w:rsidP="00751375">
      <w:pPr>
        <w:rPr>
          <w:rFonts w:ascii="Arial" w:hAnsi="Arial" w:cs="Arial"/>
          <w:bCs/>
          <w:lang w:val="en-US"/>
        </w:rPr>
      </w:pPr>
    </w:p>
    <w:p w14:paraId="4F2DDA60" w14:textId="4F2ED0CD" w:rsidR="00751375" w:rsidRPr="00574CDF" w:rsidRDefault="00751375" w:rsidP="00CA2096">
      <w:pPr>
        <w:ind w:left="720" w:hanging="720"/>
        <w:rPr>
          <w:rFonts w:ascii="Arial" w:hAnsi="Arial" w:cs="Arial"/>
          <w:bCs/>
          <w:lang w:val="en-US"/>
        </w:rPr>
      </w:pPr>
      <w:r w:rsidRPr="00FB340F">
        <w:rPr>
          <w:rFonts w:ascii="Arial" w:hAnsi="Arial" w:cs="Arial"/>
          <w:bCs/>
          <w:lang w:val="en-US"/>
        </w:rPr>
        <w:t xml:space="preserve">Singh, S. K., Lin, C. L., &amp; Mishra, S. K. (Eds.). (2022). </w:t>
      </w:r>
      <w:r w:rsidRPr="00FB340F">
        <w:rPr>
          <w:rFonts w:ascii="Arial" w:hAnsi="Arial" w:cs="Arial"/>
          <w:bCs/>
          <w:i/>
          <w:iCs/>
          <w:lang w:val="en-US"/>
        </w:rPr>
        <w:t>Anti-aging drug discovery on the basis of hallmarks of aging</w:t>
      </w:r>
      <w:r w:rsidRPr="00FB340F">
        <w:rPr>
          <w:rFonts w:ascii="Arial" w:hAnsi="Arial" w:cs="Arial"/>
          <w:bCs/>
          <w:lang w:val="en-US"/>
        </w:rPr>
        <w:t xml:space="preserve">. </w:t>
      </w:r>
      <w:r w:rsidRPr="00574CDF">
        <w:rPr>
          <w:rFonts w:ascii="Arial" w:hAnsi="Arial" w:cs="Arial"/>
          <w:bCs/>
          <w:lang w:val="en-US"/>
        </w:rPr>
        <w:t>San Diego, CA: Academic Press (AP), an imprint of Elsevier Inc.</w:t>
      </w:r>
    </w:p>
    <w:p w14:paraId="2D1F6DE4" w14:textId="77777777" w:rsidR="00751375" w:rsidRPr="00574CDF" w:rsidRDefault="00751375" w:rsidP="00751375">
      <w:pPr>
        <w:rPr>
          <w:rFonts w:ascii="Arial" w:hAnsi="Arial" w:cs="Arial"/>
          <w:bCs/>
          <w:lang w:val="en-US"/>
        </w:rPr>
      </w:pPr>
    </w:p>
    <w:p w14:paraId="29C79594" w14:textId="17B59289" w:rsidR="00751375" w:rsidRPr="00FB340F" w:rsidRDefault="00751375" w:rsidP="00240DCE">
      <w:pPr>
        <w:ind w:left="720" w:hanging="720"/>
        <w:rPr>
          <w:rFonts w:ascii="Arial" w:hAnsi="Arial" w:cs="Arial"/>
          <w:bCs/>
          <w:lang w:val="en-US"/>
        </w:rPr>
      </w:pPr>
      <w:r w:rsidRPr="00FB340F">
        <w:rPr>
          <w:rFonts w:ascii="Arial" w:hAnsi="Arial" w:cs="Arial"/>
          <w:bCs/>
          <w:lang w:val="en-US"/>
        </w:rPr>
        <w:t xml:space="preserve">Skinner, M. W., Andrews, G. J., &amp; Cutchin, M. P. (Eds.). (2017). </w:t>
      </w:r>
      <w:r w:rsidRPr="00FB340F">
        <w:rPr>
          <w:rFonts w:ascii="Arial" w:hAnsi="Arial" w:cs="Arial"/>
          <w:bCs/>
          <w:i/>
          <w:iCs/>
          <w:lang w:val="en-US"/>
        </w:rPr>
        <w:t>Geographical gerontology: Perspectives, concepts, approaches</w:t>
      </w:r>
      <w:r w:rsidRPr="00FB340F">
        <w:rPr>
          <w:rFonts w:ascii="Arial" w:hAnsi="Arial" w:cs="Arial"/>
          <w:bCs/>
          <w:lang w:val="en-US"/>
        </w:rPr>
        <w:t>. New York, NY: Routledge, an imprint of the Taylor &amp; Francis Group, an informa business.</w:t>
      </w:r>
    </w:p>
    <w:p w14:paraId="68C208C2" w14:textId="77777777" w:rsidR="00751375" w:rsidRPr="00FB340F" w:rsidRDefault="00751375" w:rsidP="00751375">
      <w:pPr>
        <w:rPr>
          <w:rFonts w:ascii="Arial" w:hAnsi="Arial" w:cs="Arial"/>
          <w:bCs/>
          <w:lang w:val="en-US"/>
        </w:rPr>
      </w:pPr>
    </w:p>
    <w:p w14:paraId="76D6EAF1" w14:textId="77777777" w:rsidR="00751375" w:rsidRPr="00FB340F" w:rsidRDefault="00751375" w:rsidP="0023694E">
      <w:pPr>
        <w:ind w:left="720" w:hanging="720"/>
        <w:rPr>
          <w:rFonts w:ascii="Arial" w:hAnsi="Arial" w:cs="Arial"/>
          <w:bCs/>
          <w:lang w:val="en-US"/>
        </w:rPr>
      </w:pPr>
      <w:r w:rsidRPr="00FB340F">
        <w:rPr>
          <w:rFonts w:ascii="Arial" w:hAnsi="Arial" w:cs="Arial"/>
          <w:bCs/>
          <w:lang w:val="en-US"/>
        </w:rPr>
        <w:t xml:space="preserve">Skinner, M., Winterton, R., &amp; Walsh, K. (Eds.). (2021). </w:t>
      </w:r>
      <w:r w:rsidRPr="00FB340F">
        <w:rPr>
          <w:rFonts w:ascii="Arial" w:hAnsi="Arial" w:cs="Arial"/>
          <w:bCs/>
          <w:i/>
          <w:iCs/>
          <w:lang w:val="en-US"/>
        </w:rPr>
        <w:t>Rural gerontology: Towards critical perspectives on rural ageing</w:t>
      </w:r>
      <w:r w:rsidRPr="00FB340F">
        <w:rPr>
          <w:rFonts w:ascii="Arial" w:hAnsi="Arial" w:cs="Arial"/>
          <w:bCs/>
          <w:lang w:val="en-US"/>
        </w:rPr>
        <w:t>. New York, NY: Routledge, an imprint of the Taylor &amp; Francis Group, an informa business.</w:t>
      </w:r>
    </w:p>
    <w:p w14:paraId="2E00120B" w14:textId="77777777" w:rsidR="00751375" w:rsidRPr="00FB340F" w:rsidRDefault="00751375" w:rsidP="00751375">
      <w:pPr>
        <w:rPr>
          <w:rFonts w:ascii="Arial" w:hAnsi="Arial" w:cs="Arial"/>
          <w:bCs/>
          <w:lang w:val="en-US"/>
        </w:rPr>
      </w:pPr>
    </w:p>
    <w:p w14:paraId="53C0F873" w14:textId="77777777" w:rsidR="00751375" w:rsidRPr="00FB340F" w:rsidRDefault="00751375" w:rsidP="00BD50F6">
      <w:pPr>
        <w:ind w:left="720" w:hanging="720"/>
        <w:rPr>
          <w:rFonts w:ascii="Arial" w:hAnsi="Arial" w:cs="Arial"/>
          <w:bCs/>
          <w:lang w:val="en-US"/>
        </w:rPr>
      </w:pPr>
      <w:r w:rsidRPr="00FB340F">
        <w:rPr>
          <w:rFonts w:ascii="Arial" w:hAnsi="Arial" w:cs="Arial"/>
          <w:bCs/>
          <w:lang w:val="en-US"/>
        </w:rPr>
        <w:lastRenderedPageBreak/>
        <w:t xml:space="preserve">Smart, C. M. (2021). </w:t>
      </w:r>
      <w:r w:rsidRPr="00FB340F">
        <w:rPr>
          <w:rFonts w:ascii="Arial" w:hAnsi="Arial" w:cs="Arial"/>
          <w:bCs/>
          <w:i/>
          <w:iCs/>
          <w:lang w:val="en-US"/>
        </w:rPr>
        <w:t>Wisdom mind: Mindfulness for cognitively healthy older adults and those with subjective cognitive decline, facilitator guide.</w:t>
      </w:r>
      <w:r w:rsidRPr="00FB340F">
        <w:rPr>
          <w:rFonts w:ascii="Arial" w:hAnsi="Arial" w:cs="Arial"/>
          <w:bCs/>
          <w:lang w:val="en-US"/>
        </w:rPr>
        <w:t xml:space="preserve"> New York, NY: Oxford University Press.</w:t>
      </w:r>
    </w:p>
    <w:p w14:paraId="2D08466B" w14:textId="77777777" w:rsidR="00751375" w:rsidRPr="00FB340F" w:rsidRDefault="00751375" w:rsidP="00751375">
      <w:pPr>
        <w:rPr>
          <w:rFonts w:ascii="Arial" w:hAnsi="Arial" w:cs="Arial"/>
          <w:bCs/>
          <w:lang w:val="en-US"/>
        </w:rPr>
      </w:pPr>
    </w:p>
    <w:p w14:paraId="31824D44" w14:textId="2BC3428D" w:rsidR="00751375" w:rsidRPr="001559E1" w:rsidRDefault="00751375" w:rsidP="00BD50F6">
      <w:pPr>
        <w:ind w:left="720" w:hanging="720"/>
        <w:rPr>
          <w:rFonts w:ascii="Arial" w:hAnsi="Arial" w:cs="Arial"/>
          <w:bCs/>
        </w:rPr>
      </w:pPr>
      <w:r w:rsidRPr="00FB340F">
        <w:rPr>
          <w:rFonts w:ascii="Arial" w:hAnsi="Arial" w:cs="Arial"/>
          <w:bCs/>
          <w:lang w:val="en-US"/>
        </w:rPr>
        <w:t xml:space="preserve">Smith, L., &amp; Grabovac, I. (Eds.). (2023). </w:t>
      </w:r>
      <w:r w:rsidRPr="00FB340F">
        <w:rPr>
          <w:rFonts w:ascii="Arial" w:hAnsi="Arial" w:cs="Arial"/>
          <w:bCs/>
          <w:i/>
          <w:iCs/>
          <w:lang w:val="en-US"/>
        </w:rPr>
        <w:t>Sexual behaviour and health in older adults</w:t>
      </w:r>
      <w:r w:rsidRPr="00FB340F">
        <w:rPr>
          <w:rFonts w:ascii="Arial" w:hAnsi="Arial" w:cs="Arial"/>
          <w:bCs/>
          <w:lang w:val="en-US"/>
        </w:rPr>
        <w:t xml:space="preserve">. Cham, Switzerland: Springer, an imprint of Springer Nature Switzerland AG. </w:t>
      </w:r>
      <w:hyperlink r:id="rId164" w:tgtFrame="_blank" w:history="1">
        <w:r w:rsidRPr="00FB340F">
          <w:rPr>
            <w:rStyle w:val="Hyperlink"/>
            <w:rFonts w:ascii="Arial" w:hAnsi="Arial" w:cs="Arial"/>
            <w:b/>
            <w:i/>
            <w:iCs/>
            <w:lang w:val="en-US"/>
          </w:rPr>
          <w:t>https://doi.org/10.1007/978-3-031-21029-7</w:t>
        </w:r>
      </w:hyperlink>
      <w:r w:rsidRPr="00FB340F">
        <w:rPr>
          <w:rFonts w:ascii="Arial" w:hAnsi="Arial" w:cs="Arial"/>
          <w:bCs/>
          <w:lang w:val="en-US"/>
        </w:rPr>
        <w:t xml:space="preserve">. </w:t>
      </w:r>
      <w:r w:rsidRPr="001559E1">
        <w:rPr>
          <w:rFonts w:ascii="Arial" w:hAnsi="Arial" w:cs="Arial"/>
          <w:bCs/>
        </w:rPr>
        <w:t xml:space="preserve">Descripción y contenido disponible en: </w:t>
      </w:r>
      <w:hyperlink r:id="rId165" w:tgtFrame="_blank" w:history="1">
        <w:r w:rsidRPr="00BD50F6">
          <w:rPr>
            <w:rStyle w:val="Hyperlink"/>
            <w:rFonts w:ascii="Arial" w:hAnsi="Arial" w:cs="Arial"/>
            <w:b/>
            <w:i/>
            <w:iCs/>
          </w:rPr>
          <w:t>https://link.springer.com/book/10.1007/978-3-031-21029-7</w:t>
        </w:r>
      </w:hyperlink>
    </w:p>
    <w:p w14:paraId="6EDAEDBC" w14:textId="77777777" w:rsidR="00751375" w:rsidRPr="001559E1" w:rsidRDefault="00751375" w:rsidP="00751375">
      <w:pPr>
        <w:rPr>
          <w:rFonts w:ascii="Arial" w:hAnsi="Arial" w:cs="Arial"/>
          <w:bCs/>
        </w:rPr>
      </w:pPr>
    </w:p>
    <w:p w14:paraId="5FDF42CD" w14:textId="18291413" w:rsidR="00751375" w:rsidRPr="00FB340F" w:rsidRDefault="00751375" w:rsidP="004F3707">
      <w:pPr>
        <w:ind w:left="720" w:hanging="720"/>
        <w:rPr>
          <w:rFonts w:ascii="Arial" w:hAnsi="Arial" w:cs="Arial"/>
          <w:bCs/>
          <w:lang w:val="en-US"/>
        </w:rPr>
      </w:pPr>
      <w:r w:rsidRPr="00FB340F">
        <w:rPr>
          <w:rFonts w:ascii="Arial" w:hAnsi="Arial" w:cs="Arial"/>
          <w:bCs/>
          <w:lang w:val="en-US"/>
        </w:rPr>
        <w:t xml:space="preserve">Soliman, K. F. A., &amp; Pathak, Y. V. (Eds.). (2023). </w:t>
      </w:r>
      <w:r w:rsidRPr="00FB340F">
        <w:rPr>
          <w:rFonts w:ascii="Arial" w:hAnsi="Arial" w:cs="Arial"/>
          <w:bCs/>
          <w:i/>
          <w:iCs/>
          <w:lang w:val="en-US"/>
        </w:rPr>
        <w:t>Flavonoids and anti-aging: The role of transcription factor nuclear erythroid 2-related factor2</w:t>
      </w:r>
      <w:r w:rsidRPr="00FB340F">
        <w:rPr>
          <w:rFonts w:ascii="Arial" w:hAnsi="Arial" w:cs="Arial"/>
          <w:bCs/>
          <w:lang w:val="en-US"/>
        </w:rPr>
        <w:t>. Boca Raton, FL: CRC Press, an imprint of Taylor &amp; Francis Group, LLC.</w:t>
      </w:r>
    </w:p>
    <w:p w14:paraId="131295E8" w14:textId="77777777" w:rsidR="00751375" w:rsidRPr="00FB340F" w:rsidRDefault="00751375" w:rsidP="00751375">
      <w:pPr>
        <w:rPr>
          <w:rFonts w:ascii="Arial" w:hAnsi="Arial" w:cs="Arial"/>
          <w:bCs/>
          <w:lang w:val="en-US"/>
        </w:rPr>
      </w:pPr>
    </w:p>
    <w:p w14:paraId="4B0D9A2E" w14:textId="77777777" w:rsidR="00751375" w:rsidRPr="00FB340F" w:rsidRDefault="00751375" w:rsidP="008C6BDD">
      <w:pPr>
        <w:ind w:left="720" w:hanging="720"/>
        <w:rPr>
          <w:rFonts w:ascii="Arial" w:hAnsi="Arial" w:cs="Arial"/>
          <w:bCs/>
          <w:lang w:val="en-US"/>
        </w:rPr>
      </w:pPr>
      <w:r w:rsidRPr="00FB340F">
        <w:rPr>
          <w:rFonts w:ascii="Arial" w:hAnsi="Arial" w:cs="Arial"/>
          <w:bCs/>
          <w:lang w:val="en-US"/>
        </w:rPr>
        <w:t xml:space="preserve">Sorkin, C., August, E. V., &amp; Fischer, C. (2017). </w:t>
      </w:r>
      <w:r w:rsidRPr="00FB340F">
        <w:rPr>
          <w:rFonts w:ascii="Arial" w:hAnsi="Arial" w:cs="Arial"/>
          <w:bCs/>
          <w:i/>
          <w:iCs/>
          <w:lang w:val="en-US"/>
        </w:rPr>
        <w:t>Adult-gerontology and family nurse practitioner: Self-assessment and exam review: nursing certification review</w:t>
      </w:r>
      <w:r w:rsidRPr="00FB340F">
        <w:rPr>
          <w:rFonts w:ascii="Arial" w:hAnsi="Arial" w:cs="Arial"/>
          <w:bCs/>
          <w:lang w:val="en-US"/>
        </w:rPr>
        <w:t>. New York, NY: McGraw-Hill Education.</w:t>
      </w:r>
    </w:p>
    <w:p w14:paraId="63E0B9B0" w14:textId="77777777" w:rsidR="00751375" w:rsidRPr="00FB340F" w:rsidRDefault="00751375" w:rsidP="00751375">
      <w:pPr>
        <w:rPr>
          <w:rFonts w:ascii="Arial" w:hAnsi="Arial" w:cs="Arial"/>
          <w:bCs/>
          <w:lang w:val="en-US"/>
        </w:rPr>
      </w:pPr>
    </w:p>
    <w:p w14:paraId="3F40931E" w14:textId="77777777" w:rsidR="00751375" w:rsidRPr="00FB340F" w:rsidRDefault="00751375" w:rsidP="00787087">
      <w:pPr>
        <w:ind w:left="720" w:hanging="720"/>
        <w:rPr>
          <w:rFonts w:ascii="Arial" w:hAnsi="Arial" w:cs="Arial"/>
          <w:bCs/>
          <w:lang w:val="en-US"/>
        </w:rPr>
      </w:pPr>
      <w:r w:rsidRPr="00FB340F">
        <w:rPr>
          <w:rFonts w:ascii="Arial" w:hAnsi="Arial" w:cs="Arial"/>
          <w:bCs/>
          <w:lang w:val="en-US"/>
        </w:rPr>
        <w:t xml:space="preserve">Sorocco, K. H., &amp; Lauderdale, S. (2011). </w:t>
      </w:r>
      <w:r w:rsidRPr="00FB340F">
        <w:rPr>
          <w:rFonts w:ascii="Arial" w:hAnsi="Arial" w:cs="Arial"/>
          <w:bCs/>
          <w:i/>
          <w:iCs/>
          <w:lang w:val="en-US"/>
        </w:rPr>
        <w:t>Cognitive behavior therapy with older adults: Innovations across care settings</w:t>
      </w:r>
      <w:r w:rsidRPr="00FB340F">
        <w:rPr>
          <w:rFonts w:ascii="Arial" w:hAnsi="Arial" w:cs="Arial"/>
          <w:bCs/>
          <w:lang w:val="en-US"/>
        </w:rPr>
        <w:t>. New York, NY: Springer Publishing Company, LLC.</w:t>
      </w:r>
    </w:p>
    <w:p w14:paraId="2B58BB3E" w14:textId="77777777" w:rsidR="00751375" w:rsidRPr="00FB340F" w:rsidRDefault="00751375" w:rsidP="00751375">
      <w:pPr>
        <w:rPr>
          <w:rFonts w:ascii="Arial" w:hAnsi="Arial" w:cs="Arial"/>
          <w:bCs/>
          <w:lang w:val="en-US"/>
        </w:rPr>
      </w:pPr>
    </w:p>
    <w:p w14:paraId="06140F18" w14:textId="77777777" w:rsidR="00751375" w:rsidRPr="00FB340F" w:rsidRDefault="00751375" w:rsidP="004D3BC9">
      <w:pPr>
        <w:ind w:left="720" w:hanging="720"/>
        <w:rPr>
          <w:rFonts w:ascii="Arial" w:hAnsi="Arial" w:cs="Arial"/>
          <w:bCs/>
          <w:lang w:val="en-US"/>
        </w:rPr>
      </w:pPr>
      <w:r w:rsidRPr="00FB340F">
        <w:rPr>
          <w:rFonts w:ascii="Arial" w:hAnsi="Arial" w:cs="Arial"/>
          <w:bCs/>
          <w:lang w:val="en-US"/>
        </w:rPr>
        <w:t xml:space="preserve">Spindler, B. (2023). </w:t>
      </w:r>
      <w:r w:rsidRPr="00FB340F">
        <w:rPr>
          <w:rFonts w:ascii="Arial" w:hAnsi="Arial" w:cs="Arial"/>
          <w:bCs/>
          <w:i/>
          <w:iCs/>
          <w:lang w:val="en-US"/>
        </w:rPr>
        <w:t>Trauma-aware yoga and movement therapeutics for older adults: Managing common conditions by healing the nervous system first</w:t>
      </w:r>
      <w:r w:rsidRPr="00FB340F">
        <w:rPr>
          <w:rFonts w:ascii="Arial" w:hAnsi="Arial" w:cs="Arial"/>
          <w:bCs/>
          <w:lang w:val="en-US"/>
        </w:rPr>
        <w:t>. London, UK: Jessica Kingsley Publishers, part of John Murray Press.</w:t>
      </w:r>
    </w:p>
    <w:p w14:paraId="4A93CFD4" w14:textId="77777777" w:rsidR="00751375" w:rsidRPr="00FB340F" w:rsidRDefault="00751375" w:rsidP="00751375">
      <w:pPr>
        <w:rPr>
          <w:rFonts w:ascii="Arial" w:hAnsi="Arial" w:cs="Arial"/>
          <w:bCs/>
          <w:lang w:val="en-US"/>
        </w:rPr>
      </w:pPr>
    </w:p>
    <w:p w14:paraId="2398D621" w14:textId="01833D18" w:rsidR="00751375" w:rsidRPr="001559E1" w:rsidRDefault="00751375" w:rsidP="00D50860">
      <w:pPr>
        <w:ind w:left="720" w:hanging="720"/>
        <w:rPr>
          <w:rFonts w:ascii="Arial" w:hAnsi="Arial" w:cs="Arial"/>
          <w:bCs/>
        </w:rPr>
      </w:pPr>
      <w:r w:rsidRPr="00FB340F">
        <w:rPr>
          <w:rFonts w:ascii="Arial" w:hAnsi="Arial" w:cs="Arial"/>
          <w:bCs/>
          <w:lang w:val="en-US"/>
        </w:rPr>
        <w:t xml:space="preserve">Stapleton, D. H., &amp; Bossie, S. (Eds.). (2024). </w:t>
      </w:r>
      <w:r w:rsidRPr="00FB340F">
        <w:rPr>
          <w:rFonts w:ascii="Arial" w:hAnsi="Arial" w:cs="Arial"/>
          <w:bCs/>
          <w:i/>
          <w:iCs/>
          <w:lang w:val="en-US"/>
        </w:rPr>
        <w:t>Home care for older adults using interprofessional teams</w:t>
      </w:r>
      <w:r w:rsidRPr="00FB340F">
        <w:rPr>
          <w:rFonts w:ascii="Arial" w:hAnsi="Arial" w:cs="Arial"/>
          <w:bCs/>
          <w:lang w:val="en-US"/>
        </w:rPr>
        <w:t xml:space="preserve">. Cham, Switzerland: Springer, an imprint of Springer Nature Switzerland AG. </w:t>
      </w:r>
      <w:hyperlink r:id="rId166" w:tgtFrame="_blank" w:history="1">
        <w:r w:rsidRPr="00FB340F">
          <w:rPr>
            <w:rStyle w:val="Hyperlink"/>
            <w:rFonts w:ascii="Arial" w:hAnsi="Arial" w:cs="Arial"/>
            <w:b/>
            <w:i/>
            <w:iCs/>
            <w:lang w:val="en-US"/>
          </w:rPr>
          <w:t>https://doi.org/10.1007/978-3-031-40889-2</w:t>
        </w:r>
      </w:hyperlink>
      <w:r w:rsidRPr="00FB340F">
        <w:rPr>
          <w:rFonts w:ascii="Arial" w:hAnsi="Arial" w:cs="Arial"/>
          <w:bCs/>
          <w:lang w:val="en-US"/>
        </w:rPr>
        <w:t xml:space="preserve">.  </w:t>
      </w:r>
      <w:r w:rsidRPr="001559E1">
        <w:rPr>
          <w:rFonts w:ascii="Arial" w:hAnsi="Arial" w:cs="Arial"/>
          <w:bCs/>
        </w:rPr>
        <w:t xml:space="preserve">Descripción y contenido disponible en: </w:t>
      </w:r>
      <w:hyperlink r:id="rId167" w:tgtFrame="_blank" w:history="1">
        <w:r w:rsidRPr="00D50860">
          <w:rPr>
            <w:rStyle w:val="Hyperlink"/>
            <w:rFonts w:ascii="Arial" w:hAnsi="Arial" w:cs="Arial"/>
            <w:b/>
            <w:i/>
            <w:iCs/>
          </w:rPr>
          <w:t>https://link.springer.com/book/10.1007/978-3-031-40889-2</w:t>
        </w:r>
      </w:hyperlink>
    </w:p>
    <w:p w14:paraId="395B68DC" w14:textId="77777777" w:rsidR="00751375" w:rsidRPr="001559E1" w:rsidRDefault="00751375" w:rsidP="00751375">
      <w:pPr>
        <w:rPr>
          <w:rFonts w:ascii="Arial" w:hAnsi="Arial" w:cs="Arial"/>
          <w:bCs/>
        </w:rPr>
      </w:pPr>
    </w:p>
    <w:p w14:paraId="02D29498" w14:textId="3DE184B9" w:rsidR="00751375" w:rsidRPr="00D50860" w:rsidRDefault="00751375" w:rsidP="00D50860">
      <w:pPr>
        <w:ind w:left="720" w:hanging="720"/>
        <w:rPr>
          <w:rFonts w:ascii="Arial" w:hAnsi="Arial" w:cs="Arial"/>
          <w:bCs/>
          <w:lang w:val="en-US"/>
        </w:rPr>
      </w:pPr>
      <w:r w:rsidRPr="00FB340F">
        <w:rPr>
          <w:rFonts w:ascii="Arial" w:hAnsi="Arial" w:cs="Arial"/>
          <w:bCs/>
          <w:lang w:val="en-US"/>
        </w:rPr>
        <w:t xml:space="preserve">Stone, C. L. (2011). </w:t>
      </w:r>
      <w:r w:rsidRPr="00FB340F">
        <w:rPr>
          <w:rFonts w:ascii="Arial" w:hAnsi="Arial" w:cs="Arial"/>
          <w:bCs/>
          <w:i/>
          <w:iCs/>
          <w:lang w:val="en-US"/>
        </w:rPr>
        <w:t>Geriatrics</w:t>
      </w:r>
      <w:r w:rsidRPr="00FB340F">
        <w:rPr>
          <w:rFonts w:ascii="Arial" w:hAnsi="Arial" w:cs="Arial"/>
          <w:bCs/>
          <w:lang w:val="en-US"/>
        </w:rPr>
        <w:t xml:space="preserve">. </w:t>
      </w:r>
      <w:r w:rsidRPr="00D50860">
        <w:rPr>
          <w:rFonts w:ascii="Arial" w:hAnsi="Arial" w:cs="Arial"/>
          <w:bCs/>
          <w:lang w:val="en-US"/>
        </w:rPr>
        <w:t xml:space="preserve">Santa </w:t>
      </w:r>
      <w:r w:rsidR="00D50860" w:rsidRPr="00D50860">
        <w:rPr>
          <w:rFonts w:ascii="Arial" w:hAnsi="Arial" w:cs="Arial"/>
          <w:bCs/>
          <w:lang w:val="en-US"/>
        </w:rPr>
        <w:t>B</w:t>
      </w:r>
      <w:r w:rsidRPr="00D50860">
        <w:rPr>
          <w:rFonts w:ascii="Arial" w:hAnsi="Arial" w:cs="Arial"/>
          <w:bCs/>
          <w:lang w:val="en-US"/>
        </w:rPr>
        <w:t>arbara, CA: Greenwood, an imprint of ABC-CLIO-, LLC.</w:t>
      </w:r>
    </w:p>
    <w:p w14:paraId="639B486F" w14:textId="77777777" w:rsidR="00751375" w:rsidRPr="00D50860" w:rsidRDefault="00751375" w:rsidP="00751375">
      <w:pPr>
        <w:rPr>
          <w:rFonts w:ascii="Arial" w:hAnsi="Arial" w:cs="Arial"/>
          <w:bCs/>
          <w:lang w:val="en-US"/>
        </w:rPr>
      </w:pPr>
    </w:p>
    <w:p w14:paraId="5736B386" w14:textId="77777777" w:rsidR="00751375" w:rsidRPr="00FB340F" w:rsidRDefault="00751375" w:rsidP="00D50860">
      <w:pPr>
        <w:ind w:left="720" w:hanging="720"/>
        <w:rPr>
          <w:rFonts w:ascii="Arial" w:hAnsi="Arial" w:cs="Arial"/>
          <w:bCs/>
          <w:lang w:val="en-US"/>
        </w:rPr>
      </w:pPr>
      <w:r w:rsidRPr="00FB340F">
        <w:rPr>
          <w:rFonts w:ascii="Arial" w:hAnsi="Arial" w:cs="Arial"/>
          <w:bCs/>
          <w:lang w:val="en-US"/>
        </w:rPr>
        <w:t xml:space="preserve">Storlie, T. A. (2015). </w:t>
      </w:r>
      <w:r w:rsidRPr="00FB340F">
        <w:rPr>
          <w:rFonts w:ascii="Arial" w:hAnsi="Arial" w:cs="Arial"/>
          <w:bCs/>
          <w:i/>
          <w:iCs/>
          <w:lang w:val="en-US"/>
        </w:rPr>
        <w:t>Person-centered communication with older adults: The professional provider's guide</w:t>
      </w:r>
      <w:r w:rsidRPr="00FB340F">
        <w:rPr>
          <w:rFonts w:ascii="Arial" w:hAnsi="Arial" w:cs="Arial"/>
          <w:bCs/>
          <w:lang w:val="en-US"/>
        </w:rPr>
        <w:t>. San Diego, CA: Academic Pess, an imprint of Elsevier.</w:t>
      </w:r>
    </w:p>
    <w:p w14:paraId="68920D6B" w14:textId="77777777" w:rsidR="00751375" w:rsidRPr="00FB340F" w:rsidRDefault="00751375" w:rsidP="00751375">
      <w:pPr>
        <w:rPr>
          <w:rFonts w:ascii="Arial" w:hAnsi="Arial" w:cs="Arial"/>
          <w:bCs/>
          <w:lang w:val="en-US"/>
        </w:rPr>
      </w:pPr>
    </w:p>
    <w:p w14:paraId="4619B7BC" w14:textId="77777777" w:rsidR="00751375" w:rsidRPr="00FB340F" w:rsidRDefault="00751375" w:rsidP="00D50860">
      <w:pPr>
        <w:ind w:left="720" w:hanging="720"/>
        <w:rPr>
          <w:rFonts w:ascii="Arial" w:hAnsi="Arial" w:cs="Arial"/>
          <w:bCs/>
          <w:lang w:val="en-US"/>
        </w:rPr>
      </w:pPr>
      <w:r w:rsidRPr="00FB340F">
        <w:rPr>
          <w:rFonts w:ascii="Arial" w:hAnsi="Arial" w:cs="Arial"/>
          <w:bCs/>
          <w:lang w:val="en-US"/>
        </w:rPr>
        <w:t xml:space="preserve">Stuart-Hamilton, I. (Ed.). (2011). </w:t>
      </w:r>
      <w:r w:rsidRPr="00FB340F">
        <w:rPr>
          <w:rFonts w:ascii="Arial" w:hAnsi="Arial" w:cs="Arial"/>
          <w:bCs/>
          <w:i/>
          <w:iCs/>
          <w:lang w:val="en-US"/>
        </w:rPr>
        <w:t>An introduction to gerontology</w:t>
      </w:r>
      <w:r w:rsidRPr="00FB340F">
        <w:rPr>
          <w:rFonts w:ascii="Arial" w:hAnsi="Arial" w:cs="Arial"/>
          <w:bCs/>
          <w:lang w:val="en-US"/>
        </w:rPr>
        <w:t>. New York: Cambridge University Press.</w:t>
      </w:r>
    </w:p>
    <w:p w14:paraId="63AA766B" w14:textId="77777777" w:rsidR="00751375" w:rsidRPr="00FB340F" w:rsidRDefault="00751375" w:rsidP="00751375">
      <w:pPr>
        <w:rPr>
          <w:rFonts w:ascii="Arial" w:hAnsi="Arial" w:cs="Arial"/>
          <w:bCs/>
          <w:lang w:val="en-US"/>
        </w:rPr>
      </w:pPr>
    </w:p>
    <w:p w14:paraId="1D8DDFE2" w14:textId="3602B47C" w:rsidR="00751375" w:rsidRPr="00FB340F" w:rsidRDefault="00751375" w:rsidP="00D50860">
      <w:pPr>
        <w:ind w:left="720" w:hanging="720"/>
        <w:rPr>
          <w:rFonts w:ascii="Arial" w:hAnsi="Arial" w:cs="Arial"/>
          <w:bCs/>
          <w:lang w:val="en-US"/>
        </w:rPr>
      </w:pPr>
      <w:r w:rsidRPr="00FB340F">
        <w:rPr>
          <w:rFonts w:ascii="Arial" w:hAnsi="Arial" w:cs="Arial"/>
          <w:bCs/>
          <w:lang w:val="en-US"/>
        </w:rPr>
        <w:t xml:space="preserve">Terry, D. L., </w:t>
      </w:r>
      <w:proofErr w:type="spellStart"/>
      <w:r w:rsidRPr="00FB340F">
        <w:rPr>
          <w:rFonts w:ascii="Arial" w:hAnsi="Arial" w:cs="Arial"/>
          <w:bCs/>
          <w:lang w:val="en-US"/>
        </w:rPr>
        <w:t>Mlinac</w:t>
      </w:r>
      <w:proofErr w:type="spellEnd"/>
      <w:r w:rsidRPr="00FB340F">
        <w:rPr>
          <w:rFonts w:ascii="Arial" w:hAnsi="Arial" w:cs="Arial"/>
          <w:bCs/>
          <w:lang w:val="en-US"/>
        </w:rPr>
        <w:t>, M. E., &amp; Steadman-Wood, P. L.</w:t>
      </w:r>
      <w:r w:rsidR="002C0DD4">
        <w:rPr>
          <w:rFonts w:ascii="Arial" w:hAnsi="Arial" w:cs="Arial"/>
          <w:bCs/>
          <w:lang w:val="en-US"/>
        </w:rPr>
        <w:t xml:space="preserve"> </w:t>
      </w:r>
      <w:r w:rsidRPr="00FB340F">
        <w:rPr>
          <w:rFonts w:ascii="Arial" w:hAnsi="Arial" w:cs="Arial"/>
          <w:bCs/>
          <w:lang w:val="en-US"/>
        </w:rPr>
        <w:t xml:space="preserve">(Eds.). (2021). </w:t>
      </w:r>
      <w:r w:rsidRPr="002C0DD4">
        <w:rPr>
          <w:rFonts w:ascii="Arial" w:hAnsi="Arial" w:cs="Arial"/>
          <w:bCs/>
          <w:i/>
          <w:iCs/>
          <w:lang w:val="en-US"/>
        </w:rPr>
        <w:t>Providing home care for older adults: A professional guide for mental health practitioners</w:t>
      </w:r>
      <w:r w:rsidRPr="00FB340F">
        <w:rPr>
          <w:rFonts w:ascii="Arial" w:hAnsi="Arial" w:cs="Arial"/>
          <w:bCs/>
          <w:lang w:val="en-US"/>
        </w:rPr>
        <w:t>. New York, NY: Routledge, an imprint of the Taylor &amp; Francis Group, an informa business.</w:t>
      </w:r>
    </w:p>
    <w:p w14:paraId="66D2A1FD" w14:textId="77777777" w:rsidR="00751375" w:rsidRPr="00FB340F" w:rsidRDefault="00751375" w:rsidP="00751375">
      <w:pPr>
        <w:rPr>
          <w:rFonts w:ascii="Arial" w:hAnsi="Arial" w:cs="Arial"/>
          <w:bCs/>
          <w:lang w:val="en-US"/>
        </w:rPr>
      </w:pPr>
    </w:p>
    <w:p w14:paraId="399D4C4A" w14:textId="77777777" w:rsidR="00751375" w:rsidRPr="00FB340F" w:rsidRDefault="00751375" w:rsidP="00FC1B4B">
      <w:pPr>
        <w:ind w:left="720" w:hanging="720"/>
        <w:rPr>
          <w:rFonts w:ascii="Arial" w:hAnsi="Arial" w:cs="Arial"/>
          <w:bCs/>
          <w:lang w:val="en-US"/>
        </w:rPr>
      </w:pPr>
      <w:r w:rsidRPr="00FB340F">
        <w:rPr>
          <w:rFonts w:ascii="Arial" w:hAnsi="Arial" w:cs="Arial"/>
          <w:bCs/>
          <w:lang w:val="en-US"/>
        </w:rPr>
        <w:t xml:space="preserve">Thanavaro, J., &amp; Moore, K. S. (2016). </w:t>
      </w:r>
      <w:r w:rsidRPr="00FB340F">
        <w:rPr>
          <w:rFonts w:ascii="Arial" w:hAnsi="Arial" w:cs="Arial"/>
          <w:bCs/>
          <w:i/>
          <w:iCs/>
          <w:lang w:val="en-US"/>
        </w:rPr>
        <w:t>Clinical decision making for adult-gerontology primary care nurse practitioners</w:t>
      </w:r>
      <w:r w:rsidRPr="00FB340F">
        <w:rPr>
          <w:rFonts w:ascii="Arial" w:hAnsi="Arial" w:cs="Arial"/>
          <w:bCs/>
          <w:lang w:val="en-US"/>
        </w:rPr>
        <w:t>. Burlington, MA: Jones &amp; Bartlett Learning, LLC, an Ascend Learning Company.</w:t>
      </w:r>
    </w:p>
    <w:p w14:paraId="62848381" w14:textId="77777777" w:rsidR="00751375" w:rsidRPr="00FB340F" w:rsidRDefault="00751375" w:rsidP="00751375">
      <w:pPr>
        <w:rPr>
          <w:rFonts w:ascii="Arial" w:hAnsi="Arial" w:cs="Arial"/>
          <w:bCs/>
          <w:lang w:val="en-US"/>
        </w:rPr>
      </w:pPr>
    </w:p>
    <w:p w14:paraId="10B5D6CA" w14:textId="447A4331" w:rsidR="00751375" w:rsidRPr="00FB340F" w:rsidRDefault="00751375" w:rsidP="00AC40EC">
      <w:pPr>
        <w:ind w:left="720" w:hanging="720"/>
        <w:rPr>
          <w:rFonts w:ascii="Arial" w:hAnsi="Arial" w:cs="Arial"/>
          <w:bCs/>
          <w:lang w:val="en-US"/>
        </w:rPr>
      </w:pPr>
      <w:r w:rsidRPr="00FB340F">
        <w:rPr>
          <w:rFonts w:ascii="Arial" w:hAnsi="Arial" w:cs="Arial"/>
          <w:bCs/>
          <w:lang w:val="en-US"/>
        </w:rPr>
        <w:lastRenderedPageBreak/>
        <w:t xml:space="preserve">Thorpe, R. J. J., &amp; Kelley, J. (Eds.). (2022). </w:t>
      </w:r>
      <w:r w:rsidRPr="004D6BC3">
        <w:rPr>
          <w:rFonts w:ascii="Arial" w:hAnsi="Arial" w:cs="Arial"/>
          <w:bCs/>
          <w:i/>
          <w:iCs/>
          <w:lang w:val="en-US"/>
        </w:rPr>
        <w:t xml:space="preserve">Annual review of gerontology and geriatrics, volume 41 2021: Black older adults in the era of </w:t>
      </w:r>
      <w:proofErr w:type="gramStart"/>
      <w:r w:rsidRPr="004D6BC3">
        <w:rPr>
          <w:rFonts w:ascii="Arial" w:hAnsi="Arial" w:cs="Arial"/>
          <w:bCs/>
          <w:i/>
          <w:iCs/>
          <w:lang w:val="en-US"/>
        </w:rPr>
        <w:t>black lives matter</w:t>
      </w:r>
      <w:proofErr w:type="gramEnd"/>
      <w:r w:rsidRPr="00FB340F">
        <w:rPr>
          <w:rFonts w:ascii="Arial" w:hAnsi="Arial" w:cs="Arial"/>
          <w:bCs/>
          <w:lang w:val="en-US"/>
        </w:rPr>
        <w:t xml:space="preserve">. New York, NY: Springer Publishing Company, LLC. doi:10.1891/9780826166326. Descripción y contenido disponible en: </w:t>
      </w:r>
      <w:hyperlink r:id="rId168" w:tgtFrame="_blank" w:history="1">
        <w:r w:rsidR="001704C3" w:rsidRPr="00FB340F">
          <w:rPr>
            <w:rStyle w:val="Hyperlink"/>
            <w:rFonts w:ascii="Arial" w:hAnsi="Arial" w:cs="Arial"/>
            <w:b/>
            <w:bCs/>
            <w:i/>
            <w:iCs/>
            <w:lang w:val="en-US"/>
          </w:rPr>
          <w:t>https://connect.springerpub.com/content/sgrargg</w:t>
        </w:r>
      </w:hyperlink>
    </w:p>
    <w:p w14:paraId="1AA85108" w14:textId="77777777" w:rsidR="001704C3" w:rsidRPr="00FB340F" w:rsidRDefault="001704C3" w:rsidP="00751375">
      <w:pPr>
        <w:rPr>
          <w:rFonts w:ascii="Arial" w:hAnsi="Arial" w:cs="Arial"/>
          <w:bCs/>
          <w:lang w:val="en-US"/>
        </w:rPr>
      </w:pPr>
    </w:p>
    <w:p w14:paraId="1A2CE5AA" w14:textId="57ACC903" w:rsidR="001704C3" w:rsidRPr="00FB340F" w:rsidRDefault="001704C3" w:rsidP="001704C3">
      <w:pPr>
        <w:ind w:left="720" w:hanging="720"/>
        <w:rPr>
          <w:rFonts w:ascii="Arial" w:hAnsi="Arial" w:cs="Arial"/>
          <w:bCs/>
          <w:lang w:val="en-US"/>
        </w:rPr>
      </w:pPr>
      <w:r w:rsidRPr="00FB340F">
        <w:rPr>
          <w:rFonts w:ascii="Arial" w:hAnsi="Arial" w:cs="Arial"/>
          <w:bCs/>
          <w:lang w:val="en-US"/>
        </w:rPr>
        <w:t xml:space="preserve">Timiras, P. S. (Ed.). (2007). </w:t>
      </w:r>
      <w:r w:rsidRPr="00FB340F">
        <w:rPr>
          <w:rFonts w:ascii="Arial" w:hAnsi="Arial" w:cs="Arial"/>
          <w:bCs/>
          <w:i/>
          <w:iCs/>
          <w:lang w:val="en-US"/>
        </w:rPr>
        <w:t>Physiological basis of aging and geriatrics</w:t>
      </w:r>
      <w:r w:rsidRPr="00FB340F">
        <w:rPr>
          <w:rFonts w:ascii="Arial" w:hAnsi="Arial" w:cs="Arial"/>
          <w:bCs/>
          <w:lang w:val="en-US"/>
        </w:rPr>
        <w:t xml:space="preserve"> (4ta ed.). New York, NY: Informa Healthcare USA, Inc, an Informa business.</w:t>
      </w:r>
    </w:p>
    <w:p w14:paraId="2AFDBE94" w14:textId="77777777" w:rsidR="00751375" w:rsidRDefault="00751375" w:rsidP="00751375">
      <w:pPr>
        <w:rPr>
          <w:rFonts w:ascii="Arial" w:hAnsi="Arial" w:cs="Arial"/>
          <w:bCs/>
          <w:lang w:val="en-US"/>
        </w:rPr>
      </w:pPr>
    </w:p>
    <w:p w14:paraId="1047B238" w14:textId="61BACFD1" w:rsidR="00EE26E7" w:rsidRDefault="00EE26E7" w:rsidP="00EE26E7">
      <w:pPr>
        <w:ind w:left="720" w:hanging="720"/>
        <w:rPr>
          <w:rFonts w:ascii="Arial" w:hAnsi="Arial" w:cs="Arial"/>
          <w:bCs/>
          <w:lang w:val="en-US"/>
        </w:rPr>
      </w:pPr>
      <w:r w:rsidRPr="00EE26E7">
        <w:rPr>
          <w:rFonts w:ascii="Arial" w:hAnsi="Arial" w:cs="Arial"/>
          <w:bCs/>
          <w:lang w:val="en-US"/>
        </w:rPr>
        <w:t xml:space="preserve">Ting, Z. (2008). </w:t>
      </w:r>
      <w:r w:rsidRPr="00EE26E7">
        <w:rPr>
          <w:rFonts w:ascii="Arial" w:hAnsi="Arial" w:cs="Arial"/>
          <w:bCs/>
          <w:i/>
          <w:iCs/>
          <w:lang w:val="en-US"/>
        </w:rPr>
        <w:t>Elderly entrepreneurship in an aging us economy: It's never too late</w:t>
      </w:r>
      <w:r w:rsidRPr="00EE26E7">
        <w:rPr>
          <w:rFonts w:ascii="Arial" w:hAnsi="Arial" w:cs="Arial"/>
          <w:bCs/>
          <w:lang w:val="en-US"/>
        </w:rPr>
        <w:t>. Hackensack, NJ: World Scientific Publishing Co. Pte. Ltd.</w:t>
      </w:r>
    </w:p>
    <w:p w14:paraId="16CC5449" w14:textId="77777777" w:rsidR="00EE26E7" w:rsidRPr="00FB340F" w:rsidRDefault="00EE26E7" w:rsidP="00751375">
      <w:pPr>
        <w:rPr>
          <w:rFonts w:ascii="Arial" w:hAnsi="Arial" w:cs="Arial"/>
          <w:bCs/>
          <w:lang w:val="en-US"/>
        </w:rPr>
      </w:pPr>
    </w:p>
    <w:p w14:paraId="6384FA45" w14:textId="77777777" w:rsidR="00751375" w:rsidRPr="00FB340F" w:rsidRDefault="00751375" w:rsidP="00AC40EC">
      <w:pPr>
        <w:ind w:left="720" w:hanging="720"/>
        <w:rPr>
          <w:rFonts w:ascii="Arial" w:hAnsi="Arial" w:cs="Arial"/>
          <w:bCs/>
          <w:lang w:val="en-US"/>
        </w:rPr>
      </w:pPr>
      <w:r w:rsidRPr="00FB340F">
        <w:rPr>
          <w:rFonts w:ascii="Arial" w:hAnsi="Arial" w:cs="Arial"/>
          <w:bCs/>
          <w:lang w:val="en-US"/>
        </w:rPr>
        <w:t xml:space="preserve">Torres, T., &amp; Donnelly, S. (2022). </w:t>
      </w:r>
      <w:r w:rsidRPr="00FB340F">
        <w:rPr>
          <w:rFonts w:ascii="Arial" w:hAnsi="Arial" w:cs="Arial"/>
          <w:bCs/>
          <w:i/>
          <w:iCs/>
          <w:lang w:val="en-US"/>
        </w:rPr>
        <w:t>Critical gerontology for social workers</w:t>
      </w:r>
      <w:r w:rsidRPr="00FB340F">
        <w:rPr>
          <w:rFonts w:ascii="Arial" w:hAnsi="Arial" w:cs="Arial"/>
          <w:bCs/>
          <w:lang w:val="en-US"/>
        </w:rPr>
        <w:t>. Bristol, UK: Policy Press, an imprint of Bristol University Press.</w:t>
      </w:r>
    </w:p>
    <w:p w14:paraId="7F822658" w14:textId="77777777" w:rsidR="00751375" w:rsidRDefault="00751375" w:rsidP="00751375">
      <w:pPr>
        <w:rPr>
          <w:rFonts w:ascii="Arial" w:hAnsi="Arial" w:cs="Arial"/>
          <w:bCs/>
          <w:lang w:val="en-US"/>
        </w:rPr>
      </w:pPr>
    </w:p>
    <w:p w14:paraId="38FD48CC" w14:textId="19FF92DA" w:rsidR="004639BC" w:rsidRPr="004639BC" w:rsidRDefault="004639BC" w:rsidP="004639BC">
      <w:pPr>
        <w:ind w:left="720" w:hanging="720"/>
        <w:rPr>
          <w:rFonts w:ascii="Arial" w:hAnsi="Arial" w:cs="Arial"/>
          <w:bCs/>
        </w:rPr>
      </w:pPr>
      <w:r w:rsidRPr="004639BC">
        <w:rPr>
          <w:rFonts w:ascii="Arial" w:hAnsi="Arial" w:cs="Arial"/>
          <w:bCs/>
          <w:lang w:val="en-US"/>
        </w:rPr>
        <w:t xml:space="preserve">Tout, K. (1993). </w:t>
      </w:r>
      <w:r w:rsidRPr="004639BC">
        <w:rPr>
          <w:rFonts w:ascii="Arial" w:hAnsi="Arial" w:cs="Arial"/>
          <w:bCs/>
          <w:i/>
          <w:iCs/>
          <w:lang w:val="en-US"/>
        </w:rPr>
        <w:t>Elderly care: A world perspective</w:t>
      </w:r>
      <w:r w:rsidRPr="004639BC">
        <w:rPr>
          <w:rFonts w:ascii="Arial" w:hAnsi="Arial" w:cs="Arial"/>
          <w:bCs/>
          <w:lang w:val="en-US"/>
        </w:rPr>
        <w:t xml:space="preserve">. New York, NY: Springer </w:t>
      </w:r>
      <w:proofErr w:type="spellStart"/>
      <w:r w:rsidRPr="004639BC">
        <w:rPr>
          <w:rFonts w:ascii="Arial" w:hAnsi="Arial" w:cs="Arial"/>
          <w:bCs/>
          <w:lang w:val="en-US"/>
        </w:rPr>
        <w:t>Science+Business</w:t>
      </w:r>
      <w:proofErr w:type="spellEnd"/>
      <w:r w:rsidRPr="004639BC">
        <w:rPr>
          <w:rFonts w:ascii="Arial" w:hAnsi="Arial" w:cs="Arial"/>
          <w:bCs/>
          <w:lang w:val="en-US"/>
        </w:rPr>
        <w:t xml:space="preserve"> Media Dordrecht. doi:10.1007/978-1-4899-4509-9. </w:t>
      </w:r>
      <w:hyperlink r:id="rId169" w:tgtFrame="_blank" w:history="1">
        <w:r w:rsidRPr="004639BC">
          <w:rPr>
            <w:rStyle w:val="Hyperlink"/>
            <w:rFonts w:ascii="Arial" w:hAnsi="Arial" w:cs="Arial"/>
            <w:b/>
            <w:i/>
            <w:iCs/>
          </w:rPr>
          <w:t>https://doi.org/10.1007/978-1-4899-4509-9</w:t>
        </w:r>
      </w:hyperlink>
      <w:r w:rsidRPr="004639BC">
        <w:rPr>
          <w:rFonts w:ascii="Arial" w:hAnsi="Arial" w:cs="Arial"/>
          <w:bCs/>
        </w:rPr>
        <w:t xml:space="preserve">. Resumen y contenido disponible en: </w:t>
      </w:r>
      <w:hyperlink r:id="rId170" w:tgtFrame="_blank" w:history="1">
        <w:r w:rsidRPr="004639BC">
          <w:rPr>
            <w:rStyle w:val="Hyperlink"/>
            <w:rFonts w:ascii="Arial" w:hAnsi="Arial" w:cs="Arial"/>
            <w:b/>
            <w:i/>
            <w:iCs/>
          </w:rPr>
          <w:t>https://link.springer.com/book/10.1007/978-1-4899-4509-9</w:t>
        </w:r>
      </w:hyperlink>
    </w:p>
    <w:p w14:paraId="60DEA2F3" w14:textId="77777777" w:rsidR="004639BC" w:rsidRPr="004639BC" w:rsidRDefault="004639BC" w:rsidP="00751375">
      <w:pPr>
        <w:rPr>
          <w:rFonts w:ascii="Arial" w:hAnsi="Arial" w:cs="Arial"/>
          <w:bCs/>
        </w:rPr>
      </w:pPr>
    </w:p>
    <w:p w14:paraId="3F05F2C8" w14:textId="77777777" w:rsidR="00751375" w:rsidRPr="00FB340F" w:rsidRDefault="00751375" w:rsidP="00AC40EC">
      <w:pPr>
        <w:ind w:left="720" w:hanging="720"/>
        <w:rPr>
          <w:rFonts w:ascii="Arial" w:hAnsi="Arial" w:cs="Arial"/>
          <w:bCs/>
          <w:lang w:val="en-US"/>
        </w:rPr>
      </w:pPr>
      <w:r w:rsidRPr="00FB340F">
        <w:rPr>
          <w:rFonts w:ascii="Arial" w:hAnsi="Arial" w:cs="Arial"/>
          <w:bCs/>
          <w:lang w:val="en-US"/>
        </w:rPr>
        <w:t xml:space="preserve">Twigg, J., &amp; Martin, W. (Eds.). (2015). </w:t>
      </w:r>
      <w:r w:rsidRPr="00FB340F">
        <w:rPr>
          <w:rFonts w:ascii="Arial" w:hAnsi="Arial" w:cs="Arial"/>
          <w:bCs/>
          <w:i/>
          <w:iCs/>
          <w:lang w:val="en-US"/>
        </w:rPr>
        <w:t>Routledge handbook of cultural gerontology</w:t>
      </w:r>
      <w:r w:rsidRPr="00FB340F">
        <w:rPr>
          <w:rFonts w:ascii="Arial" w:hAnsi="Arial" w:cs="Arial"/>
          <w:bCs/>
          <w:lang w:val="en-US"/>
        </w:rPr>
        <w:t>. New York, NY: Routledge is an imprint of the Taylor &amp; Francis Group, an informa business.</w:t>
      </w:r>
    </w:p>
    <w:p w14:paraId="623FC363" w14:textId="77777777" w:rsidR="00751375" w:rsidRPr="00FB340F" w:rsidRDefault="00751375" w:rsidP="00751375">
      <w:pPr>
        <w:rPr>
          <w:rFonts w:ascii="Arial" w:hAnsi="Arial" w:cs="Arial"/>
          <w:bCs/>
          <w:lang w:val="en-US"/>
        </w:rPr>
      </w:pPr>
    </w:p>
    <w:p w14:paraId="0CC8F4BD" w14:textId="271641F3" w:rsidR="00751375" w:rsidRPr="00FB340F" w:rsidRDefault="00751375" w:rsidP="00AC40EC">
      <w:pPr>
        <w:ind w:left="720" w:hanging="720"/>
        <w:rPr>
          <w:rFonts w:ascii="Arial" w:hAnsi="Arial" w:cs="Arial"/>
          <w:bCs/>
          <w:lang w:val="en-US"/>
        </w:rPr>
      </w:pPr>
      <w:r w:rsidRPr="00FB340F">
        <w:rPr>
          <w:rFonts w:ascii="Arial" w:hAnsi="Arial" w:cs="Arial"/>
          <w:bCs/>
          <w:lang w:val="en-US"/>
        </w:rPr>
        <w:t xml:space="preserve">Van, N. K. A. (2010). </w:t>
      </w:r>
      <w:r w:rsidRPr="00AC40EC">
        <w:rPr>
          <w:rFonts w:ascii="Arial" w:hAnsi="Arial" w:cs="Arial"/>
          <w:bCs/>
          <w:i/>
          <w:iCs/>
          <w:lang w:val="en-US"/>
        </w:rPr>
        <w:t>Exercise and wellness for older adults: Practical programming strategies</w:t>
      </w:r>
      <w:r w:rsidR="0090438F" w:rsidRPr="00E72C20">
        <w:rPr>
          <w:lang w:val="en-US"/>
        </w:rPr>
        <w:t xml:space="preserve"> </w:t>
      </w:r>
      <w:r w:rsidR="0090438F" w:rsidRPr="00E72C20">
        <w:rPr>
          <w:rFonts w:ascii="Arial" w:hAnsi="Arial" w:cs="Arial"/>
          <w:bCs/>
          <w:lang w:val="en-US"/>
        </w:rPr>
        <w:t>(2da ed.)</w:t>
      </w:r>
      <w:r w:rsidRPr="00E72C20">
        <w:rPr>
          <w:rFonts w:ascii="Arial" w:hAnsi="Arial" w:cs="Arial"/>
          <w:bCs/>
          <w:lang w:val="en-US"/>
        </w:rPr>
        <w:t xml:space="preserve">. </w:t>
      </w:r>
      <w:r w:rsidRPr="00FB340F">
        <w:rPr>
          <w:rFonts w:ascii="Arial" w:hAnsi="Arial" w:cs="Arial"/>
          <w:bCs/>
          <w:lang w:val="en-US"/>
        </w:rPr>
        <w:t>Champaign, IL: Human Kinetics.</w:t>
      </w:r>
    </w:p>
    <w:p w14:paraId="1461B155" w14:textId="77777777" w:rsidR="00751375" w:rsidRPr="00FB340F" w:rsidRDefault="00751375" w:rsidP="00751375">
      <w:pPr>
        <w:rPr>
          <w:rFonts w:ascii="Arial" w:hAnsi="Arial" w:cs="Arial"/>
          <w:bCs/>
          <w:lang w:val="en-US"/>
        </w:rPr>
      </w:pPr>
    </w:p>
    <w:p w14:paraId="02DCC5FA" w14:textId="77777777" w:rsidR="00751375" w:rsidRPr="00FB340F" w:rsidRDefault="00751375" w:rsidP="00AC40EC">
      <w:pPr>
        <w:ind w:left="720" w:hanging="720"/>
        <w:rPr>
          <w:rFonts w:ascii="Arial" w:hAnsi="Arial" w:cs="Arial"/>
          <w:bCs/>
          <w:lang w:val="en-US"/>
        </w:rPr>
      </w:pPr>
      <w:r w:rsidRPr="00FB340F">
        <w:rPr>
          <w:rFonts w:ascii="Arial" w:hAnsi="Arial" w:cs="Arial"/>
          <w:bCs/>
          <w:lang w:val="en-US"/>
        </w:rPr>
        <w:t xml:space="preserve">Vargel, I., &amp; Ozgur, F. F. (Eds.). (2023). </w:t>
      </w:r>
      <w:r w:rsidRPr="00FB340F">
        <w:rPr>
          <w:rFonts w:ascii="Arial" w:hAnsi="Arial" w:cs="Arial"/>
          <w:bCs/>
          <w:i/>
          <w:iCs/>
          <w:lang w:val="en-US"/>
        </w:rPr>
        <w:t>Beauty, aging and antiaging</w:t>
      </w:r>
      <w:r w:rsidRPr="00FB340F">
        <w:rPr>
          <w:rFonts w:ascii="Arial" w:hAnsi="Arial" w:cs="Arial"/>
          <w:bCs/>
          <w:lang w:val="en-US"/>
        </w:rPr>
        <w:t>. Elsevier Science &amp; Technology. San Diego, CA: Academic Press (AP), an imprint of Elsevier Inc.</w:t>
      </w:r>
    </w:p>
    <w:p w14:paraId="6AA3AEDB" w14:textId="77777777" w:rsidR="00751375" w:rsidRPr="00FB340F" w:rsidRDefault="00751375" w:rsidP="00751375">
      <w:pPr>
        <w:rPr>
          <w:rFonts w:ascii="Arial" w:hAnsi="Arial" w:cs="Arial"/>
          <w:bCs/>
          <w:lang w:val="en-US"/>
        </w:rPr>
      </w:pPr>
    </w:p>
    <w:p w14:paraId="2477F9C1" w14:textId="77777777" w:rsidR="00751375" w:rsidRPr="00FB340F" w:rsidRDefault="00751375" w:rsidP="00751375">
      <w:pPr>
        <w:rPr>
          <w:rFonts w:ascii="Arial" w:hAnsi="Arial" w:cs="Arial"/>
          <w:bCs/>
          <w:lang w:val="en-US"/>
        </w:rPr>
      </w:pPr>
      <w:r w:rsidRPr="00FB340F">
        <w:rPr>
          <w:rFonts w:ascii="Arial" w:hAnsi="Arial" w:cs="Arial"/>
          <w:bCs/>
          <w:lang w:val="en-US"/>
        </w:rPr>
        <w:t xml:space="preserve">Varios Autores (2003). </w:t>
      </w:r>
      <w:r w:rsidRPr="00401E98">
        <w:rPr>
          <w:rFonts w:ascii="Arial" w:hAnsi="Arial" w:cs="Arial"/>
          <w:bCs/>
          <w:i/>
          <w:iCs/>
          <w:lang w:val="en-US"/>
        </w:rPr>
        <w:t>Manual del técnico auxiliar de geriatría</w:t>
      </w:r>
      <w:r w:rsidRPr="00FB340F">
        <w:rPr>
          <w:rFonts w:ascii="Arial" w:hAnsi="Arial" w:cs="Arial"/>
          <w:bCs/>
          <w:lang w:val="en-US"/>
        </w:rPr>
        <w:t>. Espana: Editorial MAD, S. L.</w:t>
      </w:r>
    </w:p>
    <w:p w14:paraId="29B524B3" w14:textId="77777777" w:rsidR="00751375" w:rsidRPr="00FB340F" w:rsidRDefault="00751375" w:rsidP="00751375">
      <w:pPr>
        <w:rPr>
          <w:rFonts w:ascii="Arial" w:hAnsi="Arial" w:cs="Arial"/>
          <w:bCs/>
          <w:lang w:val="en-US"/>
        </w:rPr>
      </w:pPr>
    </w:p>
    <w:p w14:paraId="254DBAB9" w14:textId="77777777" w:rsidR="00751375" w:rsidRPr="00FB340F" w:rsidRDefault="00751375" w:rsidP="00071DAD">
      <w:pPr>
        <w:ind w:left="720" w:hanging="720"/>
        <w:rPr>
          <w:rFonts w:ascii="Arial" w:hAnsi="Arial" w:cs="Arial"/>
          <w:bCs/>
          <w:lang w:val="en-US"/>
        </w:rPr>
      </w:pPr>
      <w:r w:rsidRPr="00FB340F">
        <w:rPr>
          <w:rFonts w:ascii="Arial" w:hAnsi="Arial" w:cs="Arial"/>
          <w:bCs/>
          <w:lang w:val="en-US"/>
        </w:rPr>
        <w:t xml:space="preserve">Viola, B. M. P. A. (2023). </w:t>
      </w:r>
      <w:r w:rsidRPr="00FB340F">
        <w:rPr>
          <w:rFonts w:ascii="Arial" w:hAnsi="Arial" w:cs="Arial"/>
          <w:bCs/>
          <w:i/>
          <w:iCs/>
          <w:lang w:val="en-US"/>
        </w:rPr>
        <w:t>Aging wisely: Facing emotional challenges from 50 to 85+ years</w:t>
      </w:r>
      <w:r w:rsidRPr="00FB340F">
        <w:rPr>
          <w:rFonts w:ascii="Arial" w:hAnsi="Arial" w:cs="Arial"/>
          <w:bCs/>
          <w:lang w:val="en-US"/>
        </w:rPr>
        <w:t>.  New York, NY: The Media Reviews.</w:t>
      </w:r>
    </w:p>
    <w:p w14:paraId="320120ED" w14:textId="77777777" w:rsidR="00751375" w:rsidRPr="00FB340F" w:rsidRDefault="00751375" w:rsidP="00751375">
      <w:pPr>
        <w:rPr>
          <w:rFonts w:ascii="Arial" w:hAnsi="Arial" w:cs="Arial"/>
          <w:bCs/>
          <w:lang w:val="en-US"/>
        </w:rPr>
      </w:pPr>
    </w:p>
    <w:p w14:paraId="7058F624" w14:textId="77777777" w:rsidR="00751375" w:rsidRPr="00FB340F" w:rsidRDefault="00751375" w:rsidP="00071DAD">
      <w:pPr>
        <w:ind w:left="720" w:hanging="720"/>
        <w:rPr>
          <w:rFonts w:ascii="Arial" w:hAnsi="Arial" w:cs="Arial"/>
          <w:bCs/>
          <w:lang w:val="en-US"/>
        </w:rPr>
      </w:pPr>
      <w:r w:rsidRPr="00FB340F">
        <w:rPr>
          <w:rFonts w:ascii="Arial" w:hAnsi="Arial" w:cs="Arial"/>
          <w:bCs/>
          <w:lang w:val="en-US"/>
        </w:rPr>
        <w:t xml:space="preserve">Wacker, R. R., &amp; Roberto, K. A. (2019). </w:t>
      </w:r>
      <w:r w:rsidRPr="00520C74">
        <w:rPr>
          <w:rFonts w:ascii="Arial" w:hAnsi="Arial" w:cs="Arial"/>
          <w:bCs/>
          <w:i/>
          <w:iCs/>
          <w:lang w:val="en-US"/>
        </w:rPr>
        <w:t>Community resources for older adults: Programs and services in an era of change</w:t>
      </w:r>
      <w:r w:rsidRPr="00FB340F">
        <w:rPr>
          <w:rFonts w:ascii="Arial" w:hAnsi="Arial" w:cs="Arial"/>
          <w:bCs/>
          <w:lang w:val="en-US"/>
        </w:rPr>
        <w:t xml:space="preserve"> (5ta ed.). Thousand Oaks, CA: SAGE Publications, Inc.</w:t>
      </w:r>
    </w:p>
    <w:p w14:paraId="1FE7BF50" w14:textId="77777777" w:rsidR="00751375" w:rsidRPr="00FB340F" w:rsidRDefault="00751375" w:rsidP="00751375">
      <w:pPr>
        <w:rPr>
          <w:rFonts w:ascii="Arial" w:hAnsi="Arial" w:cs="Arial"/>
          <w:bCs/>
          <w:lang w:val="en-US"/>
        </w:rPr>
      </w:pPr>
    </w:p>
    <w:p w14:paraId="18A319D6" w14:textId="7D471F9C" w:rsidR="00751375" w:rsidRPr="00397ECB" w:rsidRDefault="00751375" w:rsidP="00F1319A">
      <w:pPr>
        <w:ind w:left="720" w:hanging="720"/>
        <w:rPr>
          <w:rFonts w:ascii="Arial" w:hAnsi="Arial" w:cs="Arial"/>
          <w:bCs/>
        </w:rPr>
      </w:pPr>
      <w:r w:rsidRPr="00FB340F">
        <w:rPr>
          <w:rFonts w:ascii="Arial" w:hAnsi="Arial" w:cs="Arial"/>
          <w:bCs/>
          <w:lang w:val="en-US"/>
        </w:rPr>
        <w:t xml:space="preserve">Wasserman, M., &amp; Riopelle, J. (Eds.). (2017). </w:t>
      </w:r>
      <w:r w:rsidRPr="00FB340F">
        <w:rPr>
          <w:rFonts w:ascii="Arial" w:hAnsi="Arial" w:cs="Arial"/>
          <w:bCs/>
          <w:i/>
          <w:iCs/>
          <w:lang w:val="en-US"/>
        </w:rPr>
        <w:t>Primary care for older adults: Models and challenges</w:t>
      </w:r>
      <w:r w:rsidRPr="00FB340F">
        <w:rPr>
          <w:rFonts w:ascii="Arial" w:hAnsi="Arial" w:cs="Arial"/>
          <w:bCs/>
          <w:lang w:val="en-US"/>
        </w:rPr>
        <w:t xml:space="preserve">. Cham, Switzerland: Springer, an imprint of Springer Nature Switzerland AG. doi:10.1007/978-3-319-61329-1. </w:t>
      </w:r>
      <w:r w:rsidRPr="00397ECB">
        <w:rPr>
          <w:rFonts w:ascii="Arial" w:hAnsi="Arial" w:cs="Arial"/>
          <w:bCs/>
        </w:rPr>
        <w:t xml:space="preserve">Resumen y contenido disponible en: </w:t>
      </w:r>
      <w:hyperlink r:id="rId171" w:tgtFrame="_blank" w:history="1">
        <w:r w:rsidR="00397ECB" w:rsidRPr="00397ECB">
          <w:rPr>
            <w:rStyle w:val="Hyperlink"/>
            <w:rFonts w:ascii="Arial" w:hAnsi="Arial" w:cs="Arial"/>
            <w:b/>
            <w:i/>
            <w:iCs/>
          </w:rPr>
          <w:t>https://link.springer.com/book/10.1007/978-3-319-61329-1</w:t>
        </w:r>
      </w:hyperlink>
    </w:p>
    <w:p w14:paraId="4422DBF1" w14:textId="77777777" w:rsidR="00751375" w:rsidRPr="00397ECB" w:rsidRDefault="00751375" w:rsidP="00751375">
      <w:pPr>
        <w:rPr>
          <w:rFonts w:ascii="Arial" w:hAnsi="Arial" w:cs="Arial"/>
          <w:bCs/>
        </w:rPr>
      </w:pPr>
    </w:p>
    <w:p w14:paraId="085C850B" w14:textId="77777777" w:rsidR="00751375" w:rsidRPr="00FB340F" w:rsidRDefault="00751375" w:rsidP="008F14E4">
      <w:pPr>
        <w:ind w:left="720" w:hanging="720"/>
        <w:rPr>
          <w:rFonts w:ascii="Arial" w:hAnsi="Arial" w:cs="Arial"/>
          <w:bCs/>
          <w:lang w:val="en-US"/>
        </w:rPr>
      </w:pPr>
      <w:r w:rsidRPr="00FB340F">
        <w:rPr>
          <w:rFonts w:ascii="Arial" w:hAnsi="Arial" w:cs="Arial"/>
          <w:bCs/>
          <w:lang w:val="en-US"/>
        </w:rPr>
        <w:t xml:space="preserve">Weinberger, B. (Ed.). (2020). </w:t>
      </w:r>
      <w:r w:rsidRPr="00FB340F">
        <w:rPr>
          <w:rFonts w:ascii="Arial" w:hAnsi="Arial" w:cs="Arial"/>
          <w:bCs/>
          <w:i/>
          <w:iCs/>
          <w:lang w:val="en-US"/>
        </w:rPr>
        <w:t>Vaccines for older adults: Current practices and future opportunities</w:t>
      </w:r>
      <w:r w:rsidRPr="00FB340F">
        <w:rPr>
          <w:rFonts w:ascii="Arial" w:hAnsi="Arial" w:cs="Arial"/>
          <w:bCs/>
          <w:lang w:val="en-US"/>
        </w:rPr>
        <w:t>. Basel, Switzerland: S. Karger AG.</w:t>
      </w:r>
    </w:p>
    <w:p w14:paraId="6068BE54" w14:textId="77777777" w:rsidR="00751375" w:rsidRPr="00FB340F" w:rsidRDefault="00751375" w:rsidP="00751375">
      <w:pPr>
        <w:rPr>
          <w:rFonts w:ascii="Arial" w:hAnsi="Arial" w:cs="Arial"/>
          <w:bCs/>
          <w:lang w:val="en-US"/>
        </w:rPr>
      </w:pPr>
    </w:p>
    <w:p w14:paraId="2D5A735C" w14:textId="1E21DF77" w:rsidR="00751375" w:rsidRPr="00FB340F" w:rsidRDefault="00751375" w:rsidP="008F14E4">
      <w:pPr>
        <w:ind w:left="720" w:hanging="720"/>
        <w:rPr>
          <w:rFonts w:ascii="Arial" w:hAnsi="Arial" w:cs="Arial"/>
          <w:bCs/>
          <w:lang w:val="en-US"/>
        </w:rPr>
      </w:pPr>
      <w:r w:rsidRPr="00FB340F">
        <w:rPr>
          <w:rFonts w:ascii="Arial" w:hAnsi="Arial" w:cs="Arial"/>
          <w:bCs/>
          <w:lang w:val="en-US"/>
        </w:rPr>
        <w:t xml:space="preserve">Weil, J. (2023). </w:t>
      </w:r>
      <w:r w:rsidRPr="00FB340F">
        <w:rPr>
          <w:rFonts w:ascii="Arial" w:hAnsi="Arial" w:cs="Arial"/>
          <w:bCs/>
          <w:i/>
          <w:iCs/>
          <w:lang w:val="en-US"/>
        </w:rPr>
        <w:t>Why place matters: Place and place attachment for older adults</w:t>
      </w:r>
      <w:r w:rsidRPr="00FB340F">
        <w:rPr>
          <w:rFonts w:ascii="Arial" w:hAnsi="Arial" w:cs="Arial"/>
          <w:bCs/>
          <w:lang w:val="en-US"/>
        </w:rPr>
        <w:t>. New York, NY: Routledge is an imprint of the Taylor &amp; Francis Group, an informa business.</w:t>
      </w:r>
    </w:p>
    <w:p w14:paraId="020857E8" w14:textId="77777777" w:rsidR="00751375" w:rsidRPr="00FB340F" w:rsidRDefault="00751375" w:rsidP="00751375">
      <w:pPr>
        <w:rPr>
          <w:rFonts w:ascii="Arial" w:hAnsi="Arial" w:cs="Arial"/>
          <w:bCs/>
          <w:lang w:val="en-US"/>
        </w:rPr>
      </w:pPr>
    </w:p>
    <w:p w14:paraId="15211DB3" w14:textId="77777777" w:rsidR="00751375" w:rsidRPr="00FB340F" w:rsidRDefault="00751375" w:rsidP="00C477DF">
      <w:pPr>
        <w:ind w:left="720" w:hanging="720"/>
        <w:rPr>
          <w:rFonts w:ascii="Arial" w:hAnsi="Arial" w:cs="Arial"/>
          <w:bCs/>
          <w:lang w:val="en-US"/>
        </w:rPr>
      </w:pPr>
      <w:r w:rsidRPr="00FB340F">
        <w:rPr>
          <w:rFonts w:ascii="Arial" w:hAnsi="Arial" w:cs="Arial"/>
          <w:bCs/>
          <w:lang w:val="en-US"/>
        </w:rPr>
        <w:t xml:space="preserve">Wellin, C. (Ed.). (2018). </w:t>
      </w:r>
      <w:r w:rsidRPr="00FB340F">
        <w:rPr>
          <w:rFonts w:ascii="Arial" w:hAnsi="Arial" w:cs="Arial"/>
          <w:bCs/>
          <w:i/>
          <w:iCs/>
          <w:lang w:val="en-US"/>
        </w:rPr>
        <w:t>Critical gerontology comes of age: Advances in research and theory for a new century</w:t>
      </w:r>
      <w:r w:rsidRPr="00FB340F">
        <w:rPr>
          <w:rFonts w:ascii="Arial" w:hAnsi="Arial" w:cs="Arial"/>
          <w:bCs/>
          <w:lang w:val="en-US"/>
        </w:rPr>
        <w:t>. New York, NY: Routledge is an imprint of the Taylor &amp; Francis Group, an informa business.</w:t>
      </w:r>
    </w:p>
    <w:p w14:paraId="327D1B45" w14:textId="77777777" w:rsidR="00751375" w:rsidRPr="00FB340F" w:rsidRDefault="00751375" w:rsidP="00751375">
      <w:pPr>
        <w:rPr>
          <w:rFonts w:ascii="Arial" w:hAnsi="Arial" w:cs="Arial"/>
          <w:bCs/>
          <w:lang w:val="en-US"/>
        </w:rPr>
      </w:pPr>
    </w:p>
    <w:p w14:paraId="048BFC3D" w14:textId="61C48727" w:rsidR="00751375" w:rsidRPr="001559E1" w:rsidRDefault="00751375" w:rsidP="00C477DF">
      <w:pPr>
        <w:ind w:left="720" w:hanging="720"/>
        <w:rPr>
          <w:rFonts w:ascii="Arial" w:hAnsi="Arial" w:cs="Arial"/>
          <w:bCs/>
        </w:rPr>
      </w:pPr>
      <w:r w:rsidRPr="00FB340F">
        <w:rPr>
          <w:rFonts w:ascii="Arial" w:hAnsi="Arial" w:cs="Arial"/>
          <w:bCs/>
          <w:lang w:val="en-US"/>
        </w:rPr>
        <w:t xml:space="preserve">Wendt, J., Considine, C., &amp; Kogan, M. (2021). </w:t>
      </w:r>
      <w:r w:rsidRPr="00FB340F">
        <w:rPr>
          <w:rFonts w:ascii="Arial" w:hAnsi="Arial" w:cs="Arial"/>
          <w:bCs/>
          <w:i/>
          <w:iCs/>
          <w:lang w:val="en-US"/>
        </w:rPr>
        <w:t>Integrative geriatric nutrition: A practitioner's guide to dietary approaches for older adults</w:t>
      </w:r>
      <w:r w:rsidRPr="00FB340F">
        <w:rPr>
          <w:rFonts w:ascii="Arial" w:hAnsi="Arial" w:cs="Arial"/>
          <w:bCs/>
          <w:lang w:val="en-US"/>
        </w:rPr>
        <w:t xml:space="preserve">. Cham, Switzerland: Springer, an imprint of Springer Nature Switzerland AG. https://doi.org/10.1007/978-3-030-81758-9. </w:t>
      </w:r>
      <w:r w:rsidRPr="001559E1">
        <w:rPr>
          <w:rFonts w:ascii="Arial" w:hAnsi="Arial" w:cs="Arial"/>
          <w:bCs/>
        </w:rPr>
        <w:t xml:space="preserve">Resumen y contenido disponible en: </w:t>
      </w:r>
      <w:hyperlink r:id="rId172" w:tgtFrame="_blank" w:history="1">
        <w:r w:rsidR="008561D3" w:rsidRPr="00C477DF">
          <w:rPr>
            <w:rStyle w:val="Hyperlink"/>
            <w:rFonts w:ascii="Arial" w:hAnsi="Arial" w:cs="Arial"/>
            <w:b/>
            <w:bCs/>
            <w:i/>
            <w:iCs/>
          </w:rPr>
          <w:t>https://link.springer.com/book/10.1007/978-3-030-81758-9</w:t>
        </w:r>
      </w:hyperlink>
    </w:p>
    <w:p w14:paraId="0F204148" w14:textId="77777777" w:rsidR="008561D3" w:rsidRPr="001559E1" w:rsidRDefault="008561D3" w:rsidP="00751375">
      <w:pPr>
        <w:rPr>
          <w:rFonts w:ascii="Arial" w:hAnsi="Arial" w:cs="Arial"/>
          <w:bCs/>
        </w:rPr>
      </w:pPr>
    </w:p>
    <w:p w14:paraId="0568CB49" w14:textId="7DF98731" w:rsidR="008561D3" w:rsidRPr="00FB340F" w:rsidRDefault="008561D3" w:rsidP="008561D3">
      <w:pPr>
        <w:ind w:left="720" w:hanging="720"/>
        <w:rPr>
          <w:rFonts w:ascii="Arial" w:hAnsi="Arial" w:cs="Arial"/>
          <w:bCs/>
          <w:lang w:val="en-US"/>
        </w:rPr>
      </w:pPr>
      <w:r w:rsidRPr="00FB340F">
        <w:rPr>
          <w:rFonts w:ascii="Arial" w:hAnsi="Arial" w:cs="Arial"/>
          <w:bCs/>
          <w:lang w:val="en-US"/>
        </w:rPr>
        <w:t xml:space="preserve">Whittington, F. J., Kunkel, S. R., &amp; de, M. K. (2021). </w:t>
      </w:r>
      <w:r w:rsidRPr="00FB340F">
        <w:rPr>
          <w:rFonts w:ascii="Arial" w:hAnsi="Arial" w:cs="Arial"/>
          <w:bCs/>
          <w:i/>
          <w:iCs/>
          <w:lang w:val="en-US"/>
        </w:rPr>
        <w:t>Global aging: Comparative perspectives on aging and the life course</w:t>
      </w:r>
      <w:r w:rsidRPr="00FB340F">
        <w:rPr>
          <w:rFonts w:ascii="Arial" w:hAnsi="Arial" w:cs="Arial"/>
          <w:bCs/>
          <w:lang w:val="en-US"/>
        </w:rPr>
        <w:t xml:space="preserve"> (2da ed.). New York, NY: Springer Publishing Company, LLC. doi:10.1891/9780826162540. Resumen y contenido disponible en: </w:t>
      </w:r>
      <w:hyperlink r:id="rId173" w:tgtFrame="_blank" w:history="1">
        <w:r w:rsidRPr="00FB340F">
          <w:rPr>
            <w:rStyle w:val="Hyperlink"/>
            <w:rFonts w:ascii="Arial" w:hAnsi="Arial" w:cs="Arial"/>
            <w:b/>
            <w:i/>
            <w:iCs/>
            <w:lang w:val="en-US"/>
          </w:rPr>
          <w:t>https://connect.springerpub.com/content/book/978-0-8261-6254-0</w:t>
        </w:r>
      </w:hyperlink>
    </w:p>
    <w:p w14:paraId="09585F4B" w14:textId="77777777" w:rsidR="00751375" w:rsidRPr="00FB340F" w:rsidRDefault="00751375" w:rsidP="00751375">
      <w:pPr>
        <w:rPr>
          <w:rFonts w:ascii="Arial" w:hAnsi="Arial" w:cs="Arial"/>
          <w:bCs/>
          <w:lang w:val="en-US"/>
        </w:rPr>
      </w:pPr>
    </w:p>
    <w:p w14:paraId="1E4C7D64" w14:textId="3899A36E" w:rsidR="00751375" w:rsidRPr="00FB340F" w:rsidRDefault="00751375" w:rsidP="00C477DF">
      <w:pPr>
        <w:ind w:left="720" w:hanging="720"/>
        <w:rPr>
          <w:rFonts w:ascii="Arial" w:hAnsi="Arial" w:cs="Arial"/>
          <w:bCs/>
          <w:lang w:val="en-US"/>
        </w:rPr>
      </w:pPr>
      <w:r w:rsidRPr="001559E1">
        <w:rPr>
          <w:rFonts w:ascii="Arial" w:hAnsi="Arial" w:cs="Arial"/>
          <w:bCs/>
        </w:rPr>
        <w:t xml:space="preserve">Winkler, J., &amp; </w:t>
      </w:r>
      <w:proofErr w:type="spellStart"/>
      <w:r w:rsidRPr="001559E1">
        <w:rPr>
          <w:rFonts w:ascii="Arial" w:hAnsi="Arial" w:cs="Arial"/>
          <w:bCs/>
        </w:rPr>
        <w:t>Regelin</w:t>
      </w:r>
      <w:proofErr w:type="spellEnd"/>
      <w:r w:rsidRPr="001559E1">
        <w:rPr>
          <w:rFonts w:ascii="Arial" w:hAnsi="Arial" w:cs="Arial"/>
          <w:bCs/>
        </w:rPr>
        <w:t xml:space="preserve">, P. (2013). </w:t>
      </w:r>
      <w:r w:rsidRPr="00C477DF">
        <w:rPr>
          <w:rFonts w:ascii="Arial" w:hAnsi="Arial" w:cs="Arial"/>
          <w:bCs/>
          <w:i/>
          <w:iCs/>
        </w:rPr>
        <w:t>Resistencia y estabilidad para personas mayores</w:t>
      </w:r>
      <w:r w:rsidRPr="001559E1">
        <w:rPr>
          <w:rFonts w:ascii="Arial" w:hAnsi="Arial" w:cs="Arial"/>
          <w:bCs/>
        </w:rPr>
        <w:t xml:space="preserve">. </w:t>
      </w:r>
      <w:r w:rsidRPr="00FB340F">
        <w:rPr>
          <w:rFonts w:ascii="Arial" w:hAnsi="Arial" w:cs="Arial"/>
          <w:bCs/>
          <w:lang w:val="en-US"/>
        </w:rPr>
        <w:t>Badalona, Espana: Editorial Paidotribo.</w:t>
      </w:r>
    </w:p>
    <w:p w14:paraId="77732131" w14:textId="77777777" w:rsidR="00751375" w:rsidRPr="00FB340F" w:rsidRDefault="00751375" w:rsidP="00751375">
      <w:pPr>
        <w:rPr>
          <w:rFonts w:ascii="Arial" w:hAnsi="Arial" w:cs="Arial"/>
          <w:bCs/>
          <w:lang w:val="en-US"/>
        </w:rPr>
      </w:pPr>
    </w:p>
    <w:p w14:paraId="16CD5A07" w14:textId="77777777" w:rsidR="00751375" w:rsidRPr="00FB340F" w:rsidRDefault="00751375" w:rsidP="00C477DF">
      <w:pPr>
        <w:ind w:left="720" w:hanging="720"/>
        <w:rPr>
          <w:rFonts w:ascii="Arial" w:hAnsi="Arial" w:cs="Arial"/>
          <w:bCs/>
          <w:lang w:val="en-US"/>
        </w:rPr>
      </w:pPr>
      <w:r w:rsidRPr="00FB340F">
        <w:rPr>
          <w:rFonts w:ascii="Arial" w:hAnsi="Arial" w:cs="Arial"/>
          <w:bCs/>
          <w:lang w:val="en-US"/>
        </w:rPr>
        <w:t xml:space="preserve">Winland-Brown, J., &amp; Dunphy, L. (2017). </w:t>
      </w:r>
      <w:r w:rsidRPr="00FB340F">
        <w:rPr>
          <w:rFonts w:ascii="Arial" w:hAnsi="Arial" w:cs="Arial"/>
          <w:bCs/>
          <w:i/>
          <w:iCs/>
          <w:lang w:val="en-US"/>
        </w:rPr>
        <w:t>Family practice and adult-gerontology primary care nurse practitioner certification examination: Review questions and strategies</w:t>
      </w:r>
      <w:r w:rsidRPr="00FB340F">
        <w:rPr>
          <w:rFonts w:ascii="Arial" w:hAnsi="Arial" w:cs="Arial"/>
          <w:bCs/>
          <w:lang w:val="en-US"/>
        </w:rPr>
        <w:t xml:space="preserve"> (5ta ed.). Philadelphia, PA: F. A. Davis Company.</w:t>
      </w:r>
    </w:p>
    <w:p w14:paraId="5F037085" w14:textId="77777777" w:rsidR="00751375" w:rsidRPr="00FB340F" w:rsidRDefault="00751375" w:rsidP="00751375">
      <w:pPr>
        <w:rPr>
          <w:rFonts w:ascii="Arial" w:hAnsi="Arial" w:cs="Arial"/>
          <w:bCs/>
          <w:lang w:val="en-US"/>
        </w:rPr>
      </w:pPr>
    </w:p>
    <w:p w14:paraId="22007E14" w14:textId="77777777" w:rsidR="00751375" w:rsidRPr="00FB340F" w:rsidRDefault="00751375" w:rsidP="00B13902">
      <w:pPr>
        <w:ind w:left="720" w:hanging="720"/>
        <w:rPr>
          <w:rFonts w:ascii="Arial" w:hAnsi="Arial" w:cs="Arial"/>
          <w:bCs/>
          <w:lang w:val="en-US"/>
        </w:rPr>
      </w:pPr>
      <w:r w:rsidRPr="00FB340F">
        <w:rPr>
          <w:rFonts w:ascii="Arial" w:hAnsi="Arial" w:cs="Arial"/>
          <w:bCs/>
          <w:lang w:val="en-US"/>
        </w:rPr>
        <w:t xml:space="preserve">Winland-Brown, J., &amp; Dunphy, L. (2019). </w:t>
      </w:r>
      <w:r w:rsidRPr="00FB340F">
        <w:rPr>
          <w:rFonts w:ascii="Arial" w:hAnsi="Arial" w:cs="Arial"/>
          <w:bCs/>
          <w:i/>
          <w:iCs/>
          <w:lang w:val="en-US"/>
        </w:rPr>
        <w:t>Family practice and adult-gerontology primary care nurse practictioner certification examination</w:t>
      </w:r>
      <w:r w:rsidRPr="00FB340F">
        <w:rPr>
          <w:rFonts w:ascii="Arial" w:hAnsi="Arial" w:cs="Arial"/>
          <w:bCs/>
          <w:lang w:val="en-US"/>
        </w:rPr>
        <w:t>. Philadelphia, PA: F. A. Davis Company.</w:t>
      </w:r>
    </w:p>
    <w:p w14:paraId="07F17DFD" w14:textId="77777777" w:rsidR="00751375" w:rsidRPr="00FB340F" w:rsidRDefault="00751375" w:rsidP="00751375">
      <w:pPr>
        <w:rPr>
          <w:rFonts w:ascii="Arial" w:hAnsi="Arial" w:cs="Arial"/>
          <w:bCs/>
          <w:lang w:val="en-US"/>
        </w:rPr>
      </w:pPr>
    </w:p>
    <w:p w14:paraId="567B19A4" w14:textId="77777777" w:rsidR="00751375" w:rsidRPr="00FB340F" w:rsidRDefault="00751375" w:rsidP="00B13902">
      <w:pPr>
        <w:ind w:left="720" w:hanging="720"/>
        <w:rPr>
          <w:rFonts w:ascii="Arial" w:hAnsi="Arial" w:cs="Arial"/>
          <w:bCs/>
          <w:lang w:val="en-US"/>
        </w:rPr>
      </w:pPr>
      <w:r w:rsidRPr="00FB340F">
        <w:rPr>
          <w:rFonts w:ascii="Arial" w:hAnsi="Arial" w:cs="Arial"/>
          <w:bCs/>
          <w:lang w:val="en-US"/>
        </w:rPr>
        <w:t xml:space="preserve">Winland-Brown, J. E., &amp; Dunphy, L. M. (2013). </w:t>
      </w:r>
      <w:r w:rsidRPr="00FB340F">
        <w:rPr>
          <w:rFonts w:ascii="Arial" w:hAnsi="Arial" w:cs="Arial"/>
          <w:bCs/>
          <w:i/>
          <w:iCs/>
          <w:lang w:val="en-US"/>
        </w:rPr>
        <w:t>Adult-gerontology and family nurse practitioner certification examination: Review questions and strategies</w:t>
      </w:r>
      <w:r w:rsidRPr="00FB340F">
        <w:rPr>
          <w:rFonts w:ascii="Arial" w:hAnsi="Arial" w:cs="Arial"/>
          <w:bCs/>
          <w:lang w:val="en-US"/>
        </w:rPr>
        <w:t>. Philadelphia, PA: F. A. Davis Company.</w:t>
      </w:r>
    </w:p>
    <w:p w14:paraId="4B939466" w14:textId="77777777" w:rsidR="00751375" w:rsidRPr="00FB340F" w:rsidRDefault="00751375" w:rsidP="00751375">
      <w:pPr>
        <w:rPr>
          <w:rFonts w:ascii="Arial" w:hAnsi="Arial" w:cs="Arial"/>
          <w:bCs/>
          <w:lang w:val="en-US"/>
        </w:rPr>
      </w:pPr>
    </w:p>
    <w:p w14:paraId="77B0F580" w14:textId="77777777" w:rsidR="00751375" w:rsidRPr="00FB340F" w:rsidRDefault="00751375" w:rsidP="00B13902">
      <w:pPr>
        <w:ind w:left="720" w:hanging="720"/>
        <w:rPr>
          <w:rFonts w:ascii="Arial" w:hAnsi="Arial" w:cs="Arial"/>
          <w:bCs/>
          <w:lang w:val="en-US"/>
        </w:rPr>
      </w:pPr>
      <w:r w:rsidRPr="00FB340F">
        <w:rPr>
          <w:rFonts w:ascii="Arial" w:hAnsi="Arial" w:cs="Arial"/>
          <w:bCs/>
          <w:lang w:val="en-US"/>
        </w:rPr>
        <w:t xml:space="preserve">Woodford, H. (2022). </w:t>
      </w:r>
      <w:r w:rsidRPr="00FB340F">
        <w:rPr>
          <w:rFonts w:ascii="Arial" w:hAnsi="Arial" w:cs="Arial"/>
          <w:bCs/>
          <w:i/>
          <w:iCs/>
          <w:lang w:val="en-US"/>
        </w:rPr>
        <w:t>Essential geriatrics</w:t>
      </w:r>
      <w:r w:rsidRPr="00FB340F">
        <w:rPr>
          <w:rFonts w:ascii="Arial" w:hAnsi="Arial" w:cs="Arial"/>
          <w:bCs/>
          <w:lang w:val="en-US"/>
        </w:rPr>
        <w:t xml:space="preserve"> (4ta ed.). Boca Raton, FL: CRC Press, an imprint of Taylor &amp; Francis Group, LLC.</w:t>
      </w:r>
    </w:p>
    <w:p w14:paraId="5AC737A5" w14:textId="77777777" w:rsidR="00751375" w:rsidRPr="00FB340F" w:rsidRDefault="00751375" w:rsidP="00751375">
      <w:pPr>
        <w:rPr>
          <w:rFonts w:ascii="Arial" w:hAnsi="Arial" w:cs="Arial"/>
          <w:bCs/>
          <w:lang w:val="en-US"/>
        </w:rPr>
      </w:pPr>
    </w:p>
    <w:p w14:paraId="27AE906E" w14:textId="0A8254DC" w:rsidR="00751375" w:rsidRDefault="00751375" w:rsidP="009646A1">
      <w:pPr>
        <w:ind w:left="720" w:hanging="720"/>
        <w:rPr>
          <w:rFonts w:ascii="Arial" w:hAnsi="Arial" w:cs="Arial"/>
          <w:bCs/>
        </w:rPr>
      </w:pPr>
      <w:r w:rsidRPr="00FB340F">
        <w:rPr>
          <w:rFonts w:ascii="Arial" w:hAnsi="Arial" w:cs="Arial"/>
          <w:bCs/>
          <w:lang w:val="en-US"/>
        </w:rPr>
        <w:t xml:space="preserve">Worsfold, B. J. (Ed.). (2011). </w:t>
      </w:r>
      <w:r w:rsidRPr="00FB340F">
        <w:rPr>
          <w:rFonts w:ascii="Arial" w:hAnsi="Arial" w:cs="Arial"/>
          <w:bCs/>
          <w:i/>
          <w:iCs/>
          <w:lang w:val="en-US"/>
        </w:rPr>
        <w:t>Acculturating age: Approaches to cultural gerontology</w:t>
      </w:r>
      <w:r w:rsidRPr="00FB340F">
        <w:rPr>
          <w:rFonts w:ascii="Arial" w:hAnsi="Arial" w:cs="Arial"/>
          <w:bCs/>
          <w:lang w:val="en-US"/>
        </w:rPr>
        <w:t xml:space="preserve">. </w:t>
      </w:r>
      <w:proofErr w:type="spellStart"/>
      <w:r w:rsidRPr="001559E1">
        <w:rPr>
          <w:rFonts w:ascii="Arial" w:hAnsi="Arial" w:cs="Arial"/>
          <w:bCs/>
        </w:rPr>
        <w:t>Edicions</w:t>
      </w:r>
      <w:proofErr w:type="spellEnd"/>
      <w:r w:rsidRPr="001559E1">
        <w:rPr>
          <w:rFonts w:ascii="Arial" w:hAnsi="Arial" w:cs="Arial"/>
          <w:bCs/>
        </w:rPr>
        <w:t xml:space="preserve"> de la </w:t>
      </w:r>
      <w:proofErr w:type="spellStart"/>
      <w:r w:rsidRPr="001559E1">
        <w:rPr>
          <w:rFonts w:ascii="Arial" w:hAnsi="Arial" w:cs="Arial"/>
          <w:bCs/>
        </w:rPr>
        <w:t>Universitat</w:t>
      </w:r>
      <w:proofErr w:type="spellEnd"/>
      <w:r w:rsidRPr="001559E1">
        <w:rPr>
          <w:rFonts w:ascii="Arial" w:hAnsi="Arial" w:cs="Arial"/>
          <w:bCs/>
        </w:rPr>
        <w:t xml:space="preserve"> de Lleida. Catalunya, España: </w:t>
      </w:r>
      <w:proofErr w:type="spellStart"/>
      <w:r w:rsidRPr="001559E1">
        <w:rPr>
          <w:rFonts w:ascii="Arial" w:hAnsi="Arial" w:cs="Arial"/>
          <w:bCs/>
        </w:rPr>
        <w:t>Edicions</w:t>
      </w:r>
      <w:proofErr w:type="spellEnd"/>
      <w:r w:rsidRPr="001559E1">
        <w:rPr>
          <w:rFonts w:ascii="Arial" w:hAnsi="Arial" w:cs="Arial"/>
          <w:bCs/>
        </w:rPr>
        <w:t xml:space="preserve"> i </w:t>
      </w:r>
      <w:proofErr w:type="spellStart"/>
      <w:r w:rsidRPr="001559E1">
        <w:rPr>
          <w:rFonts w:ascii="Arial" w:hAnsi="Arial" w:cs="Arial"/>
          <w:bCs/>
        </w:rPr>
        <w:t>Publicacions</w:t>
      </w:r>
      <w:proofErr w:type="spellEnd"/>
      <w:r w:rsidRPr="001559E1">
        <w:rPr>
          <w:rFonts w:ascii="Arial" w:hAnsi="Arial" w:cs="Arial"/>
          <w:bCs/>
        </w:rPr>
        <w:t xml:space="preserve"> de la </w:t>
      </w:r>
      <w:proofErr w:type="spellStart"/>
      <w:r w:rsidRPr="001559E1">
        <w:rPr>
          <w:rFonts w:ascii="Arial" w:hAnsi="Arial" w:cs="Arial"/>
          <w:bCs/>
        </w:rPr>
        <w:t>Universitat</w:t>
      </w:r>
      <w:proofErr w:type="spellEnd"/>
      <w:r w:rsidRPr="001559E1">
        <w:rPr>
          <w:rFonts w:ascii="Arial" w:hAnsi="Arial" w:cs="Arial"/>
          <w:bCs/>
        </w:rPr>
        <w:t xml:space="preserve"> de Lleida</w:t>
      </w:r>
      <w:r w:rsidR="009E6AAD">
        <w:rPr>
          <w:rFonts w:ascii="Arial" w:hAnsi="Arial" w:cs="Arial"/>
          <w:bCs/>
        </w:rPr>
        <w:t>.</w:t>
      </w:r>
    </w:p>
    <w:p w14:paraId="07EF8DFA" w14:textId="77777777" w:rsidR="008F01FD" w:rsidRDefault="008F01FD" w:rsidP="009646A1">
      <w:pPr>
        <w:ind w:left="720" w:hanging="720"/>
        <w:rPr>
          <w:rFonts w:ascii="Arial" w:hAnsi="Arial" w:cs="Arial"/>
          <w:bCs/>
        </w:rPr>
      </w:pPr>
    </w:p>
    <w:p w14:paraId="36B6980D" w14:textId="4D35577D" w:rsidR="008F01FD" w:rsidRDefault="008F01FD" w:rsidP="009646A1">
      <w:pPr>
        <w:ind w:left="720" w:hanging="720"/>
        <w:rPr>
          <w:rFonts w:ascii="Arial" w:hAnsi="Arial" w:cs="Arial"/>
          <w:bCs/>
        </w:rPr>
      </w:pPr>
      <w:r w:rsidRPr="008F01FD">
        <w:rPr>
          <w:rFonts w:ascii="Arial" w:hAnsi="Arial" w:cs="Arial"/>
          <w:bCs/>
          <w:lang w:val="pt-BR"/>
        </w:rPr>
        <w:t xml:space="preserve">Wu, C. H., Lam, C. H. Y., Xhafa, F., Tang, V., &amp; Ip, W. H. (Eds.). </w:t>
      </w:r>
      <w:r w:rsidRPr="008F01FD">
        <w:rPr>
          <w:rFonts w:ascii="Arial" w:hAnsi="Arial" w:cs="Arial"/>
          <w:bCs/>
          <w:lang w:val="en-US"/>
        </w:rPr>
        <w:t xml:space="preserve">(2022). </w:t>
      </w:r>
      <w:proofErr w:type="spellStart"/>
      <w:r w:rsidRPr="008F01FD">
        <w:rPr>
          <w:rFonts w:ascii="Arial" w:hAnsi="Arial" w:cs="Arial"/>
          <w:bCs/>
          <w:i/>
          <w:iCs/>
          <w:lang w:val="en-US"/>
        </w:rPr>
        <w:t>Iot</w:t>
      </w:r>
      <w:proofErr w:type="spellEnd"/>
      <w:r w:rsidRPr="008F01FD">
        <w:rPr>
          <w:rFonts w:ascii="Arial" w:hAnsi="Arial" w:cs="Arial"/>
          <w:bCs/>
          <w:i/>
          <w:iCs/>
          <w:lang w:val="en-US"/>
        </w:rPr>
        <w:t xml:space="preserve"> for elderly, aging and </w:t>
      </w:r>
      <w:proofErr w:type="spellStart"/>
      <w:r w:rsidRPr="008F01FD">
        <w:rPr>
          <w:rFonts w:ascii="Arial" w:hAnsi="Arial" w:cs="Arial"/>
          <w:bCs/>
          <w:i/>
          <w:iCs/>
          <w:lang w:val="en-US"/>
        </w:rPr>
        <w:t>ehealth</w:t>
      </w:r>
      <w:proofErr w:type="spellEnd"/>
      <w:r w:rsidRPr="008F01FD">
        <w:rPr>
          <w:rFonts w:ascii="Arial" w:hAnsi="Arial" w:cs="Arial"/>
          <w:bCs/>
          <w:i/>
          <w:iCs/>
          <w:lang w:val="en-US"/>
        </w:rPr>
        <w:t>: Quality of life and independent living for the elderly</w:t>
      </w:r>
      <w:r w:rsidRPr="008F01FD">
        <w:rPr>
          <w:rFonts w:ascii="Arial" w:hAnsi="Arial" w:cs="Arial"/>
          <w:bCs/>
          <w:lang w:val="en-US"/>
        </w:rPr>
        <w:t xml:space="preserve">. Cham, Switzerland: Springer, an imprint of Springer Nature Switzerland AG. </w:t>
      </w:r>
      <w:hyperlink r:id="rId174" w:tgtFrame="_blank" w:history="1">
        <w:r w:rsidRPr="008F01FD">
          <w:rPr>
            <w:rStyle w:val="Hyperlink"/>
            <w:rFonts w:ascii="Arial" w:hAnsi="Arial" w:cs="Arial"/>
            <w:b/>
            <w:i/>
            <w:iCs/>
            <w:lang w:val="en-US"/>
          </w:rPr>
          <w:t>https://doi.org/10.1007/978-3-030-93387-6</w:t>
        </w:r>
      </w:hyperlink>
      <w:r w:rsidRPr="008F01FD">
        <w:rPr>
          <w:rFonts w:ascii="Arial" w:hAnsi="Arial" w:cs="Arial"/>
          <w:bCs/>
          <w:lang w:val="en-US"/>
        </w:rPr>
        <w:t xml:space="preserve">. </w:t>
      </w:r>
      <w:r w:rsidRPr="008F01FD">
        <w:rPr>
          <w:rFonts w:ascii="Arial" w:hAnsi="Arial" w:cs="Arial"/>
          <w:bCs/>
        </w:rPr>
        <w:t xml:space="preserve">Resumen y contenido disponible en: </w:t>
      </w:r>
      <w:hyperlink r:id="rId175" w:tgtFrame="_blank" w:history="1">
        <w:r w:rsidRPr="008F01FD">
          <w:rPr>
            <w:rStyle w:val="Hyperlink"/>
            <w:rFonts w:ascii="Arial" w:hAnsi="Arial" w:cs="Arial"/>
            <w:b/>
            <w:i/>
            <w:iCs/>
          </w:rPr>
          <w:t>https://link.springer.com/book/10.1007/978-3-030-93387-6</w:t>
        </w:r>
      </w:hyperlink>
    </w:p>
    <w:p w14:paraId="64E63F50" w14:textId="77777777" w:rsidR="009E6AAD" w:rsidRDefault="009E6AAD" w:rsidP="009646A1">
      <w:pPr>
        <w:ind w:left="720" w:hanging="720"/>
        <w:rPr>
          <w:rFonts w:ascii="Arial" w:hAnsi="Arial" w:cs="Arial"/>
          <w:bCs/>
        </w:rPr>
      </w:pPr>
    </w:p>
    <w:p w14:paraId="5CB33D04" w14:textId="0E7D3329" w:rsidR="009E6AAD" w:rsidRPr="00FB340F" w:rsidRDefault="009E6AAD" w:rsidP="009646A1">
      <w:pPr>
        <w:ind w:left="720" w:hanging="720"/>
        <w:rPr>
          <w:rFonts w:ascii="Arial" w:hAnsi="Arial" w:cs="Arial"/>
          <w:bCs/>
          <w:lang w:val="en-US"/>
        </w:rPr>
      </w:pPr>
      <w:r w:rsidRPr="009E6AAD">
        <w:rPr>
          <w:rFonts w:ascii="Arial" w:hAnsi="Arial" w:cs="Arial"/>
          <w:bCs/>
          <w:lang w:val="pt-BR"/>
        </w:rPr>
        <w:t xml:space="preserve">Yuni, J. A. m &amp; Tarditi, L. (2015). </w:t>
      </w:r>
      <w:r w:rsidRPr="009E6AAD">
        <w:rPr>
          <w:rFonts w:ascii="Arial" w:hAnsi="Arial" w:cs="Arial"/>
          <w:bCs/>
          <w:i/>
          <w:iCs/>
        </w:rPr>
        <w:t>Educación de adultos mayores teoría, investigación e intervenciones</w:t>
      </w:r>
      <w:r w:rsidRPr="009E6AAD">
        <w:rPr>
          <w:rFonts w:ascii="Arial" w:hAnsi="Arial" w:cs="Arial"/>
          <w:bCs/>
        </w:rPr>
        <w:t xml:space="preserve">. </w:t>
      </w:r>
      <w:r w:rsidRPr="00FB340F">
        <w:rPr>
          <w:rFonts w:ascii="Arial" w:hAnsi="Arial" w:cs="Arial"/>
          <w:bCs/>
          <w:lang w:val="en-US"/>
        </w:rPr>
        <w:t>Argentina: Editorial Brujas &amp; Encuentro Grupo Editor.</w:t>
      </w:r>
    </w:p>
    <w:p w14:paraId="6EE79D7B" w14:textId="77777777" w:rsidR="00751375" w:rsidRPr="00FB340F" w:rsidRDefault="00751375" w:rsidP="00751375">
      <w:pPr>
        <w:rPr>
          <w:rFonts w:ascii="Arial" w:hAnsi="Arial" w:cs="Arial"/>
          <w:bCs/>
          <w:lang w:val="en-US"/>
        </w:rPr>
      </w:pPr>
    </w:p>
    <w:p w14:paraId="46916980" w14:textId="26471D6D" w:rsidR="00751375" w:rsidRPr="001559E1" w:rsidRDefault="00751375" w:rsidP="009646A1">
      <w:pPr>
        <w:ind w:left="720" w:hanging="720"/>
        <w:rPr>
          <w:rFonts w:ascii="Arial" w:hAnsi="Arial" w:cs="Arial"/>
          <w:bCs/>
        </w:rPr>
      </w:pPr>
      <w:r w:rsidRPr="00FB340F">
        <w:rPr>
          <w:rFonts w:ascii="Arial" w:hAnsi="Arial" w:cs="Arial"/>
          <w:bCs/>
          <w:lang w:val="en-US"/>
        </w:rPr>
        <w:lastRenderedPageBreak/>
        <w:t xml:space="preserve">Zhang, Z. (Ed.). (2023). </w:t>
      </w:r>
      <w:r w:rsidRPr="00FB340F">
        <w:rPr>
          <w:rFonts w:ascii="Arial" w:hAnsi="Arial" w:cs="Arial"/>
          <w:bCs/>
          <w:i/>
          <w:iCs/>
          <w:lang w:val="en-US"/>
        </w:rPr>
        <w:t>Cognitive aging and brain health</w:t>
      </w:r>
      <w:r w:rsidRPr="00FB340F">
        <w:rPr>
          <w:rFonts w:ascii="Arial" w:hAnsi="Arial" w:cs="Arial"/>
          <w:bCs/>
          <w:lang w:val="en-US"/>
        </w:rPr>
        <w:t xml:space="preserve">. Singapore: Springer, an imprint of Springer Nature Singapore Pte Ltd. </w:t>
      </w:r>
      <w:hyperlink r:id="rId176" w:tgtFrame="_blank" w:history="1">
        <w:r w:rsidRPr="002B5855">
          <w:rPr>
            <w:rStyle w:val="Hyperlink"/>
            <w:rFonts w:ascii="Arial" w:hAnsi="Arial" w:cs="Arial"/>
            <w:b/>
            <w:i/>
            <w:iCs/>
            <w:lang w:val="en-US"/>
          </w:rPr>
          <w:t>https://doi.org/10.1007/978-981-99-1627-6</w:t>
        </w:r>
      </w:hyperlink>
      <w:r w:rsidRPr="00FB340F">
        <w:rPr>
          <w:rFonts w:ascii="Arial" w:hAnsi="Arial" w:cs="Arial"/>
          <w:bCs/>
          <w:lang w:val="en-US"/>
        </w:rPr>
        <w:t xml:space="preserve">. </w:t>
      </w:r>
      <w:r w:rsidRPr="001559E1">
        <w:rPr>
          <w:rFonts w:ascii="Arial" w:hAnsi="Arial" w:cs="Arial"/>
          <w:bCs/>
        </w:rPr>
        <w:t>Descripción y contenido disponible en</w:t>
      </w:r>
      <w:r w:rsidRPr="00425B92">
        <w:rPr>
          <w:rFonts w:ascii="Arial" w:hAnsi="Arial" w:cs="Arial"/>
          <w:bCs/>
        </w:rPr>
        <w:t xml:space="preserve">: </w:t>
      </w:r>
      <w:hyperlink r:id="rId177" w:tgtFrame="_blank" w:history="1">
        <w:r w:rsidRPr="00425B92">
          <w:rPr>
            <w:rStyle w:val="Hyperlink"/>
            <w:rFonts w:ascii="Arial" w:hAnsi="Arial" w:cs="Arial"/>
            <w:b/>
            <w:i/>
            <w:iCs/>
          </w:rPr>
          <w:t>https://link.springer.com/book/10.1007/978-981-99-1627-6</w:t>
        </w:r>
      </w:hyperlink>
    </w:p>
    <w:p w14:paraId="53892A0B" w14:textId="77777777" w:rsidR="00751375" w:rsidRPr="001559E1" w:rsidRDefault="00751375" w:rsidP="00751375">
      <w:pPr>
        <w:rPr>
          <w:rFonts w:ascii="Arial" w:hAnsi="Arial" w:cs="Arial"/>
          <w:bCs/>
        </w:rPr>
      </w:pPr>
    </w:p>
    <w:p w14:paraId="003B17B7" w14:textId="091FD8F2" w:rsidR="00751375" w:rsidRPr="001559E1" w:rsidRDefault="00751375" w:rsidP="00751375">
      <w:pPr>
        <w:rPr>
          <w:rFonts w:ascii="Arial" w:hAnsi="Arial" w:cs="Arial"/>
          <w:bCs/>
        </w:rPr>
      </w:pPr>
      <w:r w:rsidRPr="001559E1">
        <w:rPr>
          <w:rFonts w:ascii="Arial" w:hAnsi="Arial" w:cs="Arial"/>
          <w:bCs/>
        </w:rPr>
        <w:t>PREPARADO: por el: Profesor Edgar Lopategui Corsino</w:t>
      </w:r>
      <w:r w:rsidR="00B13902">
        <w:rPr>
          <w:rFonts w:ascii="Arial" w:hAnsi="Arial" w:cs="Arial"/>
          <w:bCs/>
        </w:rPr>
        <w:t>:</w:t>
      </w:r>
      <w:r w:rsidRPr="001559E1">
        <w:rPr>
          <w:rFonts w:ascii="Arial" w:hAnsi="Arial" w:cs="Arial"/>
          <w:bCs/>
        </w:rPr>
        <w:t xml:space="preserve"> </w:t>
      </w:r>
      <w:r w:rsidR="00AC12D0">
        <w:rPr>
          <w:rFonts w:ascii="Arial" w:hAnsi="Arial" w:cs="Arial"/>
          <w:bCs/>
        </w:rPr>
        <w:t>9</w:t>
      </w:r>
      <w:r w:rsidRPr="001559E1">
        <w:rPr>
          <w:rFonts w:ascii="Arial" w:hAnsi="Arial" w:cs="Arial"/>
          <w:bCs/>
        </w:rPr>
        <w:t xml:space="preserve"> de </w:t>
      </w:r>
      <w:r w:rsidR="009646A1">
        <w:rPr>
          <w:rFonts w:ascii="Arial" w:hAnsi="Arial" w:cs="Arial"/>
          <w:bCs/>
        </w:rPr>
        <w:t>marzo</w:t>
      </w:r>
      <w:r w:rsidRPr="001559E1">
        <w:rPr>
          <w:rFonts w:ascii="Arial" w:hAnsi="Arial" w:cs="Arial"/>
          <w:bCs/>
        </w:rPr>
        <w:t xml:space="preserve"> de 2024.</w:t>
      </w:r>
    </w:p>
    <w:sectPr w:rsidR="00751375" w:rsidRPr="001559E1" w:rsidSect="00CD11B4">
      <w:headerReference w:type="default" r:id="rId178"/>
      <w:pgSz w:w="12240" w:h="15840"/>
      <w:pgMar w:top="1440" w:right="1152" w:bottom="1440" w:left="1152"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3D924" w14:textId="77777777" w:rsidR="00CD11B4" w:rsidRDefault="00CD11B4" w:rsidP="00F808BB">
      <w:r>
        <w:separator/>
      </w:r>
    </w:p>
  </w:endnote>
  <w:endnote w:type="continuationSeparator" w:id="0">
    <w:p w14:paraId="19BBC9B5" w14:textId="77777777" w:rsidR="00CD11B4" w:rsidRDefault="00CD11B4" w:rsidP="00F8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51405"/>
      <w:docPartObj>
        <w:docPartGallery w:val="Page Numbers (Bottom of Page)"/>
        <w:docPartUnique/>
      </w:docPartObj>
    </w:sdtPr>
    <w:sdtEndPr>
      <w:rPr>
        <w:noProof/>
      </w:rPr>
    </w:sdtEndPr>
    <w:sdtContent>
      <w:p w14:paraId="6A2A30A3" w14:textId="407A0DA7" w:rsidR="00EE3632" w:rsidRDefault="00EE3632">
        <w:pPr>
          <w:pStyle w:val="Footer"/>
          <w:jc w:val="center"/>
        </w:pPr>
        <w:r w:rsidRPr="007C448C">
          <w:rPr>
            <w:rFonts w:ascii="Arial" w:hAnsi="Arial" w:cs="Arial"/>
          </w:rPr>
          <w:fldChar w:fldCharType="begin"/>
        </w:r>
        <w:r w:rsidRPr="007C448C">
          <w:rPr>
            <w:rFonts w:ascii="Arial" w:hAnsi="Arial" w:cs="Arial"/>
          </w:rPr>
          <w:instrText xml:space="preserve"> PAGE   \* MERGEFORMAT </w:instrText>
        </w:r>
        <w:r w:rsidRPr="007C448C">
          <w:rPr>
            <w:rFonts w:ascii="Arial" w:hAnsi="Arial" w:cs="Arial"/>
          </w:rPr>
          <w:fldChar w:fldCharType="separate"/>
        </w:r>
        <w:r w:rsidRPr="007C448C">
          <w:rPr>
            <w:rFonts w:ascii="Arial" w:hAnsi="Arial" w:cs="Arial"/>
            <w:noProof/>
          </w:rPr>
          <w:t>2</w:t>
        </w:r>
        <w:r w:rsidRPr="007C448C">
          <w:rPr>
            <w:rFonts w:ascii="Arial" w:hAnsi="Arial" w:cs="Arial"/>
            <w:noProof/>
          </w:rPr>
          <w:fldChar w:fldCharType="end"/>
        </w:r>
      </w:p>
    </w:sdtContent>
  </w:sdt>
  <w:p w14:paraId="12254ABA" w14:textId="77777777" w:rsidR="00EE3632" w:rsidRDefault="00EE3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C4BC" w14:textId="77777777" w:rsidR="00CD11B4" w:rsidRDefault="00CD11B4" w:rsidP="00F808BB">
      <w:r>
        <w:separator/>
      </w:r>
    </w:p>
  </w:footnote>
  <w:footnote w:type="continuationSeparator" w:id="0">
    <w:p w14:paraId="13D6765D" w14:textId="77777777" w:rsidR="00CD11B4" w:rsidRDefault="00CD11B4" w:rsidP="00F80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6A77" w14:textId="77777777" w:rsidR="00D30C1F" w:rsidRDefault="00D30C1F" w:rsidP="00D30C1F">
    <w:pPr>
      <w:jc w:val="center"/>
      <w:rPr>
        <w:rFonts w:ascii="Arial" w:hAnsi="Arial" w:cs="Arial"/>
        <w:bCs/>
      </w:rPr>
    </w:pPr>
    <w:r w:rsidRPr="00751375">
      <w:rPr>
        <w:rFonts w:ascii="Arial" w:hAnsi="Arial" w:cs="Arial"/>
        <w:bCs/>
      </w:rPr>
      <w:t>UNIVERSIDAD INTERAMERICANA DE PUERTO RICO</w:t>
    </w:r>
  </w:p>
  <w:p w14:paraId="2B3D08AF" w14:textId="77777777" w:rsidR="00D30C1F" w:rsidRDefault="00D30C1F" w:rsidP="00D30C1F">
    <w:pPr>
      <w:jc w:val="center"/>
      <w:rPr>
        <w:rFonts w:ascii="Arial" w:hAnsi="Arial" w:cs="Arial"/>
        <w:bCs/>
      </w:rPr>
    </w:pPr>
    <w:r w:rsidRPr="00D30C1F">
      <w:rPr>
        <w:rFonts w:ascii="Arial" w:hAnsi="Arial" w:cs="Arial"/>
        <w:bCs/>
      </w:rPr>
      <w:t>RECINTO METROPOLITANO</w:t>
    </w:r>
  </w:p>
  <w:p w14:paraId="5F82F6EA" w14:textId="77777777" w:rsidR="00D30C1F" w:rsidRPr="00D30C1F" w:rsidRDefault="00D30C1F" w:rsidP="00D30C1F">
    <w:pPr>
      <w:jc w:val="center"/>
      <w:rPr>
        <w:rFonts w:ascii="Arial" w:hAnsi="Arial" w:cs="Arial"/>
        <w:bCs/>
      </w:rPr>
    </w:pPr>
    <w:r w:rsidRPr="00D30C1F">
      <w:rPr>
        <w:rFonts w:ascii="Arial" w:hAnsi="Arial" w:cs="Arial"/>
        <w:bCs/>
      </w:rPr>
      <w:t>DEPARTAMENTO DE EDUCACIÓN</w:t>
    </w:r>
  </w:p>
  <w:p w14:paraId="02C1880D" w14:textId="3E476AF1" w:rsidR="00D30C1F" w:rsidRDefault="00D30C1F" w:rsidP="00D30C1F">
    <w:pPr>
      <w:pStyle w:val="Header"/>
      <w:jc w:val="center"/>
    </w:pPr>
    <w:r w:rsidRPr="00751375">
      <w:rPr>
        <w:rFonts w:ascii="Arial" w:hAnsi="Arial" w:cs="Arial"/>
        <w:bCs/>
      </w:rPr>
      <w:t>PROGRAMA DE TECNOLOGÍA DEPORTIVA</w:t>
    </w:r>
  </w:p>
  <w:p w14:paraId="2DB4B1C2" w14:textId="77777777" w:rsidR="00D30C1F" w:rsidRDefault="00D30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983A" w14:textId="77777777" w:rsidR="00D30C1F" w:rsidRPr="00D30C1F" w:rsidRDefault="00D30C1F" w:rsidP="00D30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D5E7F"/>
    <w:multiLevelType w:val="hybridMultilevel"/>
    <w:tmpl w:val="942CFF90"/>
    <w:lvl w:ilvl="0" w:tplc="E70E89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EC522DA"/>
    <w:multiLevelType w:val="hybridMultilevel"/>
    <w:tmpl w:val="8CF8A12C"/>
    <w:lvl w:ilvl="0" w:tplc="577C8AC8">
      <w:start w:val="1"/>
      <w:numFmt w:val="decimal"/>
      <w:lvlText w:val="%1."/>
      <w:lvlJc w:val="left"/>
      <w:pPr>
        <w:ind w:left="2130" w:hanging="72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 w15:restartNumberingAfterBreak="0">
    <w:nsid w:val="6BCD5DF9"/>
    <w:multiLevelType w:val="hybridMultilevel"/>
    <w:tmpl w:val="6B2012BE"/>
    <w:lvl w:ilvl="0" w:tplc="A456197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5284301"/>
    <w:multiLevelType w:val="hybridMultilevel"/>
    <w:tmpl w:val="F0547D10"/>
    <w:lvl w:ilvl="0" w:tplc="B7CE0AF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4272153">
    <w:abstractNumId w:val="3"/>
  </w:num>
  <w:num w:numId="2" w16cid:durableId="2005205136">
    <w:abstractNumId w:val="1"/>
  </w:num>
  <w:num w:numId="3" w16cid:durableId="806049361">
    <w:abstractNumId w:val="2"/>
  </w:num>
  <w:num w:numId="4" w16cid:durableId="1407722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86"/>
    <w:rsid w:val="000042F0"/>
    <w:rsid w:val="00012034"/>
    <w:rsid w:val="0001315C"/>
    <w:rsid w:val="00014084"/>
    <w:rsid w:val="00025ACF"/>
    <w:rsid w:val="00026149"/>
    <w:rsid w:val="00031F9F"/>
    <w:rsid w:val="00032055"/>
    <w:rsid w:val="00033B02"/>
    <w:rsid w:val="00041636"/>
    <w:rsid w:val="00042655"/>
    <w:rsid w:val="0004644F"/>
    <w:rsid w:val="00046F79"/>
    <w:rsid w:val="00047492"/>
    <w:rsid w:val="00050CA0"/>
    <w:rsid w:val="000557EA"/>
    <w:rsid w:val="0005695F"/>
    <w:rsid w:val="00060925"/>
    <w:rsid w:val="000618EB"/>
    <w:rsid w:val="00062304"/>
    <w:rsid w:val="00066486"/>
    <w:rsid w:val="000671DA"/>
    <w:rsid w:val="00071DAD"/>
    <w:rsid w:val="00076B57"/>
    <w:rsid w:val="00077CA9"/>
    <w:rsid w:val="000831FC"/>
    <w:rsid w:val="000846B4"/>
    <w:rsid w:val="000857FF"/>
    <w:rsid w:val="00087EC0"/>
    <w:rsid w:val="00092ED4"/>
    <w:rsid w:val="00096AC6"/>
    <w:rsid w:val="000A007E"/>
    <w:rsid w:val="000A48AC"/>
    <w:rsid w:val="000A4A8D"/>
    <w:rsid w:val="000B0ABD"/>
    <w:rsid w:val="000B1271"/>
    <w:rsid w:val="000B2AB8"/>
    <w:rsid w:val="000B62A8"/>
    <w:rsid w:val="000C1839"/>
    <w:rsid w:val="000C326E"/>
    <w:rsid w:val="000C3EE4"/>
    <w:rsid w:val="000C69D8"/>
    <w:rsid w:val="000C6A7A"/>
    <w:rsid w:val="000C78AE"/>
    <w:rsid w:val="000D2A06"/>
    <w:rsid w:val="000D3414"/>
    <w:rsid w:val="000D3619"/>
    <w:rsid w:val="000D4597"/>
    <w:rsid w:val="000D4BE6"/>
    <w:rsid w:val="000D6C92"/>
    <w:rsid w:val="000D6E33"/>
    <w:rsid w:val="000E12C3"/>
    <w:rsid w:val="000E1ACD"/>
    <w:rsid w:val="000E7252"/>
    <w:rsid w:val="000F11B8"/>
    <w:rsid w:val="000F357A"/>
    <w:rsid w:val="001037C4"/>
    <w:rsid w:val="00104A22"/>
    <w:rsid w:val="00110C46"/>
    <w:rsid w:val="00111F4F"/>
    <w:rsid w:val="001130D3"/>
    <w:rsid w:val="00115268"/>
    <w:rsid w:val="00116661"/>
    <w:rsid w:val="00123A41"/>
    <w:rsid w:val="00124FD3"/>
    <w:rsid w:val="00125294"/>
    <w:rsid w:val="001255D9"/>
    <w:rsid w:val="00127D75"/>
    <w:rsid w:val="001330ED"/>
    <w:rsid w:val="001348A4"/>
    <w:rsid w:val="00140DD2"/>
    <w:rsid w:val="0014309E"/>
    <w:rsid w:val="00146287"/>
    <w:rsid w:val="0014673D"/>
    <w:rsid w:val="0015072C"/>
    <w:rsid w:val="00153447"/>
    <w:rsid w:val="00154EE3"/>
    <w:rsid w:val="0015550B"/>
    <w:rsid w:val="001559E1"/>
    <w:rsid w:val="00157255"/>
    <w:rsid w:val="00157DA3"/>
    <w:rsid w:val="00167FA6"/>
    <w:rsid w:val="001704C3"/>
    <w:rsid w:val="001705B3"/>
    <w:rsid w:val="00172B0E"/>
    <w:rsid w:val="00175DDB"/>
    <w:rsid w:val="00176469"/>
    <w:rsid w:val="00176DEC"/>
    <w:rsid w:val="00177BCB"/>
    <w:rsid w:val="00177FD5"/>
    <w:rsid w:val="001833FF"/>
    <w:rsid w:val="001872C5"/>
    <w:rsid w:val="00187BBD"/>
    <w:rsid w:val="00191227"/>
    <w:rsid w:val="00191ADA"/>
    <w:rsid w:val="0019269D"/>
    <w:rsid w:val="00193B0E"/>
    <w:rsid w:val="00195B77"/>
    <w:rsid w:val="00196F7F"/>
    <w:rsid w:val="00197330"/>
    <w:rsid w:val="001A0376"/>
    <w:rsid w:val="001A134A"/>
    <w:rsid w:val="001A2AD6"/>
    <w:rsid w:val="001A3415"/>
    <w:rsid w:val="001A3FA4"/>
    <w:rsid w:val="001B247E"/>
    <w:rsid w:val="001D1519"/>
    <w:rsid w:val="001D1C62"/>
    <w:rsid w:val="001D3531"/>
    <w:rsid w:val="001D5AEA"/>
    <w:rsid w:val="001D6191"/>
    <w:rsid w:val="001D6630"/>
    <w:rsid w:val="001D76B1"/>
    <w:rsid w:val="001E0FE1"/>
    <w:rsid w:val="001E29E5"/>
    <w:rsid w:val="001E3374"/>
    <w:rsid w:val="001E6665"/>
    <w:rsid w:val="001F218B"/>
    <w:rsid w:val="001F7F4F"/>
    <w:rsid w:val="0020323E"/>
    <w:rsid w:val="0020329D"/>
    <w:rsid w:val="0020381D"/>
    <w:rsid w:val="00220257"/>
    <w:rsid w:val="00220291"/>
    <w:rsid w:val="00222414"/>
    <w:rsid w:val="00225674"/>
    <w:rsid w:val="00226368"/>
    <w:rsid w:val="002274B9"/>
    <w:rsid w:val="00231836"/>
    <w:rsid w:val="002318CF"/>
    <w:rsid w:val="0023490A"/>
    <w:rsid w:val="0023531A"/>
    <w:rsid w:val="0023694E"/>
    <w:rsid w:val="002409FE"/>
    <w:rsid w:val="00240DCE"/>
    <w:rsid w:val="00244C50"/>
    <w:rsid w:val="00244EAB"/>
    <w:rsid w:val="00246758"/>
    <w:rsid w:val="00251894"/>
    <w:rsid w:val="00254072"/>
    <w:rsid w:val="00254E19"/>
    <w:rsid w:val="00256830"/>
    <w:rsid w:val="00261F83"/>
    <w:rsid w:val="00262CA3"/>
    <w:rsid w:val="002644A0"/>
    <w:rsid w:val="0026459B"/>
    <w:rsid w:val="0026576E"/>
    <w:rsid w:val="00266BDA"/>
    <w:rsid w:val="00267BE5"/>
    <w:rsid w:val="0027354A"/>
    <w:rsid w:val="00275ED7"/>
    <w:rsid w:val="002768BB"/>
    <w:rsid w:val="00280229"/>
    <w:rsid w:val="002804EF"/>
    <w:rsid w:val="0028091A"/>
    <w:rsid w:val="0028270F"/>
    <w:rsid w:val="00284AA7"/>
    <w:rsid w:val="00284C4F"/>
    <w:rsid w:val="00287244"/>
    <w:rsid w:val="00287C51"/>
    <w:rsid w:val="00292AF8"/>
    <w:rsid w:val="002951CA"/>
    <w:rsid w:val="00297F25"/>
    <w:rsid w:val="002A1A4F"/>
    <w:rsid w:val="002B00DB"/>
    <w:rsid w:val="002B5855"/>
    <w:rsid w:val="002B605E"/>
    <w:rsid w:val="002C0DD4"/>
    <w:rsid w:val="002C0F0F"/>
    <w:rsid w:val="002C13ED"/>
    <w:rsid w:val="002C1829"/>
    <w:rsid w:val="002C2B43"/>
    <w:rsid w:val="002C4FD6"/>
    <w:rsid w:val="002D11C2"/>
    <w:rsid w:val="002D5486"/>
    <w:rsid w:val="002E2DE0"/>
    <w:rsid w:val="002E3B2C"/>
    <w:rsid w:val="002E41D6"/>
    <w:rsid w:val="002F3E4F"/>
    <w:rsid w:val="003001FB"/>
    <w:rsid w:val="0030020C"/>
    <w:rsid w:val="0030328C"/>
    <w:rsid w:val="0030681F"/>
    <w:rsid w:val="003100C3"/>
    <w:rsid w:val="003108C2"/>
    <w:rsid w:val="0031410E"/>
    <w:rsid w:val="00314EE5"/>
    <w:rsid w:val="003163E8"/>
    <w:rsid w:val="00316C59"/>
    <w:rsid w:val="00316C8C"/>
    <w:rsid w:val="00320A14"/>
    <w:rsid w:val="00321E46"/>
    <w:rsid w:val="00323FD9"/>
    <w:rsid w:val="00326F59"/>
    <w:rsid w:val="00330A89"/>
    <w:rsid w:val="00330E34"/>
    <w:rsid w:val="00331760"/>
    <w:rsid w:val="003324FE"/>
    <w:rsid w:val="00332782"/>
    <w:rsid w:val="00337A80"/>
    <w:rsid w:val="00337B35"/>
    <w:rsid w:val="00343095"/>
    <w:rsid w:val="003448AF"/>
    <w:rsid w:val="00344A50"/>
    <w:rsid w:val="003508D3"/>
    <w:rsid w:val="003510E5"/>
    <w:rsid w:val="003515E3"/>
    <w:rsid w:val="00351639"/>
    <w:rsid w:val="00351B14"/>
    <w:rsid w:val="00351D36"/>
    <w:rsid w:val="0035533E"/>
    <w:rsid w:val="003619C0"/>
    <w:rsid w:val="003629C9"/>
    <w:rsid w:val="00363C9F"/>
    <w:rsid w:val="00363CFE"/>
    <w:rsid w:val="00366963"/>
    <w:rsid w:val="00370742"/>
    <w:rsid w:val="003740A0"/>
    <w:rsid w:val="00374393"/>
    <w:rsid w:val="003749FF"/>
    <w:rsid w:val="0037539F"/>
    <w:rsid w:val="00376ABE"/>
    <w:rsid w:val="00376C5E"/>
    <w:rsid w:val="00391A57"/>
    <w:rsid w:val="00391C9F"/>
    <w:rsid w:val="00392793"/>
    <w:rsid w:val="00394F4F"/>
    <w:rsid w:val="003954B3"/>
    <w:rsid w:val="00395A08"/>
    <w:rsid w:val="003969F9"/>
    <w:rsid w:val="00396FFD"/>
    <w:rsid w:val="00397ECB"/>
    <w:rsid w:val="003A27A0"/>
    <w:rsid w:val="003A3D84"/>
    <w:rsid w:val="003A4563"/>
    <w:rsid w:val="003A57A2"/>
    <w:rsid w:val="003A7BA0"/>
    <w:rsid w:val="003A7ECF"/>
    <w:rsid w:val="003B0DED"/>
    <w:rsid w:val="003B1A99"/>
    <w:rsid w:val="003B5110"/>
    <w:rsid w:val="003B51E6"/>
    <w:rsid w:val="003B6468"/>
    <w:rsid w:val="003C0F7B"/>
    <w:rsid w:val="003C0FE6"/>
    <w:rsid w:val="003C2311"/>
    <w:rsid w:val="003C31A6"/>
    <w:rsid w:val="003C421C"/>
    <w:rsid w:val="003C4488"/>
    <w:rsid w:val="003C4F32"/>
    <w:rsid w:val="003C78DD"/>
    <w:rsid w:val="003D1C81"/>
    <w:rsid w:val="003D1CA1"/>
    <w:rsid w:val="003D2683"/>
    <w:rsid w:val="003D460A"/>
    <w:rsid w:val="003E0C38"/>
    <w:rsid w:val="003E2C94"/>
    <w:rsid w:val="003E30F8"/>
    <w:rsid w:val="003E5F75"/>
    <w:rsid w:val="003F0004"/>
    <w:rsid w:val="003F00C1"/>
    <w:rsid w:val="003F1BC2"/>
    <w:rsid w:val="003F43BE"/>
    <w:rsid w:val="003F450E"/>
    <w:rsid w:val="003F5FC6"/>
    <w:rsid w:val="00401E98"/>
    <w:rsid w:val="0040287A"/>
    <w:rsid w:val="00402EDB"/>
    <w:rsid w:val="00405888"/>
    <w:rsid w:val="00405E03"/>
    <w:rsid w:val="00406F21"/>
    <w:rsid w:val="0041109C"/>
    <w:rsid w:val="004119A3"/>
    <w:rsid w:val="00413D25"/>
    <w:rsid w:val="004150AE"/>
    <w:rsid w:val="004157C6"/>
    <w:rsid w:val="00417764"/>
    <w:rsid w:val="00420517"/>
    <w:rsid w:val="00424ADE"/>
    <w:rsid w:val="00425B92"/>
    <w:rsid w:val="004267A8"/>
    <w:rsid w:val="00426CAB"/>
    <w:rsid w:val="0043079F"/>
    <w:rsid w:val="004313DC"/>
    <w:rsid w:val="004362C0"/>
    <w:rsid w:val="0043670A"/>
    <w:rsid w:val="0044386E"/>
    <w:rsid w:val="00444FCD"/>
    <w:rsid w:val="00445069"/>
    <w:rsid w:val="00446DD1"/>
    <w:rsid w:val="0045165B"/>
    <w:rsid w:val="00452168"/>
    <w:rsid w:val="004538BA"/>
    <w:rsid w:val="00456498"/>
    <w:rsid w:val="00461683"/>
    <w:rsid w:val="004639BC"/>
    <w:rsid w:val="00463A36"/>
    <w:rsid w:val="00464961"/>
    <w:rsid w:val="00464B0F"/>
    <w:rsid w:val="00465393"/>
    <w:rsid w:val="00467B1C"/>
    <w:rsid w:val="00470390"/>
    <w:rsid w:val="004718F9"/>
    <w:rsid w:val="00471D03"/>
    <w:rsid w:val="00474B14"/>
    <w:rsid w:val="004750D5"/>
    <w:rsid w:val="00476B5E"/>
    <w:rsid w:val="004810D4"/>
    <w:rsid w:val="00484473"/>
    <w:rsid w:val="00485B78"/>
    <w:rsid w:val="004872D4"/>
    <w:rsid w:val="0048777F"/>
    <w:rsid w:val="00487AAD"/>
    <w:rsid w:val="00487D1D"/>
    <w:rsid w:val="00492DF2"/>
    <w:rsid w:val="00495F12"/>
    <w:rsid w:val="0049707E"/>
    <w:rsid w:val="004A01DE"/>
    <w:rsid w:val="004A5117"/>
    <w:rsid w:val="004A635C"/>
    <w:rsid w:val="004A6CA9"/>
    <w:rsid w:val="004B0B18"/>
    <w:rsid w:val="004C0102"/>
    <w:rsid w:val="004C0611"/>
    <w:rsid w:val="004C169A"/>
    <w:rsid w:val="004C2F86"/>
    <w:rsid w:val="004C4FA8"/>
    <w:rsid w:val="004C7433"/>
    <w:rsid w:val="004D021B"/>
    <w:rsid w:val="004D08C1"/>
    <w:rsid w:val="004D0FDA"/>
    <w:rsid w:val="004D24DC"/>
    <w:rsid w:val="004D3BC9"/>
    <w:rsid w:val="004D6BC3"/>
    <w:rsid w:val="004E06AF"/>
    <w:rsid w:val="004E3C19"/>
    <w:rsid w:val="004E4BC8"/>
    <w:rsid w:val="004F3707"/>
    <w:rsid w:val="004F4B7F"/>
    <w:rsid w:val="004F7F19"/>
    <w:rsid w:val="00513528"/>
    <w:rsid w:val="00520908"/>
    <w:rsid w:val="00520C74"/>
    <w:rsid w:val="00521124"/>
    <w:rsid w:val="0052182B"/>
    <w:rsid w:val="005218D9"/>
    <w:rsid w:val="005236D7"/>
    <w:rsid w:val="005257C9"/>
    <w:rsid w:val="00531121"/>
    <w:rsid w:val="005312E0"/>
    <w:rsid w:val="005350D8"/>
    <w:rsid w:val="0053526B"/>
    <w:rsid w:val="00536ED5"/>
    <w:rsid w:val="00541319"/>
    <w:rsid w:val="0054225F"/>
    <w:rsid w:val="0054348F"/>
    <w:rsid w:val="005547F2"/>
    <w:rsid w:val="0056262F"/>
    <w:rsid w:val="00562C48"/>
    <w:rsid w:val="0056760E"/>
    <w:rsid w:val="00572210"/>
    <w:rsid w:val="00574CDF"/>
    <w:rsid w:val="005768C9"/>
    <w:rsid w:val="00585438"/>
    <w:rsid w:val="00587636"/>
    <w:rsid w:val="005879DF"/>
    <w:rsid w:val="00591127"/>
    <w:rsid w:val="005933CB"/>
    <w:rsid w:val="00594B86"/>
    <w:rsid w:val="005A1194"/>
    <w:rsid w:val="005A23B3"/>
    <w:rsid w:val="005A4E4C"/>
    <w:rsid w:val="005A69C1"/>
    <w:rsid w:val="005B2C06"/>
    <w:rsid w:val="005B587C"/>
    <w:rsid w:val="005B7477"/>
    <w:rsid w:val="005B7681"/>
    <w:rsid w:val="005C0589"/>
    <w:rsid w:val="005C4729"/>
    <w:rsid w:val="005C4C2C"/>
    <w:rsid w:val="005C61B6"/>
    <w:rsid w:val="005D0780"/>
    <w:rsid w:val="005D7698"/>
    <w:rsid w:val="005D7E06"/>
    <w:rsid w:val="005E50D2"/>
    <w:rsid w:val="005E5696"/>
    <w:rsid w:val="005F1C8E"/>
    <w:rsid w:val="005F3F79"/>
    <w:rsid w:val="005F7C74"/>
    <w:rsid w:val="00600341"/>
    <w:rsid w:val="00600542"/>
    <w:rsid w:val="00600AC2"/>
    <w:rsid w:val="00602D6C"/>
    <w:rsid w:val="006049FB"/>
    <w:rsid w:val="006065CB"/>
    <w:rsid w:val="0060708C"/>
    <w:rsid w:val="0061150A"/>
    <w:rsid w:val="006143F4"/>
    <w:rsid w:val="00620176"/>
    <w:rsid w:val="0062137E"/>
    <w:rsid w:val="006249FC"/>
    <w:rsid w:val="0062567E"/>
    <w:rsid w:val="00626E77"/>
    <w:rsid w:val="006275C9"/>
    <w:rsid w:val="006300A6"/>
    <w:rsid w:val="00630BB4"/>
    <w:rsid w:val="006321B7"/>
    <w:rsid w:val="00634C96"/>
    <w:rsid w:val="00636328"/>
    <w:rsid w:val="00637025"/>
    <w:rsid w:val="00637184"/>
    <w:rsid w:val="006420E3"/>
    <w:rsid w:val="00646B3A"/>
    <w:rsid w:val="00647329"/>
    <w:rsid w:val="00647EB9"/>
    <w:rsid w:val="006511C5"/>
    <w:rsid w:val="0065682E"/>
    <w:rsid w:val="00660046"/>
    <w:rsid w:val="0066113B"/>
    <w:rsid w:val="006616C7"/>
    <w:rsid w:val="00662A24"/>
    <w:rsid w:val="006647E5"/>
    <w:rsid w:val="0066614A"/>
    <w:rsid w:val="00667968"/>
    <w:rsid w:val="00672517"/>
    <w:rsid w:val="0067672B"/>
    <w:rsid w:val="00680B15"/>
    <w:rsid w:val="00680E4E"/>
    <w:rsid w:val="0068107C"/>
    <w:rsid w:val="00682E0D"/>
    <w:rsid w:val="00683D06"/>
    <w:rsid w:val="006840D7"/>
    <w:rsid w:val="006843E7"/>
    <w:rsid w:val="00684F70"/>
    <w:rsid w:val="006852C9"/>
    <w:rsid w:val="00685EEA"/>
    <w:rsid w:val="0069254C"/>
    <w:rsid w:val="00692FBE"/>
    <w:rsid w:val="006933F6"/>
    <w:rsid w:val="0069638D"/>
    <w:rsid w:val="006A39A8"/>
    <w:rsid w:val="006A401C"/>
    <w:rsid w:val="006A7BC9"/>
    <w:rsid w:val="006B03F6"/>
    <w:rsid w:val="006B10B2"/>
    <w:rsid w:val="006B211C"/>
    <w:rsid w:val="006B63BF"/>
    <w:rsid w:val="006C17F4"/>
    <w:rsid w:val="006D5132"/>
    <w:rsid w:val="006D6B3E"/>
    <w:rsid w:val="006E310A"/>
    <w:rsid w:val="006E6968"/>
    <w:rsid w:val="006F046C"/>
    <w:rsid w:val="006F0876"/>
    <w:rsid w:val="006F1253"/>
    <w:rsid w:val="006F3CFD"/>
    <w:rsid w:val="006F5397"/>
    <w:rsid w:val="007002D2"/>
    <w:rsid w:val="007022F3"/>
    <w:rsid w:val="007053AB"/>
    <w:rsid w:val="00706CE5"/>
    <w:rsid w:val="00707999"/>
    <w:rsid w:val="007079AA"/>
    <w:rsid w:val="007109F9"/>
    <w:rsid w:val="00712083"/>
    <w:rsid w:val="00712FB9"/>
    <w:rsid w:val="00720A55"/>
    <w:rsid w:val="00721EFB"/>
    <w:rsid w:val="00724C64"/>
    <w:rsid w:val="0072517E"/>
    <w:rsid w:val="00727E49"/>
    <w:rsid w:val="00730E8D"/>
    <w:rsid w:val="00731117"/>
    <w:rsid w:val="00732AD3"/>
    <w:rsid w:val="0073450B"/>
    <w:rsid w:val="00743708"/>
    <w:rsid w:val="007512FF"/>
    <w:rsid w:val="00751375"/>
    <w:rsid w:val="007517B7"/>
    <w:rsid w:val="0075268B"/>
    <w:rsid w:val="00756720"/>
    <w:rsid w:val="00757A0C"/>
    <w:rsid w:val="00761020"/>
    <w:rsid w:val="00763D47"/>
    <w:rsid w:val="00763F20"/>
    <w:rsid w:val="007652B2"/>
    <w:rsid w:val="0077133F"/>
    <w:rsid w:val="00773FFC"/>
    <w:rsid w:val="0077444C"/>
    <w:rsid w:val="007805A7"/>
    <w:rsid w:val="0078083B"/>
    <w:rsid w:val="0078213A"/>
    <w:rsid w:val="00787087"/>
    <w:rsid w:val="00787CD0"/>
    <w:rsid w:val="00792634"/>
    <w:rsid w:val="007953C3"/>
    <w:rsid w:val="00796F3B"/>
    <w:rsid w:val="007A1076"/>
    <w:rsid w:val="007A52F8"/>
    <w:rsid w:val="007A5D6C"/>
    <w:rsid w:val="007A6A30"/>
    <w:rsid w:val="007A6A41"/>
    <w:rsid w:val="007B00BA"/>
    <w:rsid w:val="007B1253"/>
    <w:rsid w:val="007B1A93"/>
    <w:rsid w:val="007B3A9A"/>
    <w:rsid w:val="007B3AC6"/>
    <w:rsid w:val="007B4D50"/>
    <w:rsid w:val="007B737E"/>
    <w:rsid w:val="007C181E"/>
    <w:rsid w:val="007C4270"/>
    <w:rsid w:val="007C448C"/>
    <w:rsid w:val="007C7081"/>
    <w:rsid w:val="007D002A"/>
    <w:rsid w:val="007D13DD"/>
    <w:rsid w:val="007D201A"/>
    <w:rsid w:val="007D212A"/>
    <w:rsid w:val="007D45AE"/>
    <w:rsid w:val="007D7C16"/>
    <w:rsid w:val="007D7F62"/>
    <w:rsid w:val="007E1308"/>
    <w:rsid w:val="007E34FC"/>
    <w:rsid w:val="007E75AB"/>
    <w:rsid w:val="007F02A2"/>
    <w:rsid w:val="007F24CC"/>
    <w:rsid w:val="007F3974"/>
    <w:rsid w:val="007F3BD8"/>
    <w:rsid w:val="007F5CFA"/>
    <w:rsid w:val="007F6071"/>
    <w:rsid w:val="00802CAE"/>
    <w:rsid w:val="008045EC"/>
    <w:rsid w:val="00812282"/>
    <w:rsid w:val="00812C3A"/>
    <w:rsid w:val="00812DD1"/>
    <w:rsid w:val="008157DF"/>
    <w:rsid w:val="00815C9C"/>
    <w:rsid w:val="00817803"/>
    <w:rsid w:val="00817819"/>
    <w:rsid w:val="00820CA0"/>
    <w:rsid w:val="00820F1B"/>
    <w:rsid w:val="0082392A"/>
    <w:rsid w:val="008319FA"/>
    <w:rsid w:val="00833C3F"/>
    <w:rsid w:val="008352CA"/>
    <w:rsid w:val="00840EC7"/>
    <w:rsid w:val="0084173E"/>
    <w:rsid w:val="00844978"/>
    <w:rsid w:val="00844D17"/>
    <w:rsid w:val="00844D8A"/>
    <w:rsid w:val="00846F0C"/>
    <w:rsid w:val="00851634"/>
    <w:rsid w:val="00852B85"/>
    <w:rsid w:val="00854C80"/>
    <w:rsid w:val="008561D3"/>
    <w:rsid w:val="00860FB6"/>
    <w:rsid w:val="00861340"/>
    <w:rsid w:val="0086146C"/>
    <w:rsid w:val="008664CF"/>
    <w:rsid w:val="00866A38"/>
    <w:rsid w:val="00866A7B"/>
    <w:rsid w:val="00867141"/>
    <w:rsid w:val="00871395"/>
    <w:rsid w:val="0087440E"/>
    <w:rsid w:val="00874BFC"/>
    <w:rsid w:val="00880D91"/>
    <w:rsid w:val="00882A69"/>
    <w:rsid w:val="0088749F"/>
    <w:rsid w:val="00891065"/>
    <w:rsid w:val="008910F6"/>
    <w:rsid w:val="00892B62"/>
    <w:rsid w:val="008935B4"/>
    <w:rsid w:val="00895145"/>
    <w:rsid w:val="008961B4"/>
    <w:rsid w:val="00896963"/>
    <w:rsid w:val="008A0580"/>
    <w:rsid w:val="008A09E7"/>
    <w:rsid w:val="008A2AC4"/>
    <w:rsid w:val="008A315E"/>
    <w:rsid w:val="008A400A"/>
    <w:rsid w:val="008A6707"/>
    <w:rsid w:val="008A6FF5"/>
    <w:rsid w:val="008B1669"/>
    <w:rsid w:val="008B6480"/>
    <w:rsid w:val="008B6615"/>
    <w:rsid w:val="008C2CAD"/>
    <w:rsid w:val="008C44EA"/>
    <w:rsid w:val="008C4588"/>
    <w:rsid w:val="008C6BDD"/>
    <w:rsid w:val="008C7698"/>
    <w:rsid w:val="008D0120"/>
    <w:rsid w:val="008D4092"/>
    <w:rsid w:val="008D62E4"/>
    <w:rsid w:val="008D6C0F"/>
    <w:rsid w:val="008D6F47"/>
    <w:rsid w:val="008D74DF"/>
    <w:rsid w:val="008E2569"/>
    <w:rsid w:val="008E29DE"/>
    <w:rsid w:val="008E4DF4"/>
    <w:rsid w:val="008E7BE3"/>
    <w:rsid w:val="008F01D8"/>
    <w:rsid w:val="008F01FD"/>
    <w:rsid w:val="008F14E4"/>
    <w:rsid w:val="008F604E"/>
    <w:rsid w:val="008F7931"/>
    <w:rsid w:val="008F7E4B"/>
    <w:rsid w:val="0090438F"/>
    <w:rsid w:val="00905284"/>
    <w:rsid w:val="009075FB"/>
    <w:rsid w:val="00907FF8"/>
    <w:rsid w:val="00911F00"/>
    <w:rsid w:val="009127F1"/>
    <w:rsid w:val="009149FB"/>
    <w:rsid w:val="009175E0"/>
    <w:rsid w:val="009207DA"/>
    <w:rsid w:val="00921731"/>
    <w:rsid w:val="0092249A"/>
    <w:rsid w:val="00923B37"/>
    <w:rsid w:val="00923B87"/>
    <w:rsid w:val="00925E38"/>
    <w:rsid w:val="00926A47"/>
    <w:rsid w:val="00927412"/>
    <w:rsid w:val="009302F8"/>
    <w:rsid w:val="009309F2"/>
    <w:rsid w:val="009310B7"/>
    <w:rsid w:val="009310BC"/>
    <w:rsid w:val="00934515"/>
    <w:rsid w:val="009353E0"/>
    <w:rsid w:val="00935957"/>
    <w:rsid w:val="009419F1"/>
    <w:rsid w:val="0094564A"/>
    <w:rsid w:val="00946C3F"/>
    <w:rsid w:val="00953973"/>
    <w:rsid w:val="00954B94"/>
    <w:rsid w:val="009561FE"/>
    <w:rsid w:val="00956FF7"/>
    <w:rsid w:val="00960853"/>
    <w:rsid w:val="00960E28"/>
    <w:rsid w:val="009618C8"/>
    <w:rsid w:val="00963769"/>
    <w:rsid w:val="009646A1"/>
    <w:rsid w:val="00965769"/>
    <w:rsid w:val="00966691"/>
    <w:rsid w:val="009707FB"/>
    <w:rsid w:val="00970CE0"/>
    <w:rsid w:val="0097245B"/>
    <w:rsid w:val="00973A95"/>
    <w:rsid w:val="00974131"/>
    <w:rsid w:val="00980786"/>
    <w:rsid w:val="00982CCF"/>
    <w:rsid w:val="009832C9"/>
    <w:rsid w:val="00987364"/>
    <w:rsid w:val="00992104"/>
    <w:rsid w:val="00994B0D"/>
    <w:rsid w:val="009967E6"/>
    <w:rsid w:val="009A0743"/>
    <w:rsid w:val="009A2B85"/>
    <w:rsid w:val="009A682C"/>
    <w:rsid w:val="009A7F17"/>
    <w:rsid w:val="009B347B"/>
    <w:rsid w:val="009B5C06"/>
    <w:rsid w:val="009C3635"/>
    <w:rsid w:val="009D321A"/>
    <w:rsid w:val="009D3510"/>
    <w:rsid w:val="009D41D7"/>
    <w:rsid w:val="009D5515"/>
    <w:rsid w:val="009D5D6D"/>
    <w:rsid w:val="009D696C"/>
    <w:rsid w:val="009D6A78"/>
    <w:rsid w:val="009E3A3F"/>
    <w:rsid w:val="009E3E4F"/>
    <w:rsid w:val="009E6AAD"/>
    <w:rsid w:val="009E6E16"/>
    <w:rsid w:val="009E74A3"/>
    <w:rsid w:val="009F3B7F"/>
    <w:rsid w:val="009F453E"/>
    <w:rsid w:val="009F4639"/>
    <w:rsid w:val="009F6778"/>
    <w:rsid w:val="00A003CA"/>
    <w:rsid w:val="00A00AFC"/>
    <w:rsid w:val="00A00E66"/>
    <w:rsid w:val="00A045AE"/>
    <w:rsid w:val="00A0533C"/>
    <w:rsid w:val="00A1162E"/>
    <w:rsid w:val="00A11D4D"/>
    <w:rsid w:val="00A1317A"/>
    <w:rsid w:val="00A140E4"/>
    <w:rsid w:val="00A1438A"/>
    <w:rsid w:val="00A20012"/>
    <w:rsid w:val="00A25959"/>
    <w:rsid w:val="00A278DA"/>
    <w:rsid w:val="00A306C1"/>
    <w:rsid w:val="00A3223D"/>
    <w:rsid w:val="00A345B4"/>
    <w:rsid w:val="00A3516C"/>
    <w:rsid w:val="00A3573B"/>
    <w:rsid w:val="00A36D1C"/>
    <w:rsid w:val="00A37510"/>
    <w:rsid w:val="00A40E1C"/>
    <w:rsid w:val="00A4120D"/>
    <w:rsid w:val="00A415E8"/>
    <w:rsid w:val="00A437BF"/>
    <w:rsid w:val="00A44FA8"/>
    <w:rsid w:val="00A46A44"/>
    <w:rsid w:val="00A51A1A"/>
    <w:rsid w:val="00A52AEB"/>
    <w:rsid w:val="00A55B1B"/>
    <w:rsid w:val="00A564BA"/>
    <w:rsid w:val="00A605D7"/>
    <w:rsid w:val="00A632D7"/>
    <w:rsid w:val="00A6369F"/>
    <w:rsid w:val="00A63F12"/>
    <w:rsid w:val="00A65460"/>
    <w:rsid w:val="00A72041"/>
    <w:rsid w:val="00A742DB"/>
    <w:rsid w:val="00A751E0"/>
    <w:rsid w:val="00A81231"/>
    <w:rsid w:val="00A82E2D"/>
    <w:rsid w:val="00A84C34"/>
    <w:rsid w:val="00A85224"/>
    <w:rsid w:val="00A8794E"/>
    <w:rsid w:val="00A916BB"/>
    <w:rsid w:val="00A94F73"/>
    <w:rsid w:val="00A95E33"/>
    <w:rsid w:val="00AA13EB"/>
    <w:rsid w:val="00AA167A"/>
    <w:rsid w:val="00AA6F60"/>
    <w:rsid w:val="00AA76D3"/>
    <w:rsid w:val="00AA76EB"/>
    <w:rsid w:val="00AB497A"/>
    <w:rsid w:val="00AB5DD4"/>
    <w:rsid w:val="00AB66A4"/>
    <w:rsid w:val="00AC06F5"/>
    <w:rsid w:val="00AC12D0"/>
    <w:rsid w:val="00AC2F29"/>
    <w:rsid w:val="00AC35C3"/>
    <w:rsid w:val="00AC40EC"/>
    <w:rsid w:val="00AC696C"/>
    <w:rsid w:val="00AD1434"/>
    <w:rsid w:val="00AD15BB"/>
    <w:rsid w:val="00AD1C18"/>
    <w:rsid w:val="00AD2A13"/>
    <w:rsid w:val="00AD4A3A"/>
    <w:rsid w:val="00AE2BDF"/>
    <w:rsid w:val="00AF0AD6"/>
    <w:rsid w:val="00AF1577"/>
    <w:rsid w:val="00AF3ADB"/>
    <w:rsid w:val="00AF45B8"/>
    <w:rsid w:val="00AF4915"/>
    <w:rsid w:val="00AF57D6"/>
    <w:rsid w:val="00AF5D58"/>
    <w:rsid w:val="00B10236"/>
    <w:rsid w:val="00B11FE0"/>
    <w:rsid w:val="00B13730"/>
    <w:rsid w:val="00B1374E"/>
    <w:rsid w:val="00B13902"/>
    <w:rsid w:val="00B15E4B"/>
    <w:rsid w:val="00B1655B"/>
    <w:rsid w:val="00B165F7"/>
    <w:rsid w:val="00B20782"/>
    <w:rsid w:val="00B20D8C"/>
    <w:rsid w:val="00B21EE1"/>
    <w:rsid w:val="00B249E5"/>
    <w:rsid w:val="00B26D94"/>
    <w:rsid w:val="00B3048C"/>
    <w:rsid w:val="00B33862"/>
    <w:rsid w:val="00B345FD"/>
    <w:rsid w:val="00B36669"/>
    <w:rsid w:val="00B37927"/>
    <w:rsid w:val="00B41B6D"/>
    <w:rsid w:val="00B449A1"/>
    <w:rsid w:val="00B45363"/>
    <w:rsid w:val="00B45F69"/>
    <w:rsid w:val="00B47FB0"/>
    <w:rsid w:val="00B521BA"/>
    <w:rsid w:val="00B55A3A"/>
    <w:rsid w:val="00B55F4E"/>
    <w:rsid w:val="00B56806"/>
    <w:rsid w:val="00B6092B"/>
    <w:rsid w:val="00B62B19"/>
    <w:rsid w:val="00B63A13"/>
    <w:rsid w:val="00B63FC5"/>
    <w:rsid w:val="00B64689"/>
    <w:rsid w:val="00B65BF1"/>
    <w:rsid w:val="00B71F81"/>
    <w:rsid w:val="00B7589D"/>
    <w:rsid w:val="00B76A4E"/>
    <w:rsid w:val="00B80E4E"/>
    <w:rsid w:val="00B8323A"/>
    <w:rsid w:val="00B851ED"/>
    <w:rsid w:val="00B853AE"/>
    <w:rsid w:val="00B8562D"/>
    <w:rsid w:val="00B871BD"/>
    <w:rsid w:val="00B91798"/>
    <w:rsid w:val="00B96CDF"/>
    <w:rsid w:val="00BA0B5D"/>
    <w:rsid w:val="00BA0D35"/>
    <w:rsid w:val="00BA10E5"/>
    <w:rsid w:val="00BA346F"/>
    <w:rsid w:val="00BA5F0E"/>
    <w:rsid w:val="00BA6D63"/>
    <w:rsid w:val="00BA761F"/>
    <w:rsid w:val="00BA7F27"/>
    <w:rsid w:val="00BB20E9"/>
    <w:rsid w:val="00BB2783"/>
    <w:rsid w:val="00BB2FB7"/>
    <w:rsid w:val="00BC1AD0"/>
    <w:rsid w:val="00BC384E"/>
    <w:rsid w:val="00BD08A3"/>
    <w:rsid w:val="00BD4C11"/>
    <w:rsid w:val="00BD50F6"/>
    <w:rsid w:val="00BD520F"/>
    <w:rsid w:val="00BD5829"/>
    <w:rsid w:val="00BD5EC0"/>
    <w:rsid w:val="00BD6553"/>
    <w:rsid w:val="00BE0490"/>
    <w:rsid w:val="00BE1CC3"/>
    <w:rsid w:val="00BE1E6B"/>
    <w:rsid w:val="00BF0199"/>
    <w:rsid w:val="00BF01A4"/>
    <w:rsid w:val="00BF09AF"/>
    <w:rsid w:val="00BF3B5A"/>
    <w:rsid w:val="00BF521A"/>
    <w:rsid w:val="00BF5FC1"/>
    <w:rsid w:val="00C01E96"/>
    <w:rsid w:val="00C048B6"/>
    <w:rsid w:val="00C05336"/>
    <w:rsid w:val="00C0572F"/>
    <w:rsid w:val="00C06245"/>
    <w:rsid w:val="00C1004F"/>
    <w:rsid w:val="00C172C2"/>
    <w:rsid w:val="00C23885"/>
    <w:rsid w:val="00C2414D"/>
    <w:rsid w:val="00C25C0E"/>
    <w:rsid w:val="00C30917"/>
    <w:rsid w:val="00C325EF"/>
    <w:rsid w:val="00C33089"/>
    <w:rsid w:val="00C37B1A"/>
    <w:rsid w:val="00C425D6"/>
    <w:rsid w:val="00C427BF"/>
    <w:rsid w:val="00C4490D"/>
    <w:rsid w:val="00C456A3"/>
    <w:rsid w:val="00C45F18"/>
    <w:rsid w:val="00C46D60"/>
    <w:rsid w:val="00C477DF"/>
    <w:rsid w:val="00C50860"/>
    <w:rsid w:val="00C51F39"/>
    <w:rsid w:val="00C52FB5"/>
    <w:rsid w:val="00C54C22"/>
    <w:rsid w:val="00C5588B"/>
    <w:rsid w:val="00C57EC1"/>
    <w:rsid w:val="00C6058E"/>
    <w:rsid w:val="00C6389C"/>
    <w:rsid w:val="00C63BD6"/>
    <w:rsid w:val="00C71A92"/>
    <w:rsid w:val="00C71E01"/>
    <w:rsid w:val="00C733D0"/>
    <w:rsid w:val="00C73DBF"/>
    <w:rsid w:val="00C75C2B"/>
    <w:rsid w:val="00C856AF"/>
    <w:rsid w:val="00C90667"/>
    <w:rsid w:val="00C91EDC"/>
    <w:rsid w:val="00C95642"/>
    <w:rsid w:val="00C9680C"/>
    <w:rsid w:val="00CA0871"/>
    <w:rsid w:val="00CA2096"/>
    <w:rsid w:val="00CA2326"/>
    <w:rsid w:val="00CB0852"/>
    <w:rsid w:val="00CB2B52"/>
    <w:rsid w:val="00CB32AA"/>
    <w:rsid w:val="00CB52BF"/>
    <w:rsid w:val="00CB5527"/>
    <w:rsid w:val="00CB62CD"/>
    <w:rsid w:val="00CB68AF"/>
    <w:rsid w:val="00CC02C4"/>
    <w:rsid w:val="00CC3C9B"/>
    <w:rsid w:val="00CC6526"/>
    <w:rsid w:val="00CD11B4"/>
    <w:rsid w:val="00CD3006"/>
    <w:rsid w:val="00CD4282"/>
    <w:rsid w:val="00CD43B6"/>
    <w:rsid w:val="00CD59F8"/>
    <w:rsid w:val="00CD7E48"/>
    <w:rsid w:val="00CE0E2A"/>
    <w:rsid w:val="00CE3B90"/>
    <w:rsid w:val="00CE3FC1"/>
    <w:rsid w:val="00CE40A5"/>
    <w:rsid w:val="00CE54AE"/>
    <w:rsid w:val="00CE5A41"/>
    <w:rsid w:val="00CE62FC"/>
    <w:rsid w:val="00CF0851"/>
    <w:rsid w:val="00CF315B"/>
    <w:rsid w:val="00CF528C"/>
    <w:rsid w:val="00CF6F17"/>
    <w:rsid w:val="00CF6F60"/>
    <w:rsid w:val="00CF7D25"/>
    <w:rsid w:val="00D037D6"/>
    <w:rsid w:val="00D11F12"/>
    <w:rsid w:val="00D12407"/>
    <w:rsid w:val="00D13633"/>
    <w:rsid w:val="00D13BC1"/>
    <w:rsid w:val="00D14A8C"/>
    <w:rsid w:val="00D14B75"/>
    <w:rsid w:val="00D15256"/>
    <w:rsid w:val="00D17B60"/>
    <w:rsid w:val="00D20743"/>
    <w:rsid w:val="00D20FBE"/>
    <w:rsid w:val="00D25AAC"/>
    <w:rsid w:val="00D27D0D"/>
    <w:rsid w:val="00D30C1F"/>
    <w:rsid w:val="00D3414E"/>
    <w:rsid w:val="00D34D8E"/>
    <w:rsid w:val="00D4244A"/>
    <w:rsid w:val="00D43313"/>
    <w:rsid w:val="00D45368"/>
    <w:rsid w:val="00D47A9D"/>
    <w:rsid w:val="00D47DEC"/>
    <w:rsid w:val="00D50860"/>
    <w:rsid w:val="00D520E5"/>
    <w:rsid w:val="00D530C7"/>
    <w:rsid w:val="00D53C63"/>
    <w:rsid w:val="00D54E32"/>
    <w:rsid w:val="00D5515F"/>
    <w:rsid w:val="00D5521B"/>
    <w:rsid w:val="00D61004"/>
    <w:rsid w:val="00D62EDB"/>
    <w:rsid w:val="00D65B70"/>
    <w:rsid w:val="00D67282"/>
    <w:rsid w:val="00D6778F"/>
    <w:rsid w:val="00D678AD"/>
    <w:rsid w:val="00D70853"/>
    <w:rsid w:val="00D73E7A"/>
    <w:rsid w:val="00D7559E"/>
    <w:rsid w:val="00D75CE9"/>
    <w:rsid w:val="00D7609B"/>
    <w:rsid w:val="00D76DDB"/>
    <w:rsid w:val="00D77A1C"/>
    <w:rsid w:val="00D85B23"/>
    <w:rsid w:val="00D860DE"/>
    <w:rsid w:val="00D8742F"/>
    <w:rsid w:val="00D90D32"/>
    <w:rsid w:val="00DA0499"/>
    <w:rsid w:val="00DA0D40"/>
    <w:rsid w:val="00DA5BBD"/>
    <w:rsid w:val="00DA7F4F"/>
    <w:rsid w:val="00DB0B80"/>
    <w:rsid w:val="00DB4451"/>
    <w:rsid w:val="00DB71E1"/>
    <w:rsid w:val="00DC13C1"/>
    <w:rsid w:val="00DC489E"/>
    <w:rsid w:val="00DC6362"/>
    <w:rsid w:val="00DC72A1"/>
    <w:rsid w:val="00DD6B3E"/>
    <w:rsid w:val="00DE2B3C"/>
    <w:rsid w:val="00DE311D"/>
    <w:rsid w:val="00DE4174"/>
    <w:rsid w:val="00DE45BB"/>
    <w:rsid w:val="00DE495A"/>
    <w:rsid w:val="00DE6E13"/>
    <w:rsid w:val="00DF10A5"/>
    <w:rsid w:val="00DF38DD"/>
    <w:rsid w:val="00E0048D"/>
    <w:rsid w:val="00E01362"/>
    <w:rsid w:val="00E02815"/>
    <w:rsid w:val="00E05481"/>
    <w:rsid w:val="00E06E9F"/>
    <w:rsid w:val="00E10379"/>
    <w:rsid w:val="00E11E1D"/>
    <w:rsid w:val="00E1455B"/>
    <w:rsid w:val="00E14C2D"/>
    <w:rsid w:val="00E17A56"/>
    <w:rsid w:val="00E17D8A"/>
    <w:rsid w:val="00E24824"/>
    <w:rsid w:val="00E2525A"/>
    <w:rsid w:val="00E266B5"/>
    <w:rsid w:val="00E26FC9"/>
    <w:rsid w:val="00E274BF"/>
    <w:rsid w:val="00E27EC8"/>
    <w:rsid w:val="00E359A8"/>
    <w:rsid w:val="00E54BE0"/>
    <w:rsid w:val="00E5536F"/>
    <w:rsid w:val="00E565E9"/>
    <w:rsid w:val="00E613C9"/>
    <w:rsid w:val="00E6672F"/>
    <w:rsid w:val="00E7115B"/>
    <w:rsid w:val="00E71DF6"/>
    <w:rsid w:val="00E72C20"/>
    <w:rsid w:val="00E75292"/>
    <w:rsid w:val="00E7754B"/>
    <w:rsid w:val="00E777A6"/>
    <w:rsid w:val="00E778D1"/>
    <w:rsid w:val="00E814DF"/>
    <w:rsid w:val="00E8496F"/>
    <w:rsid w:val="00E85480"/>
    <w:rsid w:val="00E85620"/>
    <w:rsid w:val="00E85A20"/>
    <w:rsid w:val="00E8665F"/>
    <w:rsid w:val="00E86A06"/>
    <w:rsid w:val="00E91B34"/>
    <w:rsid w:val="00E929FF"/>
    <w:rsid w:val="00E94672"/>
    <w:rsid w:val="00E94F20"/>
    <w:rsid w:val="00EA1FCB"/>
    <w:rsid w:val="00EA2965"/>
    <w:rsid w:val="00EA3B09"/>
    <w:rsid w:val="00EA555B"/>
    <w:rsid w:val="00EA6DAE"/>
    <w:rsid w:val="00EA7490"/>
    <w:rsid w:val="00EB0A60"/>
    <w:rsid w:val="00EB2D61"/>
    <w:rsid w:val="00EB57FA"/>
    <w:rsid w:val="00EB5C01"/>
    <w:rsid w:val="00EB7292"/>
    <w:rsid w:val="00EC3EF3"/>
    <w:rsid w:val="00EC4864"/>
    <w:rsid w:val="00EC536F"/>
    <w:rsid w:val="00EC74CD"/>
    <w:rsid w:val="00EC7F9E"/>
    <w:rsid w:val="00ED0F72"/>
    <w:rsid w:val="00ED1B37"/>
    <w:rsid w:val="00ED3427"/>
    <w:rsid w:val="00ED6EF8"/>
    <w:rsid w:val="00EE26E7"/>
    <w:rsid w:val="00EE2CA4"/>
    <w:rsid w:val="00EE3632"/>
    <w:rsid w:val="00EF0B9E"/>
    <w:rsid w:val="00EF114F"/>
    <w:rsid w:val="00EF4FE6"/>
    <w:rsid w:val="00EF59A4"/>
    <w:rsid w:val="00EF60C9"/>
    <w:rsid w:val="00EF65A5"/>
    <w:rsid w:val="00F02572"/>
    <w:rsid w:val="00F02781"/>
    <w:rsid w:val="00F04BDE"/>
    <w:rsid w:val="00F05D4E"/>
    <w:rsid w:val="00F0630F"/>
    <w:rsid w:val="00F127A9"/>
    <w:rsid w:val="00F1319A"/>
    <w:rsid w:val="00F15F58"/>
    <w:rsid w:val="00F16BEC"/>
    <w:rsid w:val="00F16F49"/>
    <w:rsid w:val="00F20B82"/>
    <w:rsid w:val="00F224D7"/>
    <w:rsid w:val="00F242D4"/>
    <w:rsid w:val="00F24C42"/>
    <w:rsid w:val="00F25C19"/>
    <w:rsid w:val="00F37D50"/>
    <w:rsid w:val="00F42223"/>
    <w:rsid w:val="00F42E38"/>
    <w:rsid w:val="00F43BA2"/>
    <w:rsid w:val="00F44470"/>
    <w:rsid w:val="00F4494C"/>
    <w:rsid w:val="00F4753C"/>
    <w:rsid w:val="00F505E2"/>
    <w:rsid w:val="00F5198A"/>
    <w:rsid w:val="00F559D3"/>
    <w:rsid w:val="00F61601"/>
    <w:rsid w:val="00F71A0E"/>
    <w:rsid w:val="00F75012"/>
    <w:rsid w:val="00F80175"/>
    <w:rsid w:val="00F80723"/>
    <w:rsid w:val="00F808BB"/>
    <w:rsid w:val="00F82684"/>
    <w:rsid w:val="00F8426B"/>
    <w:rsid w:val="00F9075C"/>
    <w:rsid w:val="00F910C0"/>
    <w:rsid w:val="00F92C40"/>
    <w:rsid w:val="00F9499D"/>
    <w:rsid w:val="00F9647E"/>
    <w:rsid w:val="00F9784D"/>
    <w:rsid w:val="00FA0943"/>
    <w:rsid w:val="00FA2519"/>
    <w:rsid w:val="00FB1923"/>
    <w:rsid w:val="00FB3051"/>
    <w:rsid w:val="00FB340F"/>
    <w:rsid w:val="00FB3B77"/>
    <w:rsid w:val="00FB7484"/>
    <w:rsid w:val="00FC1B4B"/>
    <w:rsid w:val="00FC4D93"/>
    <w:rsid w:val="00FC59B4"/>
    <w:rsid w:val="00FD0AC3"/>
    <w:rsid w:val="00FD1C8C"/>
    <w:rsid w:val="00FD20E1"/>
    <w:rsid w:val="00FD27AC"/>
    <w:rsid w:val="00FD2900"/>
    <w:rsid w:val="00FE054A"/>
    <w:rsid w:val="00FE0B73"/>
    <w:rsid w:val="00FE130E"/>
    <w:rsid w:val="00FE3A41"/>
    <w:rsid w:val="00FE424D"/>
    <w:rsid w:val="00FE43CB"/>
    <w:rsid w:val="00FE4D17"/>
    <w:rsid w:val="00FF0677"/>
    <w:rsid w:val="00FF1704"/>
    <w:rsid w:val="00FF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6C537"/>
  <w15:chartTrackingRefBased/>
  <w15:docId w15:val="{C2BD9139-D2F7-487E-B95C-CF8C9D1A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F86"/>
    <w:pPr>
      <w:spacing w:after="0" w:line="240" w:lineRule="auto"/>
    </w:pPr>
    <w:rPr>
      <w:rFonts w:ascii="Times New Roman" w:eastAsia="Times New Roman" w:hAnsi="Times New Roman" w:cs="Times New Roman"/>
      <w:sz w:val="24"/>
      <w:szCs w:val="24"/>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08BB"/>
    <w:pPr>
      <w:tabs>
        <w:tab w:val="center" w:pos="4680"/>
        <w:tab w:val="right" w:pos="9360"/>
      </w:tabs>
    </w:pPr>
  </w:style>
  <w:style w:type="character" w:customStyle="1" w:styleId="HeaderChar">
    <w:name w:val="Header Char"/>
    <w:basedOn w:val="DefaultParagraphFont"/>
    <w:link w:val="Header"/>
    <w:uiPriority w:val="99"/>
    <w:rsid w:val="00F808BB"/>
    <w:rPr>
      <w:rFonts w:ascii="Times New Roman" w:eastAsia="Times New Roman" w:hAnsi="Times New Roman" w:cs="Times New Roman"/>
      <w:sz w:val="24"/>
      <w:szCs w:val="24"/>
      <w:lang w:val="es-PR"/>
    </w:rPr>
  </w:style>
  <w:style w:type="paragraph" w:styleId="Footer">
    <w:name w:val="footer"/>
    <w:basedOn w:val="Normal"/>
    <w:link w:val="FooterChar"/>
    <w:uiPriority w:val="99"/>
    <w:unhideWhenUsed/>
    <w:rsid w:val="00F808BB"/>
    <w:pPr>
      <w:tabs>
        <w:tab w:val="center" w:pos="4680"/>
        <w:tab w:val="right" w:pos="9360"/>
      </w:tabs>
    </w:pPr>
  </w:style>
  <w:style w:type="character" w:customStyle="1" w:styleId="FooterChar">
    <w:name w:val="Footer Char"/>
    <w:basedOn w:val="DefaultParagraphFont"/>
    <w:link w:val="Footer"/>
    <w:uiPriority w:val="99"/>
    <w:rsid w:val="00F808BB"/>
    <w:rPr>
      <w:rFonts w:ascii="Times New Roman" w:eastAsia="Times New Roman" w:hAnsi="Times New Roman" w:cs="Times New Roman"/>
      <w:sz w:val="24"/>
      <w:szCs w:val="24"/>
      <w:lang w:val="es-PR"/>
    </w:rPr>
  </w:style>
  <w:style w:type="character" w:styleId="Hyperlink">
    <w:name w:val="Hyperlink"/>
    <w:basedOn w:val="DefaultParagraphFont"/>
    <w:uiPriority w:val="99"/>
    <w:unhideWhenUsed/>
    <w:rsid w:val="004D08C1"/>
    <w:rPr>
      <w:color w:val="0563C1" w:themeColor="hyperlink"/>
      <w:u w:val="single"/>
    </w:rPr>
  </w:style>
  <w:style w:type="character" w:styleId="UnresolvedMention">
    <w:name w:val="Unresolved Mention"/>
    <w:basedOn w:val="DefaultParagraphFont"/>
    <w:uiPriority w:val="99"/>
    <w:semiHidden/>
    <w:unhideWhenUsed/>
    <w:rsid w:val="004D08C1"/>
    <w:rPr>
      <w:color w:val="808080"/>
      <w:shd w:val="clear" w:color="auto" w:fill="E6E6E6"/>
    </w:rPr>
  </w:style>
  <w:style w:type="paragraph" w:styleId="ListParagraph">
    <w:name w:val="List Paragraph"/>
    <w:basedOn w:val="Normal"/>
    <w:uiPriority w:val="34"/>
    <w:qFormat/>
    <w:rsid w:val="008A0580"/>
    <w:pPr>
      <w:ind w:left="720"/>
      <w:contextualSpacing/>
    </w:pPr>
  </w:style>
  <w:style w:type="table" w:styleId="TableGrid">
    <w:name w:val="Table Grid"/>
    <w:basedOn w:val="TableNormal"/>
    <w:uiPriority w:val="39"/>
    <w:rsid w:val="00D53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A20012"/>
    <w:rPr>
      <w:rFonts w:ascii="Arial" w:hAnsi="Arial" w:cs="Arial"/>
      <w:sz w:val="36"/>
      <w:lang w:val="en-US"/>
    </w:rPr>
  </w:style>
  <w:style w:type="character" w:customStyle="1" w:styleId="SubtitleChar">
    <w:name w:val="Subtitle Char"/>
    <w:basedOn w:val="DefaultParagraphFont"/>
    <w:link w:val="Subtitle"/>
    <w:rsid w:val="00A20012"/>
    <w:rPr>
      <w:rFonts w:ascii="Arial" w:eastAsia="Times New Roman" w:hAnsi="Arial" w:cs="Arial"/>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3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licaciones.msp.gob.ec/salud/archivosdigitales/documentosDirecciones/dnn/archivos/MANUAL%20PARA%20CUIDADORES%20DE%20LA%20PERSONA%20ADULTA%20MAYOR.pdf" TargetMode="External"/><Relationship Id="rId117" Type="http://schemas.openxmlformats.org/officeDocument/2006/relationships/hyperlink" Target="https://link.springer.com/book/10.1007/978-3-030-03916-5" TargetMode="External"/><Relationship Id="rId21" Type="http://schemas.openxmlformats.org/officeDocument/2006/relationships/hyperlink" Target="https://www.elsevier.es/es-revista-revista-espanola-geriatria-gerontologia-124-pdf-S0211139X18305523" TargetMode="External"/><Relationship Id="rId42" Type="http://schemas.openxmlformats.org/officeDocument/2006/relationships/hyperlink" Target="https://ageing-foundation.org/en/" TargetMode="External"/><Relationship Id="rId47" Type="http://schemas.openxmlformats.org/officeDocument/2006/relationships/hyperlink" Target="https://www.omicsonline.org/societies/national-gerontological-nursing-association-ngna/" TargetMode="External"/><Relationship Id="rId63" Type="http://schemas.openxmlformats.org/officeDocument/2006/relationships/hyperlink" Target="https://www.narsvpd.net/" TargetMode="External"/><Relationship Id="rId68" Type="http://schemas.openxmlformats.org/officeDocument/2006/relationships/hyperlink" Target="https://www.agingresearch.org/" TargetMode="External"/><Relationship Id="rId84" Type="http://schemas.openxmlformats.org/officeDocument/2006/relationships/hyperlink" Target="https://www.justice.gov/file/1401071/download" TargetMode="External"/><Relationship Id="rId89" Type="http://schemas.openxmlformats.org/officeDocument/2006/relationships/hyperlink" Target="https://nursing.jnj.com/specialty/gerontological-nurse-practitioner" TargetMode="External"/><Relationship Id="rId112" Type="http://schemas.openxmlformats.org/officeDocument/2006/relationships/hyperlink" Target="https://connect.springerpub.com/content/book/978-0-8261-2772-3" TargetMode="External"/><Relationship Id="rId133" Type="http://schemas.openxmlformats.org/officeDocument/2006/relationships/hyperlink" Target="https://link.springer.com/book/10.1007/978-1-4939-0407-5" TargetMode="External"/><Relationship Id="rId138" Type="http://schemas.openxmlformats.org/officeDocument/2006/relationships/hyperlink" Target="https://link.springer.com/book/10.1007/978-3-030-76271-1" TargetMode="External"/><Relationship Id="rId154" Type="http://schemas.openxmlformats.org/officeDocument/2006/relationships/hyperlink" Target="https://doi.org/10.1007/978-3-319-71694-7" TargetMode="External"/><Relationship Id="rId159" Type="http://schemas.openxmlformats.org/officeDocument/2006/relationships/hyperlink" Target="https://link.springer.com/book/10.1007/978-3-030-81965-1" TargetMode="External"/><Relationship Id="rId175" Type="http://schemas.openxmlformats.org/officeDocument/2006/relationships/hyperlink" Target="https://link.springer.com/book/10.1007/978-3-030-93387-6" TargetMode="External"/><Relationship Id="rId170" Type="http://schemas.openxmlformats.org/officeDocument/2006/relationships/hyperlink" Target="https://link.springer.com/book/10.1007/978-1-4899-4509-9" TargetMode="External"/><Relationship Id="rId16" Type="http://schemas.openxmlformats.org/officeDocument/2006/relationships/hyperlink" Target="https://repositorio.ug.edu.ec/server/api/core/bitstreams/d6b11df3-f1ae-4585-b27e-dab5320a7057/content" TargetMode="External"/><Relationship Id="rId107" Type="http://schemas.openxmlformats.org/officeDocument/2006/relationships/hyperlink" Target="https://www.springerpub.com/adult-gerontology-nurse-practitioner-certification-intensive-review-fourth-edition-9780826163745.html" TargetMode="External"/><Relationship Id="rId11" Type="http://schemas.openxmlformats.org/officeDocument/2006/relationships/hyperlink" Target="https://www.br.inter.edu/wp-content/uploads/2018/09/Reglamento-General-de-Estudiantes-septiembre-2018.pdf" TargetMode="External"/><Relationship Id="rId32" Type="http://schemas.openxmlformats.org/officeDocument/2006/relationships/hyperlink" Target="http://saludmed.com/gerontologia/gerontologia.html" TargetMode="External"/><Relationship Id="rId37" Type="http://schemas.openxmlformats.org/officeDocument/2006/relationships/hyperlink" Target="https://ifa.ngo/" TargetMode="External"/><Relationship Id="rId53" Type="http://schemas.openxmlformats.org/officeDocument/2006/relationships/hyperlink" Target="https://www.ashaliving.org/" TargetMode="External"/><Relationship Id="rId58" Type="http://schemas.openxmlformats.org/officeDocument/2006/relationships/hyperlink" Target="https://www.aarp.org/" TargetMode="External"/><Relationship Id="rId74" Type="http://schemas.openxmlformats.org/officeDocument/2006/relationships/hyperlink" Target="https://www.thescanfoundation.org/sites/default/files/CTA%20White%20Paper%20Final%20070809.pdf" TargetMode="External"/><Relationship Id="rId79" Type="http://schemas.openxmlformats.org/officeDocument/2006/relationships/hyperlink" Target="https://lawprofessors.typepad.com/elder_law/2005/05/every_week_the_.html" TargetMode="External"/><Relationship Id="rId102" Type="http://schemas.openxmlformats.org/officeDocument/2006/relationships/hyperlink" Target="https://www.springerpub.com/adult-gerontology-practice-guidelines-9780826195180.html" TargetMode="External"/><Relationship Id="rId123" Type="http://schemas.openxmlformats.org/officeDocument/2006/relationships/hyperlink" Target="https://connect.springerpub.com/content/book/978-0-8261-8414-6" TargetMode="External"/><Relationship Id="rId128" Type="http://schemas.openxmlformats.org/officeDocument/2006/relationships/hyperlink" Target="https://doi.org/10.1007/978-3-031-22468-3" TargetMode="External"/><Relationship Id="rId144" Type="http://schemas.openxmlformats.org/officeDocument/2006/relationships/hyperlink" Target="https://link.springer.com/book/10.1007/978-3-031-14023-5" TargetMode="External"/><Relationship Id="rId149" Type="http://schemas.openxmlformats.org/officeDocument/2006/relationships/hyperlink" Target="https://link.springer.com/book/10.1007/978-3-319-96529-1" TargetMode="External"/><Relationship Id="rId5" Type="http://schemas.openxmlformats.org/officeDocument/2006/relationships/webSettings" Target="webSettings.xml"/><Relationship Id="rId90" Type="http://schemas.openxmlformats.org/officeDocument/2006/relationships/hyperlink" Target="https://bpsweb.org/geriatric-" TargetMode="External"/><Relationship Id="rId95" Type="http://schemas.openxmlformats.org/officeDocument/2006/relationships/hyperlink" Target="https://connect.springerpub.com/content/book/978-0-8261-9405-3" TargetMode="External"/><Relationship Id="rId160" Type="http://schemas.openxmlformats.org/officeDocument/2006/relationships/hyperlink" Target="https://doi.org/10.1007/978-981-19-7443-4" TargetMode="External"/><Relationship Id="rId165" Type="http://schemas.openxmlformats.org/officeDocument/2006/relationships/hyperlink" Target="https://link.springer.com/book/10.1007/978-3-031-21029-7" TargetMode="External"/><Relationship Id="rId22" Type="http://schemas.openxmlformats.org/officeDocument/2006/relationships/hyperlink" Target="https://doi.org/10.28928/ri/872019/aot1/gutierrezcuellarp" TargetMode="External"/><Relationship Id="rId27" Type="http://schemas.openxmlformats.org/officeDocument/2006/relationships/hyperlink" Target="https://www.segg.es/media/descargas/MANUAL_HABILIDADES_SEGG.pdf" TargetMode="External"/><Relationship Id="rId43" Type="http://schemas.openxmlformats.org/officeDocument/2006/relationships/hyperlink" Target="https://nhcoa.org/" TargetMode="External"/><Relationship Id="rId48" Type="http://schemas.openxmlformats.org/officeDocument/2006/relationships/hyperlink" Target="https://www.geron.org/" TargetMode="External"/><Relationship Id="rId64" Type="http://schemas.openxmlformats.org/officeDocument/2006/relationships/hyperlink" Target="https://nasua.org/" TargetMode="External"/><Relationship Id="rId69" Type="http://schemas.openxmlformats.org/officeDocument/2006/relationships/hyperlink" Target="https://oage.org/" TargetMode="External"/><Relationship Id="rId113" Type="http://schemas.openxmlformats.org/officeDocument/2006/relationships/hyperlink" Target="https://doi.org/10.1007/978-3-031-20970-3" TargetMode="External"/><Relationship Id="rId118" Type="http://schemas.openxmlformats.org/officeDocument/2006/relationships/hyperlink" Target="https://elibro.net/en/ereader/inter/113169?page=1" TargetMode="External"/><Relationship Id="rId134" Type="http://schemas.openxmlformats.org/officeDocument/2006/relationships/hyperlink" Target="https://link.springer.com/book/10.1007/978-94-007-6134-6" TargetMode="External"/><Relationship Id="rId139" Type="http://schemas.openxmlformats.org/officeDocument/2006/relationships/hyperlink" Target="https://doi.org/10.1007/978-3-030-73774-0" TargetMode="External"/><Relationship Id="rId80" Type="http://schemas.openxmlformats.org/officeDocument/2006/relationships/hyperlink" Target="https://www.nadsa.org/" TargetMode="External"/><Relationship Id="rId85" Type="http://schemas.openxmlformats.org/officeDocument/2006/relationships/hyperlink" Target="https://www.benefits.gov/benefit/884" TargetMode="External"/><Relationship Id="rId150" Type="http://schemas.openxmlformats.org/officeDocument/2006/relationships/hyperlink" Target="https://doi.org/10.1007/978-981-16-7977-3" TargetMode="External"/><Relationship Id="rId155" Type="http://schemas.openxmlformats.org/officeDocument/2006/relationships/hyperlink" Target="https://link.springer.com/book/10.1007/978-3-319-71694-7" TargetMode="External"/><Relationship Id="rId171" Type="http://schemas.openxmlformats.org/officeDocument/2006/relationships/hyperlink" Target="https://link.springer.com/book/10.1007/978-3-319-61329-1" TargetMode="External"/><Relationship Id="rId176" Type="http://schemas.openxmlformats.org/officeDocument/2006/relationships/hyperlink" Target="https://doi.org/10.1007/978-981-99-1627-6" TargetMode="External"/><Relationship Id="rId12" Type="http://schemas.openxmlformats.org/officeDocument/2006/relationships/hyperlink" Target="mailto:grivera@metro.inter.edu" TargetMode="External"/><Relationship Id="rId17" Type="http://schemas.openxmlformats.org/officeDocument/2006/relationships/hyperlink" Target="https://www.youtube.com/watch?v=M0Jh5tLQRE0" TargetMode="External"/><Relationship Id="rId33" Type="http://schemas.openxmlformats.org/officeDocument/2006/relationships/hyperlink" Target="https://iagg.site/" TargetMode="External"/><Relationship Id="rId38" Type="http://schemas.openxmlformats.org/officeDocument/2006/relationships/hyperlink" Target="https://www.ilc-alliance.org/" TargetMode="External"/><Relationship Id="rId59" Type="http://schemas.openxmlformats.org/officeDocument/2006/relationships/hyperlink" Target="https://www.agingresearch.org/" TargetMode="External"/><Relationship Id="rId103" Type="http://schemas.openxmlformats.org/officeDocument/2006/relationships/hyperlink" Target="https://doi.org/10.1007/978-981-15-7154-1" TargetMode="External"/><Relationship Id="rId108" Type="http://schemas.openxmlformats.org/officeDocument/2006/relationships/hyperlink" Target="https://doi.org/10.17226/23656" TargetMode="External"/><Relationship Id="rId124" Type="http://schemas.openxmlformats.org/officeDocument/2006/relationships/hyperlink" Target="https://www.springerpub.com/adult-gero-acute-care-practice-guideline-9780826170040.html" TargetMode="External"/><Relationship Id="rId129" Type="http://schemas.openxmlformats.org/officeDocument/2006/relationships/hyperlink" Target="https://link.springer.com/book/10.1007/978-3-031-22468-3" TargetMode="External"/><Relationship Id="rId54" Type="http://schemas.openxmlformats.org/officeDocument/2006/relationships/hyperlink" Target="https://www.americangeriatrics.org/" TargetMode="External"/><Relationship Id="rId70" Type="http://schemas.openxmlformats.org/officeDocument/2006/relationships/hyperlink" Target="https://www.owlsf.org/" TargetMode="External"/><Relationship Id="rId75" Type="http://schemas.openxmlformats.org/officeDocument/2006/relationships/hyperlink" Target="https://mentalhealthandagingresearch.org/" TargetMode="External"/><Relationship Id="rId91" Type="http://schemas.openxmlformats.org/officeDocument/2006/relationships/hyperlink" Target="https://www.ascp.com/page/bcgp" TargetMode="External"/><Relationship Id="rId96" Type="http://schemas.openxmlformats.org/officeDocument/2006/relationships/hyperlink" Target="https://link.springer.com/book/10.1007/978-3-319-31831-8" TargetMode="External"/><Relationship Id="rId140" Type="http://schemas.openxmlformats.org/officeDocument/2006/relationships/hyperlink" Target="https://link.springer.com/book/10.1007/978-3-030-73774-0" TargetMode="External"/><Relationship Id="rId145" Type="http://schemas.openxmlformats.org/officeDocument/2006/relationships/hyperlink" Target="https://link.springer.com/book/10.1007/978-94-007-6979-3" TargetMode="External"/><Relationship Id="rId161" Type="http://schemas.openxmlformats.org/officeDocument/2006/relationships/hyperlink" Target="https://link.springer.com/book/10.1007/978-981-19-7443-4" TargetMode="External"/><Relationship Id="rId166" Type="http://schemas.openxmlformats.org/officeDocument/2006/relationships/hyperlink" Target="https://doi.org/10.1007/978-3-031-40889-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redalyc.org/pdf/112/11201908.pdf" TargetMode="External"/><Relationship Id="rId28" Type="http://schemas.openxmlformats.org/officeDocument/2006/relationships/hyperlink" Target="https://fiapam.org/wp-content/uploads/2014/09/Manual_cuidados-generales.pdf" TargetMode="External"/><Relationship Id="rId49" Type="http://schemas.openxmlformats.org/officeDocument/2006/relationships/hyperlink" Target="https://www.asaging.org/" TargetMode="External"/><Relationship Id="rId114" Type="http://schemas.openxmlformats.org/officeDocument/2006/relationships/hyperlink" Target="https://link.springer.com/book/10.1007/978-3-031-20970-3" TargetMode="External"/><Relationship Id="rId119" Type="http://schemas.openxmlformats.org/officeDocument/2006/relationships/hyperlink" Target="https://doi.org/10.1007/978-3-030-89162-6" TargetMode="External"/><Relationship Id="rId10" Type="http://schemas.openxmlformats.org/officeDocument/2006/relationships/hyperlink" Target="https://www.br.inter.edu/wp-content/uploads/2018/09/Reglamento-General-de-Estudiantes-septiembre-2018.pdf" TargetMode="External"/><Relationship Id="rId31" Type="http://schemas.openxmlformats.org/officeDocument/2006/relationships/hyperlink" Target="https://www.cdcfoundation.org/fall-prevention-partner-toolkit?inline" TargetMode="External"/><Relationship Id="rId44" Type="http://schemas.openxmlformats.org/officeDocument/2006/relationships/hyperlink" Target="http://www.anppm.org/" TargetMode="External"/><Relationship Id="rId52" Type="http://schemas.openxmlformats.org/officeDocument/2006/relationships/hyperlink" Target="http://www.gmhfonline.org/" TargetMode="External"/><Relationship Id="rId60" Type="http://schemas.openxmlformats.org/officeDocument/2006/relationships/hyperlink" Target="https://nahc.org/" TargetMode="External"/><Relationship Id="rId65" Type="http://schemas.openxmlformats.org/officeDocument/2006/relationships/hyperlink" Target="https://ncba-aging.org/" TargetMode="External"/><Relationship Id="rId73" Type="http://schemas.openxmlformats.org/officeDocument/2006/relationships/hyperlink" Target="https://www.programsforelderly.com/awareness-asa-multicultural-aging-education.php" TargetMode="External"/><Relationship Id="rId78" Type="http://schemas.openxmlformats.org/officeDocument/2006/relationships/hyperlink" Target="https://www.dhs.pa.gov/about/Fraud-And-Abuse/Pages/Adult-Protective-Services.aspx" TargetMode="External"/><Relationship Id="rId81" Type="http://schemas.openxmlformats.org/officeDocument/2006/relationships/hyperlink" Target="https://aging.ny.gov/foster-grandparents-program-fgp" TargetMode="External"/><Relationship Id="rId86" Type="http://schemas.openxmlformats.org/officeDocument/2006/relationships/hyperlink" Target="https://research.com/careers/gerontology-careers" TargetMode="External"/><Relationship Id="rId94" Type="http://schemas.openxmlformats.org/officeDocument/2006/relationships/hyperlink" Target="https://link.springer.com/book/10.1007/978-3-319-48980-3" TargetMode="External"/><Relationship Id="rId99" Type="http://schemas.openxmlformats.org/officeDocument/2006/relationships/hyperlink" Target="https://connect.springerpub.com/content/book/978-0-8261-5224-4" TargetMode="External"/><Relationship Id="rId101" Type="http://schemas.openxmlformats.org/officeDocument/2006/relationships/hyperlink" Target="https://www.springerpub.com/gerontology-in-the-era-of-the-third-age-9780826105967.html" TargetMode="External"/><Relationship Id="rId122" Type="http://schemas.openxmlformats.org/officeDocument/2006/relationships/hyperlink" Target="https://link.springer.com/referencework/10.1007/978-3-030-22009-9" TargetMode="External"/><Relationship Id="rId130" Type="http://schemas.openxmlformats.org/officeDocument/2006/relationships/hyperlink" Target="https://connect.springerpub.com/content/book/978-0-8261-5045-5" TargetMode="External"/><Relationship Id="rId135" Type="http://schemas.openxmlformats.org/officeDocument/2006/relationships/hyperlink" Target="https://doi.org/10.21832/KONDO5881" TargetMode="External"/><Relationship Id="rId143" Type="http://schemas.openxmlformats.org/officeDocument/2006/relationships/hyperlink" Target="https://doi.org/10.1007/978-3-031-14023-5" TargetMode="External"/><Relationship Id="rId148" Type="http://schemas.openxmlformats.org/officeDocument/2006/relationships/hyperlink" Target="https://doi.org/10.1007/978-3-319-96529-1" TargetMode="External"/><Relationship Id="rId151" Type="http://schemas.openxmlformats.org/officeDocument/2006/relationships/hyperlink" Target="https://link.springer.com/book/10.1007/978-981-16-7977-3" TargetMode="External"/><Relationship Id="rId156" Type="http://schemas.openxmlformats.org/officeDocument/2006/relationships/hyperlink" Target="https://doi.org/10.1007/978-3-031-19329-3" TargetMode="External"/><Relationship Id="rId164" Type="http://schemas.openxmlformats.org/officeDocument/2006/relationships/hyperlink" Target="https://doi.org/10.1007/978-3-031-21029-7" TargetMode="External"/><Relationship Id="rId169" Type="http://schemas.openxmlformats.org/officeDocument/2006/relationships/hyperlink" Target="https://doi.org/10.1007/978-1-4899-4509-9" TargetMode="External"/><Relationship Id="rId177" Type="http://schemas.openxmlformats.org/officeDocument/2006/relationships/hyperlink" Target="https://link.springer.com/book/10.1007/978-981-99-1627-6" TargetMode="External"/><Relationship Id="rId4" Type="http://schemas.openxmlformats.org/officeDocument/2006/relationships/settings" Target="settings.xml"/><Relationship Id="rId9" Type="http://schemas.openxmlformats.org/officeDocument/2006/relationships/footer" Target="footer1.xml"/><Relationship Id="rId172" Type="http://schemas.openxmlformats.org/officeDocument/2006/relationships/hyperlink" Target="https://link.springer.com/book/10.1007/978-3-030-81758-9" TargetMode="External"/><Relationship Id="rId180" Type="http://schemas.openxmlformats.org/officeDocument/2006/relationships/theme" Target="theme/theme1.xml"/><Relationship Id="rId13" Type="http://schemas.openxmlformats.org/officeDocument/2006/relationships/hyperlink" Target="https://www.br.inter.edu/wp-content/uploads/2018/04/normativo-titulo-ix.pdf" TargetMode="External"/><Relationship Id="rId18" Type="http://schemas.openxmlformats.org/officeDocument/2006/relationships/hyperlink" Target="https://www.who.int/es/news-room/fact-sheets/detail/ageing-and-health" TargetMode="External"/><Relationship Id="rId39" Type="http://schemas.openxmlformats.org/officeDocument/2006/relationships/hyperlink" Target="https://ilcuk.org.uk/" TargetMode="External"/><Relationship Id="rId109" Type="http://schemas.openxmlformats.org/officeDocument/2006/relationships/hyperlink" Target="https://nap.nationalacademies.org/cart/download.cgi?record_id=23656" TargetMode="External"/><Relationship Id="rId34" Type="http://schemas.openxmlformats.org/officeDocument/2006/relationships/hyperlink" Target="https://www.gerontechnology.org/" TargetMode="External"/><Relationship Id="rId50" Type="http://schemas.openxmlformats.org/officeDocument/2006/relationships/hyperlink" Target="https://agewell-nce.ca/" TargetMode="External"/><Relationship Id="rId55" Type="http://schemas.openxmlformats.org/officeDocument/2006/relationships/hyperlink" Target="https://agesw.org/" TargetMode="External"/><Relationship Id="rId76" Type="http://schemas.openxmlformats.org/officeDocument/2006/relationships/hyperlink" Target="https://eldercare.acl.gov/Public/About/Aging_Network/Index.asp" TargetMode="External"/><Relationship Id="rId97" Type="http://schemas.openxmlformats.org/officeDocument/2006/relationships/hyperlink" Target="https://doi.org/10.1007/978-3-030-23483-6" TargetMode="External"/><Relationship Id="rId104" Type="http://schemas.openxmlformats.org/officeDocument/2006/relationships/hyperlink" Target="https://link.springer.com/book/10.1007/978-981-15-7154-1" TargetMode="External"/><Relationship Id="rId120" Type="http://schemas.openxmlformats.org/officeDocument/2006/relationships/hyperlink" Target="https://link.springer.com/book/10.1007/978-3-030-89162-6" TargetMode="External"/><Relationship Id="rId125" Type="http://schemas.openxmlformats.org/officeDocument/2006/relationships/hyperlink" Target="https://doi.org/10.1007/978-3-030-85993-0" TargetMode="External"/><Relationship Id="rId141" Type="http://schemas.openxmlformats.org/officeDocument/2006/relationships/hyperlink" Target="https://link.springer.com/book/10.1007/978-1-4471-3115-1" TargetMode="External"/><Relationship Id="rId146" Type="http://schemas.openxmlformats.org/officeDocument/2006/relationships/hyperlink" Target="https://doi.org/10.1007/978-3-031-05137-1" TargetMode="External"/><Relationship Id="rId167" Type="http://schemas.openxmlformats.org/officeDocument/2006/relationships/hyperlink" Target="https://link.springer.com/book/10.1007/978-3-031-40889-2" TargetMode="External"/><Relationship Id="rId7" Type="http://schemas.openxmlformats.org/officeDocument/2006/relationships/endnotes" Target="endnotes.xml"/><Relationship Id="rId71" Type="http://schemas.openxmlformats.org/officeDocument/2006/relationships/hyperlink" Target="https://esrea.org/networks/education-and-learning-of-older-adults/" TargetMode="External"/><Relationship Id="rId92" Type="http://schemas.openxmlformats.org/officeDocument/2006/relationships/hyperlink" Target="https://doi.org/10.1007/978-1-4899-2171-0" TargetMode="External"/><Relationship Id="rId162" Type="http://schemas.openxmlformats.org/officeDocument/2006/relationships/hyperlink" Target="https://link.springer.com/book/10.1007/978-3-319-21419-1" TargetMode="External"/><Relationship Id="rId2" Type="http://schemas.openxmlformats.org/officeDocument/2006/relationships/numbering" Target="numbering.xml"/><Relationship Id="rId29" Type="http://schemas.openxmlformats.org/officeDocument/2006/relationships/hyperlink" Target="https://www.minsal.cl/portal/url/item/c2c4348a0dbd9a8be040010165012f3a.pdf" TargetMode="External"/><Relationship Id="rId24" Type="http://schemas.openxmlformats.org/officeDocument/2006/relationships/hyperlink" Target="https://www.alanrevista.org/tools/descargar/file/?i=ALAN%202012-3&amp;e=7" TargetMode="External"/><Relationship Id="rId40" Type="http://schemas.openxmlformats.org/officeDocument/2006/relationships/hyperlink" Target="https://www.ilc-alliance.org/members/ilc-usa/" TargetMode="External"/><Relationship Id="rId45" Type="http://schemas.openxmlformats.org/officeDocument/2006/relationships/hyperlink" Target="https://www.ncoa.org/" TargetMode="External"/><Relationship Id="rId66" Type="http://schemas.openxmlformats.org/officeDocument/2006/relationships/hyperlink" Target="https://ncea.acl.gov/home%23gsc.tab=0" TargetMode="External"/><Relationship Id="rId87" Type="http://schemas.openxmlformats.org/officeDocument/2006/relationships/hyperlink" Target="https://gero.usc.edu/admissions/gerontology-careers/" TargetMode="External"/><Relationship Id="rId110" Type="http://schemas.openxmlformats.org/officeDocument/2006/relationships/hyperlink" Target="https://doi.org/10.1201/9781003197843" TargetMode="External"/><Relationship Id="rId115" Type="http://schemas.openxmlformats.org/officeDocument/2006/relationships/hyperlink" Target="https://link.springer.com/book/10.1007/978-3-030-73774-0" TargetMode="External"/><Relationship Id="rId131" Type="http://schemas.openxmlformats.org/officeDocument/2006/relationships/hyperlink" Target="https://doi.org/10.1007/978-3-030-85357-0" TargetMode="External"/><Relationship Id="rId136" Type="http://schemas.openxmlformats.org/officeDocument/2006/relationships/hyperlink" Target="https://www.multilingual-matters.com/page/detail/?K=9781800415881" TargetMode="External"/><Relationship Id="rId157" Type="http://schemas.openxmlformats.org/officeDocument/2006/relationships/hyperlink" Target="https://link.springer.com/book/10.1007/978-3-031-19329-3" TargetMode="External"/><Relationship Id="rId178" Type="http://schemas.openxmlformats.org/officeDocument/2006/relationships/header" Target="header2.xml"/><Relationship Id="rId61" Type="http://schemas.openxmlformats.org/officeDocument/2006/relationships/hyperlink" Target="https://ageinplace.org/" TargetMode="External"/><Relationship Id="rId82" Type="http://schemas.openxmlformats.org/officeDocument/2006/relationships/hyperlink" Target="https://www.benefits.gov/benefit/877" TargetMode="External"/><Relationship Id="rId152" Type="http://schemas.openxmlformats.org/officeDocument/2006/relationships/hyperlink" Target="https://doi.org/10.17226/26771" TargetMode="External"/><Relationship Id="rId173" Type="http://schemas.openxmlformats.org/officeDocument/2006/relationships/hyperlink" Target="https://connect.springerpub.com/content/book/978-0-8261-6254-0" TargetMode="External"/><Relationship Id="rId19" Type="http://schemas.openxmlformats.org/officeDocument/2006/relationships/hyperlink" Target="https://www.merckmanuals.com/es-pr/hogar/salud-de-las-personas-de-edad-avanzada/envejecimiento-del-organismo/introducci%C3%B3n-al-envejecimiento" TargetMode="External"/><Relationship Id="rId14" Type="http://schemas.openxmlformats.org/officeDocument/2006/relationships/hyperlink" Target="https://www.inter.edu/" TargetMode="External"/><Relationship Id="rId30" Type="http://schemas.openxmlformats.org/officeDocument/2006/relationships/hyperlink" Target="https://assets.americashealthrankings.org/app/uploads/ahr-senior-report_2019_final.pdf" TargetMode="External"/><Relationship Id="rId35" Type="http://schemas.openxmlformats.org/officeDocument/2006/relationships/hyperlink" Target="https://siog.org/" TargetMode="External"/><Relationship Id="rId56" Type="http://schemas.openxmlformats.org/officeDocument/2006/relationships/hyperlink" Target="https://dss.niagads.org/cohorts/hillblom-aging-network/" TargetMode="External"/><Relationship Id="rId77" Type="http://schemas.openxmlformats.org/officeDocument/2006/relationships/hyperlink" Target="https://glanetwork.org/" TargetMode="External"/><Relationship Id="rId100" Type="http://schemas.openxmlformats.org/officeDocument/2006/relationships/hyperlink" Target="https://www.springerpub.com/adult-gerontology-acute-care-nurse-practitioner-certification-review-9780826193063.html" TargetMode="External"/><Relationship Id="rId105" Type="http://schemas.openxmlformats.org/officeDocument/2006/relationships/hyperlink" Target="https://doi.org/10.1007/978-3-030-19625-7" TargetMode="External"/><Relationship Id="rId126" Type="http://schemas.openxmlformats.org/officeDocument/2006/relationships/hyperlink" Target="https://link.springer.com/book/10.1007/978-3-030-85993-0" TargetMode="External"/><Relationship Id="rId147" Type="http://schemas.openxmlformats.org/officeDocument/2006/relationships/hyperlink" Target="https://link.springer.com/book/10.1007/978-3-031-05137-1" TargetMode="External"/><Relationship Id="rId168" Type="http://schemas.openxmlformats.org/officeDocument/2006/relationships/hyperlink" Target="https://connect.springerpub.com/content/sgrargg" TargetMode="External"/><Relationship Id="rId8" Type="http://schemas.openxmlformats.org/officeDocument/2006/relationships/header" Target="header1.xml"/><Relationship Id="rId51" Type="http://schemas.openxmlformats.org/officeDocument/2006/relationships/hyperlink" Target="https://anthropologyandgerontology.com/" TargetMode="External"/><Relationship Id="rId72" Type="http://schemas.openxmlformats.org/officeDocument/2006/relationships/hyperlink" Target="https://www.norc.org/research/projects/national-social-life-health-and-aging-project.html" TargetMode="External"/><Relationship Id="rId93" Type="http://schemas.openxmlformats.org/officeDocument/2006/relationships/hyperlink" Target="https://link.springer.com/book/10.1007/978-1-4899-2171-0" TargetMode="External"/><Relationship Id="rId98" Type="http://schemas.openxmlformats.org/officeDocument/2006/relationships/hyperlink" Target="https://link.springer.com/book/10.1007/978-3-030-23483-6" TargetMode="External"/><Relationship Id="rId121" Type="http://schemas.openxmlformats.org/officeDocument/2006/relationships/hyperlink" Target="https://doi.org/10.1007/978-3-030-22009-9" TargetMode="External"/><Relationship Id="rId142" Type="http://schemas.openxmlformats.org/officeDocument/2006/relationships/hyperlink" Target="https://link.springer.com/book/10.1007/978-3-662-38338-4" TargetMode="External"/><Relationship Id="rId163" Type="http://schemas.openxmlformats.org/officeDocument/2006/relationships/hyperlink" Target="https://connect.springerpub.com/content/book/978-0-8261-7417-8" TargetMode="External"/><Relationship Id="rId3" Type="http://schemas.openxmlformats.org/officeDocument/2006/relationships/styles" Target="styles.xml"/><Relationship Id="rId25" Type="http://schemas.openxmlformats.org/officeDocument/2006/relationships/hyperlink" Target="https://www.amacad.org/sites/default/files/daedalus/downloads/Sp2015_Successful-Aging-of-Societies.pdf" TargetMode="External"/><Relationship Id="rId46" Type="http://schemas.openxmlformats.org/officeDocument/2006/relationships/hyperlink" Target="https://www.nia.nih.gov/" TargetMode="External"/><Relationship Id="rId67" Type="http://schemas.openxmlformats.org/officeDocument/2006/relationships/hyperlink" Target="https://www.usaging.org/" TargetMode="External"/><Relationship Id="rId116" Type="http://schemas.openxmlformats.org/officeDocument/2006/relationships/hyperlink" Target="https://doi.org/10.1007/978-3-030-03916-5" TargetMode="External"/><Relationship Id="rId137" Type="http://schemas.openxmlformats.org/officeDocument/2006/relationships/hyperlink" Target="https://doi.org/10.1007/978-3-030-76271-1" TargetMode="External"/><Relationship Id="rId158" Type="http://schemas.openxmlformats.org/officeDocument/2006/relationships/hyperlink" Target="https://doi.org/10.1007/978-3-030-81965-1" TargetMode="External"/><Relationship Id="rId20" Type="http://schemas.openxmlformats.org/officeDocument/2006/relationships/hyperlink" Target="https://scielo.isciii.es/pdf/geroko/v25n2/revision1.pdf" TargetMode="External"/><Relationship Id="rId41" Type="http://schemas.openxmlformats.org/officeDocument/2006/relationships/hyperlink" Target="https://www.csis.org/programs/former-programs/global-aging-initiative" TargetMode="External"/><Relationship Id="rId62" Type="http://schemas.openxmlformats.org/officeDocument/2006/relationships/hyperlink" Target="https://www.nyalca.org/" TargetMode="External"/><Relationship Id="rId83" Type="http://schemas.openxmlformats.org/officeDocument/2006/relationships/hyperlink" Target="https://md.rcm.upr.edu/geriatrics/" TargetMode="External"/><Relationship Id="rId88" Type="http://schemas.openxmlformats.org/officeDocument/2006/relationships/hyperlink" Target="https://miamioh.edu/cas/graduate-programs/gerontology/masters/index.html#:~:text=The%20Master%20of%20Gerontological%20Studies,non%2Dsocial%20work%20direct%20services." TargetMode="External"/><Relationship Id="rId111" Type="http://schemas.openxmlformats.org/officeDocument/2006/relationships/hyperlink" Target="https://www.taylorfrancis.com/books/edit/10.1201/9781003197843/comprehensive-guide-safety-aging-robert-wolf-barry-eckert-amy-ehrlich?refId=782a4686-3f86-4a34-b3fe-be1eeaaece99&amp;context=ubx" TargetMode="External"/><Relationship Id="rId132" Type="http://schemas.openxmlformats.org/officeDocument/2006/relationships/hyperlink" Target="https://link.springer.com/book/10.1007/978-3-030-85357-0" TargetMode="External"/><Relationship Id="rId153" Type="http://schemas.openxmlformats.org/officeDocument/2006/relationships/hyperlink" Target="https://nap.nationalacademies.org/cart/download.cgi?record_id=26771" TargetMode="External"/><Relationship Id="rId174" Type="http://schemas.openxmlformats.org/officeDocument/2006/relationships/hyperlink" Target="https://doi.org/10.1007/978-3-030-93387-6" TargetMode="External"/><Relationship Id="rId179" Type="http://schemas.openxmlformats.org/officeDocument/2006/relationships/fontTable" Target="fontTable.xml"/><Relationship Id="rId15" Type="http://schemas.openxmlformats.org/officeDocument/2006/relationships/hyperlink" Target="https://doi.org/10.1016/j.ft.2021.12.003" TargetMode="External"/><Relationship Id="rId36" Type="http://schemas.openxmlformats.org/officeDocument/2006/relationships/hyperlink" Target="https://www.gerontechnology.org/" TargetMode="External"/><Relationship Id="rId57" Type="http://schemas.openxmlformats.org/officeDocument/2006/relationships/hyperlink" Target="https://www.hcaoa.org/" TargetMode="External"/><Relationship Id="rId106" Type="http://schemas.openxmlformats.org/officeDocument/2006/relationships/hyperlink" Target="https://link.springer.com/book/10.1007/978-3-030-19625-7" TargetMode="External"/><Relationship Id="rId127" Type="http://schemas.openxmlformats.org/officeDocument/2006/relationships/hyperlink" Target="https://documents1.worldbank.org/curated/en/099025503072337503/pdf/P17583208782960a40bf6804d1758e50f1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4265C-B3D2-4BF2-BD57-A994C80C8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46</Pages>
  <Words>15801</Words>
  <Characters>90070</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Lopategui Corsino</dc:creator>
  <cp:keywords/>
  <dc:description/>
  <cp:lastModifiedBy>Edgar Lopategui Corsino</cp:lastModifiedBy>
  <cp:revision>2</cp:revision>
  <cp:lastPrinted>2023-08-05T05:00:00Z</cp:lastPrinted>
  <dcterms:created xsi:type="dcterms:W3CDTF">2024-03-10T01:44:00Z</dcterms:created>
  <dcterms:modified xsi:type="dcterms:W3CDTF">2024-03-10T01:44:00Z</dcterms:modified>
</cp:coreProperties>
</file>